
<file path=[Content_Types].xml><?xml version="1.0" encoding="utf-8"?>
<Types xmlns="http://schemas.openxmlformats.org/package/2006/content-types">
  <Default Extension="png" ContentType="image/png"/>
  <Default Extension="xlsm" ContentType="application/vnd.ms-excel.sheet.macroEnabled.12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b" ContentType="application/vnd.ms-excel.sheet.binary.macroEnabled.12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77" w:type="dxa"/>
        <w:tblInd w:w="51" w:type="dxa"/>
        <w:tblLook w:val="0000" w:firstRow="0" w:lastRow="0" w:firstColumn="0" w:lastColumn="0" w:noHBand="0" w:noVBand="0"/>
      </w:tblPr>
      <w:tblGrid>
        <w:gridCol w:w="3927"/>
        <w:gridCol w:w="1924"/>
        <w:gridCol w:w="3926"/>
      </w:tblGrid>
      <w:tr w:rsidR="007C21EE" w:rsidRPr="0077434D" w14:paraId="0BED80F7" w14:textId="77777777" w:rsidTr="007C21EE">
        <w:trPr>
          <w:trHeight w:val="675"/>
        </w:trPr>
        <w:tc>
          <w:tcPr>
            <w:tcW w:w="9777" w:type="dxa"/>
            <w:gridSpan w:val="3"/>
          </w:tcPr>
          <w:p w14:paraId="79611698" w14:textId="77777777" w:rsidR="00FA379A" w:rsidRDefault="00FA379A" w:rsidP="00FA379A">
            <w:pPr>
              <w:pStyle w:val="1ffc"/>
              <w:rPr>
                <w:sz w:val="40"/>
                <w:szCs w:val="40"/>
              </w:rPr>
            </w:pPr>
            <w:r>
              <w:rPr>
                <w:noProof/>
                <w:sz w:val="40"/>
                <w:szCs w:val="40"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737C6FF3" wp14:editId="07DFB803">
                  <wp:simplePos x="0" y="0"/>
                  <wp:positionH relativeFrom="column">
                    <wp:posOffset>1903620</wp:posOffset>
                  </wp:positionH>
                  <wp:positionV relativeFrom="page">
                    <wp:posOffset>128905</wp:posOffset>
                  </wp:positionV>
                  <wp:extent cx="2286000" cy="576000"/>
                  <wp:effectExtent l="0" t="0" r="0" b="0"/>
                  <wp:wrapTight wrapText="bothSides">
                    <wp:wrapPolygon edited="0">
                      <wp:start x="0" y="0"/>
                      <wp:lineTo x="0" y="20719"/>
                      <wp:lineTo x="21420" y="20719"/>
                      <wp:lineTo x="21420" y="0"/>
                      <wp:lineTo x="0" y="0"/>
                    </wp:wrapPolygon>
                  </wp:wrapTight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57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CACBB88" w14:textId="77777777" w:rsidR="00FA379A" w:rsidRDefault="00FA379A" w:rsidP="00FA379A">
            <w:pPr>
              <w:pStyle w:val="1ffc"/>
              <w:ind w:firstLine="166"/>
              <w:jc w:val="left"/>
              <w:rPr>
                <w:b w:val="0"/>
                <w:sz w:val="28"/>
                <w:szCs w:val="28"/>
              </w:rPr>
            </w:pPr>
          </w:p>
          <w:p w14:paraId="29A3230E" w14:textId="77777777" w:rsidR="00FA379A" w:rsidRPr="001C3BF0" w:rsidRDefault="00FA379A" w:rsidP="00FA379A">
            <w:pPr>
              <w:pStyle w:val="1ffc"/>
              <w:ind w:firstLine="166"/>
              <w:jc w:val="left"/>
              <w:rPr>
                <w:b w:val="0"/>
                <w:sz w:val="24"/>
                <w:szCs w:val="24"/>
              </w:rPr>
            </w:pPr>
          </w:p>
          <w:p w14:paraId="728490F9" w14:textId="77777777" w:rsidR="00FA379A" w:rsidRPr="001C3BF0" w:rsidRDefault="00FA379A" w:rsidP="00FA379A">
            <w:pPr>
              <w:pStyle w:val="1ffc"/>
              <w:ind w:firstLine="166"/>
              <w:jc w:val="left"/>
              <w:rPr>
                <w:b w:val="0"/>
                <w:sz w:val="24"/>
                <w:szCs w:val="24"/>
              </w:rPr>
            </w:pPr>
          </w:p>
          <w:p w14:paraId="62BA85D5" w14:textId="77777777" w:rsidR="00FA379A" w:rsidRPr="001C3BF0" w:rsidRDefault="00FA379A" w:rsidP="00FA379A">
            <w:pPr>
              <w:pStyle w:val="1ffc"/>
              <w:ind w:firstLine="175"/>
              <w:jc w:val="left"/>
              <w:rPr>
                <w:b w:val="0"/>
                <w:sz w:val="24"/>
                <w:szCs w:val="24"/>
              </w:rPr>
            </w:pPr>
          </w:p>
          <w:p w14:paraId="28AD3371" w14:textId="1AB24E27" w:rsidR="00FA379A" w:rsidRPr="00F7569E" w:rsidRDefault="00FA379A" w:rsidP="00405ABF">
            <w:pPr>
              <w:pStyle w:val="1ffc"/>
              <w:ind w:firstLine="6220"/>
              <w:jc w:val="left"/>
              <w:rPr>
                <w:b w:val="0"/>
                <w:sz w:val="28"/>
                <w:szCs w:val="28"/>
              </w:rPr>
            </w:pPr>
            <w:r w:rsidRPr="00F7569E">
              <w:rPr>
                <w:b w:val="0"/>
                <w:sz w:val="28"/>
                <w:szCs w:val="28"/>
              </w:rPr>
              <w:t>УТВЕРЖДАЮ</w:t>
            </w:r>
          </w:p>
          <w:p w14:paraId="179B4195" w14:textId="1B3255C4" w:rsidR="00FA379A" w:rsidRPr="00F7569E" w:rsidRDefault="00FA379A" w:rsidP="00405ABF">
            <w:pPr>
              <w:pStyle w:val="1ffc"/>
              <w:ind w:firstLine="6220"/>
              <w:jc w:val="left"/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>Генеральный директор</w:t>
            </w:r>
          </w:p>
          <w:p w14:paraId="3A2FA834" w14:textId="75110E0D" w:rsidR="00FA379A" w:rsidRPr="00F7569E" w:rsidRDefault="00FA379A" w:rsidP="00405ABF">
            <w:pPr>
              <w:pStyle w:val="1ffc"/>
              <w:ind w:firstLine="6220"/>
              <w:jc w:val="left"/>
              <w:rPr>
                <w:b w:val="0"/>
                <w:sz w:val="28"/>
                <w:szCs w:val="28"/>
              </w:rPr>
            </w:pPr>
            <w:r w:rsidRPr="00F7569E">
              <w:rPr>
                <w:b w:val="0"/>
                <w:sz w:val="28"/>
                <w:szCs w:val="28"/>
              </w:rPr>
              <w:t>ОАО «</w:t>
            </w:r>
            <w:proofErr w:type="spellStart"/>
            <w:r w:rsidRPr="00F7569E">
              <w:rPr>
                <w:b w:val="0"/>
                <w:sz w:val="28"/>
                <w:szCs w:val="28"/>
              </w:rPr>
              <w:t>Славнефть</w:t>
            </w:r>
            <w:proofErr w:type="spellEnd"/>
            <w:r w:rsidRPr="00F7569E">
              <w:rPr>
                <w:b w:val="0"/>
                <w:sz w:val="28"/>
                <w:szCs w:val="28"/>
              </w:rPr>
              <w:t>–ЯНОС»</w:t>
            </w:r>
          </w:p>
          <w:p w14:paraId="515499C6" w14:textId="2A54FE5D" w:rsidR="00FA379A" w:rsidRPr="00F7569E" w:rsidRDefault="00FA379A" w:rsidP="00405ABF">
            <w:pPr>
              <w:pStyle w:val="1ffc"/>
              <w:ind w:firstLine="6220"/>
              <w:jc w:val="left"/>
              <w:rPr>
                <w:b w:val="0"/>
                <w:sz w:val="28"/>
                <w:szCs w:val="28"/>
              </w:rPr>
            </w:pPr>
            <w:r>
              <w:rPr>
                <w:b w:val="0"/>
                <w:sz w:val="28"/>
                <w:szCs w:val="28"/>
              </w:rPr>
              <w:t xml:space="preserve">____________ </w:t>
            </w:r>
            <w:r w:rsidRPr="00F7569E">
              <w:rPr>
                <w:b w:val="0"/>
                <w:i/>
                <w:sz w:val="28"/>
                <w:szCs w:val="28"/>
              </w:rPr>
              <w:t>Н.В. Карпов</w:t>
            </w:r>
          </w:p>
          <w:p w14:paraId="359C1453" w14:textId="456CE192" w:rsidR="00FA379A" w:rsidRPr="001C3BF0" w:rsidRDefault="00FA379A" w:rsidP="00405ABF">
            <w:pPr>
              <w:pStyle w:val="1ffc"/>
              <w:ind w:firstLine="6220"/>
              <w:jc w:val="left"/>
            </w:pPr>
            <w:r w:rsidRPr="00AD0714">
              <w:rPr>
                <w:b w:val="0"/>
                <w:sz w:val="28"/>
                <w:szCs w:val="28"/>
              </w:rPr>
              <w:t xml:space="preserve">"___" ____________ </w:t>
            </w:r>
            <w:r w:rsidRPr="00AD0714">
              <w:rPr>
                <w:b w:val="0"/>
                <w:i/>
                <w:sz w:val="28"/>
                <w:szCs w:val="28"/>
              </w:rPr>
              <w:t>20__г.</w:t>
            </w:r>
            <w:r w:rsidRPr="00AD0714">
              <w:t xml:space="preserve"> </w:t>
            </w:r>
            <w:r>
              <w:t xml:space="preserve">       </w:t>
            </w:r>
          </w:p>
          <w:p w14:paraId="3FC4945C" w14:textId="77777777" w:rsidR="00FA379A" w:rsidRDefault="00FA379A" w:rsidP="00FA379A">
            <w:pPr>
              <w:pStyle w:val="1ffc"/>
              <w:ind w:left="-118"/>
              <w:rPr>
                <w:sz w:val="40"/>
                <w:szCs w:val="40"/>
              </w:rPr>
            </w:pPr>
          </w:p>
          <w:p w14:paraId="25CB8657" w14:textId="77777777" w:rsidR="007C21EE" w:rsidRPr="0077434D" w:rsidRDefault="007C21EE" w:rsidP="008C08B2">
            <w:pPr>
              <w:pStyle w:val="aff6"/>
              <w:jc w:val="center"/>
            </w:pPr>
          </w:p>
        </w:tc>
      </w:tr>
      <w:tr w:rsidR="007C21EE" w:rsidRPr="0077434D" w14:paraId="57D3D597" w14:textId="77777777" w:rsidTr="007C21EE">
        <w:trPr>
          <w:trHeight w:val="420"/>
        </w:trPr>
        <w:tc>
          <w:tcPr>
            <w:tcW w:w="3927" w:type="dxa"/>
          </w:tcPr>
          <w:p w14:paraId="3179308A" w14:textId="77777777" w:rsidR="007C21EE" w:rsidRPr="0077434D" w:rsidRDefault="007C21EE" w:rsidP="008C08B2">
            <w:pPr>
              <w:pStyle w:val="aff6"/>
              <w:rPr>
                <w:rFonts w:cs="Arial"/>
                <w:bCs/>
              </w:rPr>
            </w:pPr>
          </w:p>
        </w:tc>
        <w:tc>
          <w:tcPr>
            <w:tcW w:w="1924" w:type="dxa"/>
          </w:tcPr>
          <w:p w14:paraId="1147E970" w14:textId="77777777" w:rsidR="007C21EE" w:rsidRPr="0077434D" w:rsidRDefault="007C21EE" w:rsidP="008C08B2">
            <w:pPr>
              <w:pStyle w:val="aff6"/>
            </w:pPr>
          </w:p>
        </w:tc>
        <w:tc>
          <w:tcPr>
            <w:tcW w:w="3926" w:type="dxa"/>
          </w:tcPr>
          <w:p w14:paraId="0ED33639" w14:textId="77777777" w:rsidR="007C21EE" w:rsidRPr="0077434D" w:rsidRDefault="007C21EE" w:rsidP="008C08B2">
            <w:pPr>
              <w:pStyle w:val="aff6"/>
            </w:pPr>
          </w:p>
        </w:tc>
      </w:tr>
      <w:tr w:rsidR="00CE4460" w:rsidRPr="0077434D" w14:paraId="4FFAD18B" w14:textId="77777777" w:rsidTr="007C21EE">
        <w:trPr>
          <w:trHeight w:val="1080"/>
        </w:trPr>
        <w:tc>
          <w:tcPr>
            <w:tcW w:w="3927" w:type="dxa"/>
            <w:shd w:val="clear" w:color="auto" w:fill="auto"/>
          </w:tcPr>
          <w:p w14:paraId="74B5D420" w14:textId="77777777" w:rsidR="00CE4460" w:rsidRPr="0077434D" w:rsidRDefault="00CE4460" w:rsidP="008C08B2">
            <w:pPr>
              <w:pStyle w:val="aff6"/>
            </w:pPr>
          </w:p>
        </w:tc>
        <w:tc>
          <w:tcPr>
            <w:tcW w:w="1924" w:type="dxa"/>
            <w:vMerge w:val="restart"/>
          </w:tcPr>
          <w:p w14:paraId="7E97BA65" w14:textId="77777777" w:rsidR="00CE4460" w:rsidRPr="0077434D" w:rsidRDefault="00CE4460" w:rsidP="008C08B2">
            <w:pPr>
              <w:pStyle w:val="aff6"/>
            </w:pPr>
          </w:p>
        </w:tc>
        <w:tc>
          <w:tcPr>
            <w:tcW w:w="3926" w:type="dxa"/>
          </w:tcPr>
          <w:p w14:paraId="1DD6AEC1" w14:textId="77777777" w:rsidR="00444C2C" w:rsidRPr="0077434D" w:rsidRDefault="00444C2C" w:rsidP="008C08B2">
            <w:pPr>
              <w:pStyle w:val="aff6"/>
            </w:pPr>
          </w:p>
        </w:tc>
      </w:tr>
      <w:tr w:rsidR="00CE4460" w:rsidRPr="0077434D" w14:paraId="187F020D" w14:textId="77777777" w:rsidTr="007C21EE">
        <w:trPr>
          <w:trHeight w:val="495"/>
        </w:trPr>
        <w:tc>
          <w:tcPr>
            <w:tcW w:w="3927" w:type="dxa"/>
            <w:shd w:val="clear" w:color="auto" w:fill="auto"/>
          </w:tcPr>
          <w:p w14:paraId="64459A82" w14:textId="77777777" w:rsidR="00CE4460" w:rsidRPr="0077434D" w:rsidRDefault="00CE4460" w:rsidP="006B6654">
            <w:pPr>
              <w:pStyle w:val="aff6"/>
            </w:pPr>
          </w:p>
        </w:tc>
        <w:tc>
          <w:tcPr>
            <w:tcW w:w="1924" w:type="dxa"/>
            <w:vMerge/>
          </w:tcPr>
          <w:p w14:paraId="5D456556" w14:textId="77777777" w:rsidR="00444C2C" w:rsidRPr="0077434D" w:rsidRDefault="00444C2C" w:rsidP="008C08B2">
            <w:pPr>
              <w:pStyle w:val="aff6"/>
            </w:pPr>
          </w:p>
        </w:tc>
        <w:tc>
          <w:tcPr>
            <w:tcW w:w="3926" w:type="dxa"/>
          </w:tcPr>
          <w:p w14:paraId="4A4D749A" w14:textId="77777777" w:rsidR="00444C2C" w:rsidRPr="0077434D" w:rsidRDefault="00444C2C" w:rsidP="008C08B2">
            <w:pPr>
              <w:pStyle w:val="aff6"/>
            </w:pPr>
          </w:p>
        </w:tc>
      </w:tr>
      <w:tr w:rsidR="00CE4460" w:rsidRPr="0077434D" w14:paraId="45E9074E" w14:textId="77777777" w:rsidTr="007C21EE">
        <w:trPr>
          <w:trHeight w:val="630"/>
        </w:trPr>
        <w:tc>
          <w:tcPr>
            <w:tcW w:w="3927" w:type="dxa"/>
            <w:shd w:val="clear" w:color="auto" w:fill="auto"/>
          </w:tcPr>
          <w:p w14:paraId="5B7E78D9" w14:textId="77777777" w:rsidR="00CE4460" w:rsidRPr="0077434D" w:rsidRDefault="00CE4460" w:rsidP="008C08B2">
            <w:pPr>
              <w:pStyle w:val="aff6"/>
            </w:pPr>
          </w:p>
        </w:tc>
        <w:tc>
          <w:tcPr>
            <w:tcW w:w="1924" w:type="dxa"/>
            <w:vMerge/>
          </w:tcPr>
          <w:p w14:paraId="1DEF0BA7" w14:textId="77777777" w:rsidR="00444C2C" w:rsidRPr="0077434D" w:rsidRDefault="00444C2C" w:rsidP="008C08B2">
            <w:pPr>
              <w:pStyle w:val="aff6"/>
            </w:pPr>
          </w:p>
        </w:tc>
        <w:tc>
          <w:tcPr>
            <w:tcW w:w="3926" w:type="dxa"/>
          </w:tcPr>
          <w:p w14:paraId="769ED1F1" w14:textId="77777777" w:rsidR="00444C2C" w:rsidRPr="0077434D" w:rsidRDefault="00444C2C" w:rsidP="008C08B2">
            <w:pPr>
              <w:pStyle w:val="aff6"/>
            </w:pPr>
          </w:p>
        </w:tc>
      </w:tr>
    </w:tbl>
    <w:p w14:paraId="19EF5A7F" w14:textId="30CA9C93" w:rsidR="004D0832" w:rsidRPr="0077434D" w:rsidRDefault="005C26CA" w:rsidP="008C08B2">
      <w:pPr>
        <w:ind w:firstLine="0"/>
        <w:jc w:val="center"/>
        <w:rPr>
          <w:b/>
        </w:rPr>
      </w:pPr>
      <w:r w:rsidRPr="0077434D">
        <w:rPr>
          <w:b/>
        </w:rPr>
        <w:t xml:space="preserve">СОЗДАНИЕ </w:t>
      </w:r>
      <w:r w:rsidR="00BA71BE" w:rsidRPr="005424F5">
        <w:rPr>
          <w:b/>
        </w:rPr>
        <w:t>СИСТЕМЫ</w:t>
      </w:r>
      <w:r w:rsidR="00943D85">
        <w:rPr>
          <w:b/>
        </w:rPr>
        <w:t xml:space="preserve"> БЮДЖЕНОГО ПЛАНИРОВАНИЯ</w:t>
      </w:r>
    </w:p>
    <w:p w14:paraId="0E6F775B" w14:textId="6F822712" w:rsidR="00260C66" w:rsidRPr="0077434D" w:rsidRDefault="0055095E" w:rsidP="008C08B2">
      <w:pPr>
        <w:ind w:firstLine="0"/>
        <w:jc w:val="center"/>
        <w:rPr>
          <w:b/>
        </w:rPr>
      </w:pPr>
      <w:r w:rsidRPr="0077434D">
        <w:rPr>
          <w:b/>
        </w:rPr>
        <w:t>П</w:t>
      </w:r>
      <w:r w:rsidR="00522169">
        <w:rPr>
          <w:b/>
        </w:rPr>
        <w:t>АО «</w:t>
      </w:r>
      <w:r w:rsidR="00BA71BE">
        <w:rPr>
          <w:b/>
        </w:rPr>
        <w:t>СЛАВНЕФТЬ</w:t>
      </w:r>
      <w:r w:rsidR="0055077E">
        <w:rPr>
          <w:b/>
        </w:rPr>
        <w:t>-ЯНОС</w:t>
      </w:r>
      <w:r w:rsidR="00260C66" w:rsidRPr="0077434D">
        <w:rPr>
          <w:b/>
        </w:rPr>
        <w:t>»</w:t>
      </w:r>
    </w:p>
    <w:p w14:paraId="6542A0E5" w14:textId="77777777" w:rsidR="00260C66" w:rsidRPr="0077434D" w:rsidRDefault="00260C66" w:rsidP="008C08B2">
      <w:pPr>
        <w:ind w:firstLine="0"/>
        <w:jc w:val="center"/>
      </w:pPr>
      <w:bookmarkStart w:id="0" w:name="Тип"/>
    </w:p>
    <w:bookmarkEnd w:id="0"/>
    <w:p w14:paraId="48234BEE" w14:textId="36B4834B" w:rsidR="00260C66" w:rsidRPr="00590DD4" w:rsidRDefault="00590DD4" w:rsidP="008C08B2">
      <w:pPr>
        <w:ind w:firstLine="0"/>
        <w:jc w:val="center"/>
      </w:pPr>
      <w:r>
        <w:t>Функциональные и технические требования</w:t>
      </w:r>
      <w:r w:rsidR="00810C7D">
        <w:t xml:space="preserve"> к системе</w:t>
      </w:r>
    </w:p>
    <w:p w14:paraId="0D24C208" w14:textId="77777777" w:rsidR="007C21EE" w:rsidRPr="0077434D" w:rsidRDefault="007C21EE" w:rsidP="008C08B2">
      <w:pPr>
        <w:pStyle w:val="afffffffff3"/>
        <w:jc w:val="center"/>
      </w:pPr>
    </w:p>
    <w:p w14:paraId="30A7B531" w14:textId="77777777" w:rsidR="0013236F" w:rsidRDefault="0013236F" w:rsidP="008C08B2">
      <w:pPr>
        <w:pStyle w:val="afffffffff3"/>
        <w:jc w:val="center"/>
      </w:pPr>
    </w:p>
    <w:p w14:paraId="6FEB01C1" w14:textId="77777777" w:rsidR="00DF7BAD" w:rsidRPr="0077434D" w:rsidRDefault="00DF7BAD" w:rsidP="008C08B2">
      <w:pPr>
        <w:pStyle w:val="afffffffff3"/>
        <w:jc w:val="center"/>
      </w:pPr>
    </w:p>
    <w:p w14:paraId="2CDEE0A9" w14:textId="77777777" w:rsidR="007C21EE" w:rsidRPr="0077434D" w:rsidRDefault="007C21EE" w:rsidP="008C08B2">
      <w:pPr>
        <w:pStyle w:val="afffffffff3"/>
        <w:jc w:val="center"/>
        <w:rPr>
          <w:lang w:val="x-none"/>
        </w:rPr>
      </w:pPr>
    </w:p>
    <w:p w14:paraId="7E45E387" w14:textId="5A36A1AF" w:rsidR="00FE0660" w:rsidRDefault="00FE0660" w:rsidP="00FE0660">
      <w:pPr>
        <w:pStyle w:val="1ffc"/>
        <w:ind w:firstLine="3287"/>
        <w:jc w:val="left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Главный инженер     </w:t>
      </w:r>
      <w:r w:rsidRPr="00FE0660">
        <w:rPr>
          <w:b w:val="0"/>
          <w:sz w:val="24"/>
          <w:szCs w:val="24"/>
        </w:rPr>
        <w:t xml:space="preserve">      </w:t>
      </w:r>
      <w:r>
        <w:rPr>
          <w:b w:val="0"/>
          <w:sz w:val="24"/>
          <w:szCs w:val="24"/>
        </w:rPr>
        <w:t xml:space="preserve">           ____________ </w:t>
      </w:r>
      <w:proofErr w:type="spellStart"/>
      <w:r>
        <w:rPr>
          <w:b w:val="0"/>
          <w:i/>
          <w:sz w:val="24"/>
          <w:szCs w:val="24"/>
        </w:rPr>
        <w:t>Н.Н.Вахромов</w:t>
      </w:r>
      <w:proofErr w:type="spellEnd"/>
    </w:p>
    <w:p w14:paraId="045CDDE2" w14:textId="77777777" w:rsidR="0085155A" w:rsidRPr="0077434D" w:rsidRDefault="0085155A" w:rsidP="008804D3">
      <w:pPr>
        <w:ind w:firstLine="0"/>
        <w:jc w:val="center"/>
      </w:pPr>
    </w:p>
    <w:p w14:paraId="2AD5B396" w14:textId="77777777" w:rsidR="00FA379A" w:rsidRDefault="00FA379A" w:rsidP="00FA379A">
      <w:pPr>
        <w:pStyle w:val="1ffc"/>
        <w:ind w:firstLine="3287"/>
        <w:jc w:val="left"/>
        <w:rPr>
          <w:b w:val="0"/>
          <w:sz w:val="24"/>
          <w:szCs w:val="24"/>
        </w:rPr>
      </w:pPr>
      <w:r w:rsidRPr="00326A22">
        <w:rPr>
          <w:b w:val="0"/>
          <w:sz w:val="24"/>
          <w:szCs w:val="24"/>
        </w:rPr>
        <w:t xml:space="preserve">Директор по финансам </w:t>
      </w:r>
    </w:p>
    <w:p w14:paraId="63574E71" w14:textId="09F4DE6C" w:rsidR="00FA379A" w:rsidRDefault="00FA379A" w:rsidP="00FA379A">
      <w:pPr>
        <w:pStyle w:val="1ffc"/>
        <w:spacing w:line="480" w:lineRule="auto"/>
        <w:ind w:firstLine="3287"/>
        <w:jc w:val="left"/>
        <w:rPr>
          <w:b w:val="0"/>
          <w:sz w:val="24"/>
          <w:szCs w:val="24"/>
        </w:rPr>
      </w:pPr>
      <w:r w:rsidRPr="00326A22">
        <w:rPr>
          <w:b w:val="0"/>
          <w:sz w:val="24"/>
          <w:szCs w:val="24"/>
        </w:rPr>
        <w:t>и экономике</w:t>
      </w:r>
      <w:r w:rsidRPr="00326A22">
        <w:rPr>
          <w:b w:val="0"/>
          <w:sz w:val="24"/>
          <w:szCs w:val="24"/>
        </w:rPr>
        <w:tab/>
      </w:r>
      <w:r>
        <w:rPr>
          <w:b w:val="0"/>
          <w:sz w:val="24"/>
          <w:szCs w:val="24"/>
        </w:rPr>
        <w:t xml:space="preserve">                         ____________ </w:t>
      </w:r>
      <w:proofErr w:type="spellStart"/>
      <w:r w:rsidRPr="00326A22">
        <w:rPr>
          <w:b w:val="0"/>
          <w:i/>
          <w:sz w:val="24"/>
          <w:szCs w:val="24"/>
        </w:rPr>
        <w:t>О.В.Денежкина</w:t>
      </w:r>
      <w:proofErr w:type="spellEnd"/>
    </w:p>
    <w:p w14:paraId="1B473EA2" w14:textId="77777777" w:rsidR="000C43B9" w:rsidRDefault="000C43B9" w:rsidP="0073005E">
      <w:pPr>
        <w:pStyle w:val="1ffc"/>
        <w:ind w:firstLine="3287"/>
        <w:jc w:val="left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Заместитель д</w:t>
      </w:r>
      <w:r w:rsidR="0073005E" w:rsidRPr="00326A22">
        <w:rPr>
          <w:b w:val="0"/>
          <w:sz w:val="24"/>
          <w:szCs w:val="24"/>
        </w:rPr>
        <w:t>иректор</w:t>
      </w:r>
      <w:r>
        <w:rPr>
          <w:b w:val="0"/>
          <w:sz w:val="24"/>
          <w:szCs w:val="24"/>
        </w:rPr>
        <w:t>а</w:t>
      </w:r>
      <w:r w:rsidR="0073005E" w:rsidRPr="00326A22">
        <w:rPr>
          <w:b w:val="0"/>
          <w:sz w:val="24"/>
          <w:szCs w:val="24"/>
        </w:rPr>
        <w:t xml:space="preserve"> </w:t>
      </w:r>
    </w:p>
    <w:p w14:paraId="0AA03342" w14:textId="7275545F" w:rsidR="0073005E" w:rsidRDefault="0073005E" w:rsidP="000C43B9">
      <w:pPr>
        <w:pStyle w:val="1ffc"/>
        <w:ind w:firstLine="3287"/>
        <w:jc w:val="left"/>
        <w:rPr>
          <w:b w:val="0"/>
          <w:i/>
          <w:sz w:val="24"/>
          <w:szCs w:val="24"/>
        </w:rPr>
      </w:pPr>
      <w:r w:rsidRPr="00326A22">
        <w:rPr>
          <w:b w:val="0"/>
          <w:sz w:val="24"/>
          <w:szCs w:val="24"/>
        </w:rPr>
        <w:t>по финансам и экономике</w:t>
      </w:r>
      <w:proofErr w:type="gramStart"/>
      <w:r w:rsidRPr="00326A22">
        <w:rPr>
          <w:b w:val="0"/>
          <w:sz w:val="24"/>
          <w:szCs w:val="24"/>
        </w:rPr>
        <w:tab/>
      </w:r>
      <w:r w:rsidR="000C43B9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 xml:space="preserve"> _</w:t>
      </w:r>
      <w:proofErr w:type="gramEnd"/>
      <w:r>
        <w:rPr>
          <w:b w:val="0"/>
          <w:sz w:val="24"/>
          <w:szCs w:val="24"/>
        </w:rPr>
        <w:t xml:space="preserve">___________ </w:t>
      </w:r>
      <w:proofErr w:type="spellStart"/>
      <w:r w:rsidRPr="0073005E">
        <w:rPr>
          <w:b w:val="0"/>
          <w:i/>
          <w:sz w:val="24"/>
          <w:szCs w:val="24"/>
        </w:rPr>
        <w:t>Г.Б.Чубаров</w:t>
      </w:r>
      <w:proofErr w:type="spellEnd"/>
    </w:p>
    <w:p w14:paraId="1E5B0A7B" w14:textId="77777777" w:rsidR="00FE0660" w:rsidRDefault="00FE0660" w:rsidP="00FE0660">
      <w:pPr>
        <w:pStyle w:val="1ffc"/>
        <w:ind w:firstLine="3287"/>
        <w:jc w:val="left"/>
        <w:rPr>
          <w:b w:val="0"/>
          <w:sz w:val="24"/>
          <w:szCs w:val="24"/>
        </w:rPr>
      </w:pPr>
    </w:p>
    <w:p w14:paraId="25ADDACA" w14:textId="77777777" w:rsidR="00FE0660" w:rsidRDefault="00FE0660" w:rsidP="00FE0660">
      <w:pPr>
        <w:pStyle w:val="1ffc"/>
        <w:ind w:firstLine="3287"/>
        <w:jc w:val="left"/>
        <w:rPr>
          <w:b w:val="0"/>
          <w:sz w:val="24"/>
          <w:szCs w:val="24"/>
        </w:rPr>
      </w:pPr>
    </w:p>
    <w:p w14:paraId="366A12AB" w14:textId="19AF4383" w:rsidR="00FE0660" w:rsidRPr="0077434D" w:rsidRDefault="00FE0660" w:rsidP="00FE0660">
      <w:pPr>
        <w:pStyle w:val="1ffc"/>
        <w:ind w:firstLine="3287"/>
        <w:jc w:val="left"/>
      </w:pPr>
      <w:r>
        <w:rPr>
          <w:b w:val="0"/>
          <w:sz w:val="24"/>
          <w:szCs w:val="24"/>
        </w:rPr>
        <w:t>Начальник цеха№20</w:t>
      </w:r>
      <w:r>
        <w:rPr>
          <w:b w:val="0"/>
          <w:sz w:val="24"/>
          <w:szCs w:val="24"/>
        </w:rPr>
        <w:tab/>
      </w:r>
      <w:proofErr w:type="gramStart"/>
      <w:r>
        <w:rPr>
          <w:b w:val="0"/>
          <w:sz w:val="24"/>
          <w:szCs w:val="24"/>
        </w:rPr>
        <w:tab/>
        <w:t xml:space="preserve"> </w:t>
      </w:r>
      <w:r w:rsidRPr="001A42D8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_</w:t>
      </w:r>
      <w:proofErr w:type="gramEnd"/>
      <w:r>
        <w:rPr>
          <w:b w:val="0"/>
          <w:sz w:val="24"/>
          <w:szCs w:val="24"/>
        </w:rPr>
        <w:t xml:space="preserve">___________ </w:t>
      </w:r>
      <w:proofErr w:type="spellStart"/>
      <w:r>
        <w:rPr>
          <w:b w:val="0"/>
          <w:i/>
          <w:sz w:val="24"/>
          <w:szCs w:val="24"/>
        </w:rPr>
        <w:t>В.В.Соколов</w:t>
      </w:r>
      <w:proofErr w:type="spellEnd"/>
    </w:p>
    <w:p w14:paraId="44B6DDDC" w14:textId="77777777" w:rsidR="00FE0660" w:rsidRDefault="00FE0660" w:rsidP="000C43B9">
      <w:pPr>
        <w:pStyle w:val="1ffc"/>
        <w:ind w:firstLine="3287"/>
        <w:jc w:val="left"/>
        <w:rPr>
          <w:b w:val="0"/>
          <w:sz w:val="24"/>
          <w:szCs w:val="24"/>
        </w:rPr>
      </w:pPr>
    </w:p>
    <w:p w14:paraId="79B8E836" w14:textId="77777777" w:rsidR="0085155A" w:rsidRPr="0077434D" w:rsidRDefault="0085155A" w:rsidP="008804D3">
      <w:pPr>
        <w:ind w:firstLine="0"/>
        <w:jc w:val="center"/>
      </w:pPr>
    </w:p>
    <w:p w14:paraId="45B159E6" w14:textId="77777777" w:rsidR="0085155A" w:rsidRDefault="0085155A" w:rsidP="008804D3">
      <w:pPr>
        <w:ind w:firstLine="0"/>
        <w:jc w:val="center"/>
      </w:pPr>
    </w:p>
    <w:p w14:paraId="1A32B03C" w14:textId="77777777" w:rsidR="000C43B9" w:rsidRDefault="000C43B9" w:rsidP="008804D3">
      <w:pPr>
        <w:ind w:firstLine="0"/>
        <w:jc w:val="center"/>
      </w:pPr>
    </w:p>
    <w:p w14:paraId="12478D8C" w14:textId="5EAAD169" w:rsidR="00DD3D62" w:rsidRPr="0077434D" w:rsidRDefault="00405ABF" w:rsidP="008804D3">
      <w:pPr>
        <w:ind w:firstLine="0"/>
        <w:jc w:val="center"/>
      </w:pPr>
      <w:r>
        <w:t>Ярославль</w:t>
      </w:r>
    </w:p>
    <w:p w14:paraId="5E0DF62B" w14:textId="77777777" w:rsidR="00CE4460" w:rsidRPr="0077434D" w:rsidRDefault="00CE4460" w:rsidP="008804D3">
      <w:pPr>
        <w:ind w:firstLine="0"/>
        <w:jc w:val="center"/>
        <w:rPr>
          <w:rFonts w:eastAsia="TimesNewRoman,Bold"/>
        </w:rPr>
        <w:sectPr w:rsidR="00CE4460" w:rsidRPr="0077434D" w:rsidSect="0055077E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type w:val="continuous"/>
          <w:pgSz w:w="11906" w:h="16838" w:code="9"/>
          <w:pgMar w:top="1134" w:right="851" w:bottom="567" w:left="1418" w:header="709" w:footer="709" w:gutter="0"/>
          <w:cols w:space="708"/>
          <w:titlePg/>
          <w:docGrid w:linePitch="360"/>
        </w:sectPr>
      </w:pPr>
      <w:r w:rsidRPr="0077434D">
        <w:rPr>
          <w:rFonts w:eastAsia="TimesNewRoman,Bold"/>
        </w:rPr>
        <w:t>201</w:t>
      </w:r>
      <w:r w:rsidR="00BA71BE">
        <w:rPr>
          <w:rFonts w:eastAsia="TimesNewRoman,Bold"/>
        </w:rPr>
        <w:t>9</w:t>
      </w:r>
    </w:p>
    <w:sdt>
      <w:sdtPr>
        <w:rPr>
          <w:rFonts w:ascii="Times New Roman" w:hAnsi="Times New Roman"/>
          <w:b w:val="0"/>
          <w:bCs w:val="0"/>
          <w:color w:val="auto"/>
          <w:sz w:val="24"/>
          <w:szCs w:val="24"/>
          <w:lang w:val="ru-RU" w:eastAsia="ru-RU"/>
        </w:rPr>
        <w:id w:val="2033847478"/>
        <w:docPartObj>
          <w:docPartGallery w:val="Table of Contents"/>
          <w:docPartUnique/>
        </w:docPartObj>
      </w:sdtPr>
      <w:sdtEndPr/>
      <w:sdtContent>
        <w:p w14:paraId="1CB33084" w14:textId="411AA3DC" w:rsidR="001A42D8" w:rsidRDefault="001A42D8">
          <w:pPr>
            <w:pStyle w:val="affffffffff1"/>
            <w:rPr>
              <w:rFonts w:ascii="Times New Roman" w:hAnsi="Times New Roman"/>
              <w:color w:val="000000" w:themeColor="text1"/>
              <w:lang w:val="ru-RU"/>
            </w:rPr>
          </w:pPr>
          <w:r w:rsidRPr="001A42D8">
            <w:rPr>
              <w:rFonts w:ascii="Times New Roman" w:hAnsi="Times New Roman"/>
              <w:color w:val="000000" w:themeColor="text1"/>
              <w:lang w:val="ru-RU"/>
            </w:rPr>
            <w:t>О</w:t>
          </w:r>
          <w:r>
            <w:rPr>
              <w:rFonts w:ascii="Times New Roman" w:hAnsi="Times New Roman"/>
              <w:color w:val="000000" w:themeColor="text1"/>
              <w:lang w:val="ru-RU"/>
            </w:rPr>
            <w:t>ГЛАВЛЕНИЕ</w:t>
          </w:r>
        </w:p>
        <w:p w14:paraId="4D2FE2BF" w14:textId="77777777" w:rsidR="001A42D8" w:rsidRPr="001A42D8" w:rsidRDefault="001A42D8" w:rsidP="001A42D8">
          <w:pPr>
            <w:rPr>
              <w:lang w:eastAsia="en-US"/>
            </w:rPr>
          </w:pPr>
        </w:p>
        <w:p w14:paraId="2860F3AB" w14:textId="77777777" w:rsidR="001A42D8" w:rsidRDefault="001A42D8">
          <w:pPr>
            <w:pStyle w:val="19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r w:rsidRPr="001A42D8">
            <w:rPr>
              <w:rFonts w:ascii="Times New Roman" w:hAnsi="Times New Roman" w:cs="Times New Roman"/>
            </w:rPr>
            <w:fldChar w:fldCharType="begin"/>
          </w:r>
          <w:r w:rsidRPr="001A42D8">
            <w:rPr>
              <w:rFonts w:ascii="Times New Roman" w:hAnsi="Times New Roman" w:cs="Times New Roman"/>
            </w:rPr>
            <w:instrText xml:space="preserve"> TOC \o "1-3" \h \z \u </w:instrText>
          </w:r>
          <w:r w:rsidRPr="001A42D8">
            <w:rPr>
              <w:rFonts w:ascii="Times New Roman" w:hAnsi="Times New Roman" w:cs="Times New Roman"/>
            </w:rPr>
            <w:fldChar w:fldCharType="separate"/>
          </w:r>
          <w:hyperlink w:anchor="_Toc27548868" w:history="1">
            <w:r w:rsidRPr="002E102B">
              <w:rPr>
                <w:rStyle w:val="aff"/>
                <w:rFonts w:ascii="Times New Roman" w:hAnsi="Times New Roman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Pr="002E102B">
              <w:rPr>
                <w:rStyle w:val="aff"/>
                <w:rFonts w:ascii="Times New Roman" w:hAnsi="Times New Roman"/>
                <w:noProof/>
              </w:rPr>
              <w:t>Общие положения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_Toc27548868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70B6D9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69" w:history="1">
            <w:r w:rsidR="001A42D8" w:rsidRPr="002E102B">
              <w:rPr>
                <w:rStyle w:val="aff"/>
                <w:noProof/>
              </w:rPr>
              <w:t>1.1.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Глоссарий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_Toc27548869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4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1236080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70" w:history="1">
            <w:r w:rsidR="001A42D8" w:rsidRPr="002E102B">
              <w:rPr>
                <w:rStyle w:val="aff"/>
                <w:noProof/>
              </w:rPr>
              <w:t>1.2.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Сокращения, термины и определения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_Toc27548870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4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0539D4C9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71" w:history="1">
            <w:r w:rsidR="001A42D8" w:rsidRPr="002E102B">
              <w:rPr>
                <w:rStyle w:val="aff"/>
                <w:noProof/>
              </w:rPr>
              <w:t>1.3.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Сроки начала и окончания работ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_Toc27548871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5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16A4E509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72" w:history="1">
            <w:r w:rsidR="001A42D8" w:rsidRPr="002E102B">
              <w:rPr>
                <w:rStyle w:val="aff"/>
                <w:noProof/>
              </w:rPr>
              <w:t>1.4.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Порядок оформления и предъявления заказчику результатов работ по созданию Системы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_Toc27548872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5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EF33EB8" w14:textId="77777777" w:rsidR="001A42D8" w:rsidRDefault="00CE7616">
          <w:pPr>
            <w:pStyle w:val="19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73" w:history="1">
            <w:r w:rsidR="001A42D8" w:rsidRPr="002E102B">
              <w:rPr>
                <w:rStyle w:val="aff"/>
                <w:rFonts w:ascii="Times New Roman" w:hAnsi="Times New Roman"/>
                <w:noProof/>
              </w:rPr>
              <w:t>2.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rFonts w:ascii="Times New Roman" w:hAnsi="Times New Roman"/>
                <w:noProof/>
              </w:rPr>
              <w:t>Цели и задачи реализации Проекта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_Toc27548873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6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64B9F860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74" w:history="1">
            <w:r w:rsidR="001A42D8" w:rsidRPr="002E102B">
              <w:rPr>
                <w:rStyle w:val="aff"/>
                <w:noProof/>
              </w:rPr>
              <w:t>2.1.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Цели Проекта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_Toc27548874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6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D7A6B6B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75" w:history="1">
            <w:r w:rsidR="001A42D8" w:rsidRPr="002E102B">
              <w:rPr>
                <w:rStyle w:val="aff"/>
                <w:noProof/>
              </w:rPr>
              <w:t>2.2.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Задачи Проекта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_Toc27548875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6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6C77BAF7" w14:textId="77777777" w:rsidR="001A42D8" w:rsidRDefault="00CE7616">
          <w:pPr>
            <w:pStyle w:val="19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76" w:history="1">
            <w:r w:rsidR="001A42D8" w:rsidRPr="002E102B">
              <w:rPr>
                <w:rStyle w:val="aff"/>
                <w:rFonts w:ascii="Times New Roman" w:hAnsi="Times New Roman"/>
                <w:noProof/>
              </w:rPr>
              <w:t>3.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rFonts w:ascii="Times New Roman" w:hAnsi="Times New Roman"/>
                <w:noProof/>
              </w:rPr>
              <w:t>Характеристика объектов автоматизации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_Toc27548876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8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84C806E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77" w:history="1">
            <w:r w:rsidR="001A42D8" w:rsidRPr="002E102B">
              <w:rPr>
                <w:rStyle w:val="aff"/>
                <w:noProof/>
              </w:rPr>
              <w:t>3.1.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Объект автоматизации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_Toc27548877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8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39E7C89D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78" w:history="1">
            <w:r w:rsidR="001A42D8" w:rsidRPr="002E102B">
              <w:rPr>
                <w:rStyle w:val="aff"/>
                <w:noProof/>
              </w:rPr>
              <w:t>3.2.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Организационный объем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_Toc27548878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8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0C0801E9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79" w:history="1">
            <w:r w:rsidR="001A42D8" w:rsidRPr="002E102B">
              <w:rPr>
                <w:rStyle w:val="aff"/>
                <w:noProof/>
              </w:rPr>
              <w:t>3.3.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Этапы подготовки бюджетной и управленческой отчетности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_Toc27548879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8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2A3DF713" w14:textId="77777777" w:rsidR="001A42D8" w:rsidRDefault="00CE7616">
          <w:pPr>
            <w:pStyle w:val="19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80" w:history="1">
            <w:r w:rsidR="001A42D8" w:rsidRPr="002E102B">
              <w:rPr>
                <w:rStyle w:val="aff"/>
                <w:rFonts w:ascii="Times New Roman" w:hAnsi="Times New Roman"/>
                <w:noProof/>
              </w:rPr>
              <w:t>4.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Функциональные требования к системе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_Toc27548880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9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263C6CEB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81" w:history="1">
            <w:r w:rsidR="001A42D8" w:rsidRPr="002E102B">
              <w:rPr>
                <w:rStyle w:val="aff"/>
                <w:noProof/>
              </w:rPr>
              <w:t>4.1.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Функциональная архитектура системы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_Toc27548881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9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772B451D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82" w:history="1">
            <w:r w:rsidR="001A42D8" w:rsidRPr="002E102B">
              <w:rPr>
                <w:rStyle w:val="aff"/>
                <w:noProof/>
              </w:rPr>
              <w:t>4.2.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Функциональные требования к НСИ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_Toc27548882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9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52077041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83" w:history="1">
            <w:r w:rsidR="001A42D8" w:rsidRPr="002E102B">
              <w:rPr>
                <w:rStyle w:val="aff"/>
                <w:noProof/>
              </w:rPr>
              <w:t>4.3.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бюджетным формам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_Toc27548883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10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026A5E3C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84" w:history="1">
            <w:r w:rsidR="001A42D8" w:rsidRPr="002E102B">
              <w:rPr>
                <w:rStyle w:val="aff"/>
                <w:noProof/>
              </w:rPr>
              <w:t>4.4.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Мастер-бюджеты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_Toc27548884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10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5ADD77F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885" w:history="1">
            <w:r w:rsidR="001A42D8" w:rsidRPr="002E102B">
              <w:rPr>
                <w:rStyle w:val="aff"/>
                <w:noProof/>
              </w:rPr>
              <w:t>4.4.1.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Бюджет доходов и расходов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_Toc27548885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10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393109B7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886" w:history="1">
            <w:r w:rsidR="001A42D8" w:rsidRPr="002E102B">
              <w:rPr>
                <w:rStyle w:val="aff"/>
                <w:noProof/>
              </w:rPr>
              <w:t>4.4.2.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Бюджет движения денежных средств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_Toc27548886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11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294E9583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887" w:history="1">
            <w:r w:rsidR="001A42D8" w:rsidRPr="002E102B">
              <w:rPr>
                <w:rStyle w:val="aff"/>
                <w:noProof/>
              </w:rPr>
              <w:t>4.4.3.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Бухгалтерский баланс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_Toc27548887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11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6CA88DF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88" w:history="1">
            <w:r w:rsidR="001A42D8" w:rsidRPr="002E102B">
              <w:rPr>
                <w:rStyle w:val="aff"/>
                <w:noProof/>
              </w:rPr>
              <w:t>4.5.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Функциональные бюджеты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_Toc27548888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11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62F1BB63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889" w:history="1">
            <w:r w:rsidR="001A42D8" w:rsidRPr="002E102B">
              <w:rPr>
                <w:rStyle w:val="aff"/>
                <w:noProof/>
              </w:rPr>
              <w:t>4.5.1.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Операционный бюджет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_Toc27548889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11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6EAE9FC7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890" w:history="1">
            <w:r w:rsidR="001A42D8" w:rsidRPr="002E102B">
              <w:rPr>
                <w:rStyle w:val="aff"/>
                <w:noProof/>
              </w:rPr>
              <w:t>4.5.2.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Бюджет инвестиций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_Toc27548890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12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3C3474D4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891" w:history="1">
            <w:r w:rsidR="001A42D8" w:rsidRPr="002E102B">
              <w:rPr>
                <w:rStyle w:val="aff"/>
                <w:noProof/>
              </w:rPr>
              <w:t>4.5.3.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Бюджет финансирования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_Toc27548891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12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372B345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92" w:history="1">
            <w:r w:rsidR="001A42D8" w:rsidRPr="002E102B">
              <w:rPr>
                <w:rStyle w:val="aff"/>
                <w:noProof/>
              </w:rPr>
              <w:t>4.6.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Функциональные процессы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_Toc27548892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12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22543822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893" w:history="1">
            <w:r w:rsidR="001A42D8" w:rsidRPr="002E102B">
              <w:rPr>
                <w:rStyle w:val="aff"/>
                <w:noProof/>
              </w:rPr>
              <w:t>4.6.1.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Сценарные условия (нормативы)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_Toc27548893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12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13FA3091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894" w:history="1">
            <w:r w:rsidR="001A42D8" w:rsidRPr="002E102B">
              <w:rPr>
                <w:rStyle w:val="aff"/>
                <w:noProof/>
              </w:rPr>
              <w:t>4.6.2.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Формирование плана ОД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_Toc27548894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13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0025F7B5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895" w:history="1">
            <w:r w:rsidR="001A42D8" w:rsidRPr="002E102B">
              <w:rPr>
                <w:rStyle w:val="aff"/>
                <w:noProof/>
              </w:rPr>
              <w:t>4.6.3.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Формирование плана ИД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_Toc27548895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15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B9C83BD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896" w:history="1">
            <w:r w:rsidR="001A42D8" w:rsidRPr="002E102B">
              <w:rPr>
                <w:rStyle w:val="aff"/>
                <w:noProof/>
              </w:rPr>
              <w:t>4.6.4.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Формирование плана ФД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_Toc27548896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15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E76D136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897" w:history="1">
            <w:r w:rsidR="001A42D8" w:rsidRPr="002E102B">
              <w:rPr>
                <w:rStyle w:val="aff"/>
                <w:noProof/>
              </w:rPr>
              <w:t>4.6.5.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Факторный анализ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_Toc27548897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16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3F44EDE4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98" w:history="1">
            <w:r w:rsidR="001A42D8" w:rsidRPr="002E102B">
              <w:rPr>
                <w:rStyle w:val="aff"/>
                <w:noProof/>
              </w:rPr>
              <w:t>4.7.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Выходные формы управленческой отчетности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_Toc27548898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16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52672589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899" w:history="1">
            <w:r w:rsidR="001A42D8" w:rsidRPr="002E102B">
              <w:rPr>
                <w:rStyle w:val="aff"/>
                <w:noProof/>
              </w:rPr>
              <w:t>4.8.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Согласование и утверждение бюджетов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_Toc27548899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16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5A17CD36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900" w:history="1">
            <w:r w:rsidR="001A42D8" w:rsidRPr="002E102B">
              <w:rPr>
                <w:rStyle w:val="aff"/>
                <w:noProof/>
              </w:rPr>
              <w:t>4.9.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Поддержка версионности и категорий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_Toc27548900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17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5E2885A7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901" w:history="1">
            <w:r w:rsidR="001A42D8" w:rsidRPr="002E102B">
              <w:rPr>
                <w:rStyle w:val="aff"/>
                <w:noProof/>
              </w:rPr>
              <w:t>4.10.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Интеграция со смежными системами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_Toc27548901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17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539C4D3B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902" w:history="1">
            <w:r w:rsidR="001A42D8" w:rsidRPr="002E102B">
              <w:rPr>
                <w:rStyle w:val="aff"/>
                <w:noProof/>
              </w:rPr>
              <w:t>4.11.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Ввод комментариев п</w:t>
            </w:r>
            <w:bookmarkStart w:id="7" w:name="_GoBack"/>
            <w:bookmarkEnd w:id="7"/>
            <w:r w:rsidR="001A42D8" w:rsidRPr="002E102B">
              <w:rPr>
                <w:rStyle w:val="aff"/>
                <w:noProof/>
              </w:rPr>
              <w:t>о отклонениям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_Toc27548902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17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2E4BAA0D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903" w:history="1">
            <w:r w:rsidR="001A42D8" w:rsidRPr="002E102B">
              <w:rPr>
                <w:rStyle w:val="aff"/>
                <w:noProof/>
              </w:rPr>
              <w:t>4.12.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Управление доступом к данным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_Toc27548903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18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27C7717E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904" w:history="1">
            <w:r w:rsidR="001A42D8" w:rsidRPr="002E102B">
              <w:rPr>
                <w:rStyle w:val="aff"/>
                <w:noProof/>
              </w:rPr>
              <w:t>4.13.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Модель ролей и полномочий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_Toc27548904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18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2959AE2A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905" w:history="1">
            <w:r w:rsidR="001A42D8" w:rsidRPr="002E102B">
              <w:rPr>
                <w:rStyle w:val="aff"/>
                <w:noProof/>
              </w:rPr>
              <w:t>4.14.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Визуализация посредством дашбордов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_Toc27548905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18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707B4E5B" w14:textId="77777777" w:rsidR="001A42D8" w:rsidRDefault="00CE7616">
          <w:pPr>
            <w:pStyle w:val="19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906" w:history="1">
            <w:r w:rsidR="001A42D8" w:rsidRPr="002E102B">
              <w:rPr>
                <w:rStyle w:val="aff"/>
                <w:rFonts w:ascii="Times New Roman" w:hAnsi="Times New Roman"/>
                <w:noProof/>
              </w:rPr>
              <w:t>5.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rFonts w:ascii="Times New Roman" w:hAnsi="Times New Roman"/>
                <w:noProof/>
              </w:rPr>
              <w:t>Требования к Системе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_Toc27548906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19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579F5BD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07" w:history="1">
            <w:r w:rsidR="001A42D8" w:rsidRPr="002E102B">
              <w:rPr>
                <w:rStyle w:val="aff"/>
                <w:noProof/>
              </w:rPr>
              <w:t>5.1.1.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технической инфраструктуре Системы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_Toc27548907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19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72D53716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08" w:history="1">
            <w:r w:rsidR="001A42D8" w:rsidRPr="002E102B">
              <w:rPr>
                <w:rStyle w:val="aff"/>
                <w:noProof/>
              </w:rPr>
              <w:t>5.1.2.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режимам функционирования Системы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_Toc27548908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19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78AF489D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09" w:history="1">
            <w:r w:rsidR="001A42D8" w:rsidRPr="002E102B">
              <w:rPr>
                <w:rStyle w:val="aff"/>
                <w:noProof/>
              </w:rPr>
              <w:t>5.1.3.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надежности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_Toc27548909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20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7781B887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10" w:history="1">
            <w:r w:rsidR="001A42D8" w:rsidRPr="002E102B">
              <w:rPr>
                <w:rStyle w:val="aff"/>
                <w:noProof/>
                <w:lang w:val="en-US"/>
              </w:rPr>
              <w:t>5.1.4.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доступности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_Toc27548910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20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690F8DF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11" w:history="1">
            <w:r w:rsidR="001A42D8" w:rsidRPr="002E102B">
              <w:rPr>
                <w:rStyle w:val="aff"/>
                <w:noProof/>
              </w:rPr>
              <w:t>5.1.5.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численности и квалификации персонала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_Toc27548911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20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2A85728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12" w:history="1">
            <w:r w:rsidR="001A42D8" w:rsidRPr="002E102B">
              <w:rPr>
                <w:rStyle w:val="aff"/>
                <w:noProof/>
              </w:rPr>
              <w:t>5.1.6.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эргономике и технической эстетике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_Toc27548912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21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F2472B2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13" w:history="1">
            <w:r w:rsidR="001A42D8" w:rsidRPr="002E102B">
              <w:rPr>
                <w:rStyle w:val="aff"/>
                <w:noProof/>
              </w:rPr>
              <w:t>5.1.7.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защите информации от несанкционированного доступа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_Toc27548913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21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450F659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14" w:history="1">
            <w:r w:rsidR="001A42D8" w:rsidRPr="002E102B">
              <w:rPr>
                <w:rStyle w:val="aff"/>
                <w:noProof/>
              </w:rPr>
              <w:t>5.1.8.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по сохранности информации при авариях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_Toc27548914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22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71078C72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15" w:history="1">
            <w:r w:rsidR="001A42D8" w:rsidRPr="002E102B">
              <w:rPr>
                <w:rStyle w:val="aff"/>
                <w:noProof/>
              </w:rPr>
              <w:t>5.1.9.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по стандартизации и унификации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_Toc27548915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22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9A3E2A1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16" w:history="1">
            <w:r w:rsidR="001A42D8" w:rsidRPr="002E102B">
              <w:rPr>
                <w:rStyle w:val="aff"/>
                <w:noProof/>
              </w:rPr>
              <w:t>5.1.10.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эксплуатации, техническому обслуживанию и ремонту Системы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_Toc27548916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22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2F3A2603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917" w:history="1">
            <w:r w:rsidR="001A42D8" w:rsidRPr="002E102B">
              <w:rPr>
                <w:rStyle w:val="aff"/>
                <w:noProof/>
              </w:rPr>
              <w:t>5.2.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миграции данных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_Toc27548917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23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64D10DAA" w14:textId="77777777" w:rsidR="001A42D8" w:rsidRDefault="00CE7616">
          <w:pPr>
            <w:pStyle w:val="2f0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918" w:history="1">
            <w:r w:rsidR="001A42D8" w:rsidRPr="002E102B">
              <w:rPr>
                <w:rStyle w:val="aff"/>
                <w:noProof/>
              </w:rPr>
              <w:t>5.3.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видам обеспечения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_Toc27548918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23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43062506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19" w:history="1">
            <w:r w:rsidR="001A42D8" w:rsidRPr="002E102B">
              <w:rPr>
                <w:rStyle w:val="aff"/>
                <w:noProof/>
                <w:lang w:val="en-US"/>
              </w:rPr>
              <w:t>5.3.1.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информационному обеспечению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_Toc27548919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23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5DC73118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20" w:history="1">
            <w:r w:rsidR="001A42D8" w:rsidRPr="002E102B">
              <w:rPr>
                <w:rStyle w:val="aff"/>
                <w:noProof/>
              </w:rPr>
              <w:t>5.3.2.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лингвистическому обеспечению Системы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_Toc27548920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23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3DB33E5C" w14:textId="77777777" w:rsidR="001A42D8" w:rsidRDefault="00CE7616">
          <w:pPr>
            <w:pStyle w:val="3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7548921" w:history="1">
            <w:r w:rsidR="001A42D8" w:rsidRPr="002E102B">
              <w:rPr>
                <w:rStyle w:val="aff"/>
                <w:noProof/>
              </w:rPr>
              <w:t>5.3.3.</w:t>
            </w:r>
            <w:r w:rsidR="001A42D8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noProof/>
              </w:rPr>
              <w:t>Требования к организационному обеспечению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_Toc27548921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24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206C24B1" w14:textId="77777777" w:rsidR="001A42D8" w:rsidRDefault="00CE7616">
          <w:pPr>
            <w:pStyle w:val="19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922" w:history="1">
            <w:r w:rsidR="001A42D8" w:rsidRPr="002E102B">
              <w:rPr>
                <w:rStyle w:val="aff"/>
                <w:rFonts w:ascii="Times New Roman" w:hAnsi="Times New Roman"/>
                <w:noProof/>
              </w:rPr>
              <w:t>6.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rFonts w:ascii="Times New Roman" w:hAnsi="Times New Roman"/>
                <w:noProof/>
              </w:rPr>
              <w:t>Порядок контроля и приемки Системы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_Toc27548922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24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6FC868E6" w14:textId="77777777" w:rsidR="001A42D8" w:rsidRDefault="00CE7616">
          <w:pPr>
            <w:pStyle w:val="19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27548923" w:history="1">
            <w:r w:rsidR="001A42D8" w:rsidRPr="002E102B">
              <w:rPr>
                <w:rStyle w:val="aff"/>
                <w:rFonts w:ascii="Times New Roman" w:hAnsi="Times New Roman"/>
                <w:noProof/>
              </w:rPr>
              <w:t>7.</w:t>
            </w:r>
            <w:r w:rsidR="001A42D8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</w:rPr>
              <w:tab/>
            </w:r>
            <w:r w:rsidR="001A42D8" w:rsidRPr="002E102B">
              <w:rPr>
                <w:rStyle w:val="aff"/>
                <w:rFonts w:ascii="Times New Roman" w:hAnsi="Times New Roman"/>
                <w:noProof/>
              </w:rPr>
              <w:t>Требования к составу и содержанию работ по подготовке объекта автоматизации к вводу Системы в действие</w:t>
            </w:r>
            <w:r w:rsidR="001A42D8">
              <w:rPr>
                <w:noProof/>
                <w:webHidden/>
              </w:rPr>
              <w:tab/>
            </w:r>
            <w:r w:rsidR="001A42D8">
              <w:rPr>
                <w:noProof/>
                <w:webHidden/>
              </w:rPr>
              <w:fldChar w:fldCharType="begin"/>
            </w:r>
            <w:r w:rsidR="001A42D8">
              <w:rPr>
                <w:noProof/>
                <w:webHidden/>
              </w:rPr>
              <w:instrText xml:space="preserve"> PAGEREF _Toc27548923 \h </w:instrText>
            </w:r>
            <w:r w:rsidR="001A42D8">
              <w:rPr>
                <w:noProof/>
                <w:webHidden/>
              </w:rPr>
            </w:r>
            <w:r w:rsidR="001A42D8">
              <w:rPr>
                <w:noProof/>
                <w:webHidden/>
              </w:rPr>
              <w:fldChar w:fldCharType="separate"/>
            </w:r>
            <w:r w:rsidR="001A42D8">
              <w:rPr>
                <w:noProof/>
                <w:webHidden/>
              </w:rPr>
              <w:t>25</w:t>
            </w:r>
            <w:r w:rsidR="001A42D8">
              <w:rPr>
                <w:noProof/>
                <w:webHidden/>
              </w:rPr>
              <w:fldChar w:fldCharType="end"/>
            </w:r>
          </w:hyperlink>
        </w:p>
        <w:p w14:paraId="2158F4F2" w14:textId="531901EF" w:rsidR="001A42D8" w:rsidRDefault="001A42D8">
          <w:r w:rsidRPr="001A42D8">
            <w:rPr>
              <w:b/>
              <w:bCs/>
            </w:rPr>
            <w:fldChar w:fldCharType="end"/>
          </w:r>
        </w:p>
      </w:sdtContent>
    </w:sdt>
    <w:p w14:paraId="56AD706F" w14:textId="77777777" w:rsidR="001A42D8" w:rsidRPr="001A42D8" w:rsidRDefault="001A42D8" w:rsidP="008C08B2">
      <w:pPr>
        <w:pStyle w:val="afffffffffd"/>
        <w:rPr>
          <w:rFonts w:ascii="Times New Roman" w:hAnsi="Times New Roman" w:cs="Times New Roman"/>
        </w:rPr>
      </w:pPr>
    </w:p>
    <w:p w14:paraId="4A06C4F2" w14:textId="6FE3D57B" w:rsidR="00BD725D" w:rsidRPr="0077434D" w:rsidRDefault="00BD725D" w:rsidP="00CF12F4">
      <w:bookmarkStart w:id="8" w:name="_Toc189299167"/>
      <w:bookmarkStart w:id="9" w:name="_Toc273370358"/>
      <w:bookmarkStart w:id="10" w:name="_Toc276464067"/>
      <w:bookmarkStart w:id="11" w:name="_Toc161049052"/>
    </w:p>
    <w:p w14:paraId="00BE5FFE" w14:textId="77777777" w:rsidR="00CE4460" w:rsidRPr="0077434D" w:rsidRDefault="00CE4460" w:rsidP="0000218C">
      <w:pPr>
        <w:pStyle w:val="13"/>
        <w:rPr>
          <w:rFonts w:ascii="Times New Roman" w:hAnsi="Times New Roman"/>
          <w:sz w:val="28"/>
        </w:rPr>
      </w:pPr>
      <w:bookmarkStart w:id="12" w:name="_Toc320549709"/>
      <w:bookmarkStart w:id="13" w:name="_Toc415132953"/>
      <w:bookmarkStart w:id="14" w:name="_Toc27039778"/>
      <w:bookmarkStart w:id="15" w:name="_Toc27548868"/>
      <w:r w:rsidRPr="0077434D">
        <w:rPr>
          <w:rFonts w:ascii="Times New Roman" w:hAnsi="Times New Roman"/>
          <w:sz w:val="28"/>
        </w:rPr>
        <w:t xml:space="preserve">Общие </w:t>
      </w:r>
      <w:bookmarkEnd w:id="8"/>
      <w:r w:rsidRPr="0077434D">
        <w:rPr>
          <w:rFonts w:ascii="Times New Roman" w:hAnsi="Times New Roman"/>
          <w:sz w:val="28"/>
        </w:rPr>
        <w:t>положения</w:t>
      </w:r>
      <w:bookmarkEnd w:id="9"/>
      <w:bookmarkEnd w:id="10"/>
      <w:bookmarkEnd w:id="12"/>
      <w:bookmarkEnd w:id="13"/>
      <w:bookmarkEnd w:id="14"/>
      <w:bookmarkEnd w:id="15"/>
    </w:p>
    <w:p w14:paraId="159DD3D5" w14:textId="784C6A51" w:rsidR="00FD4939" w:rsidRPr="00943D85" w:rsidRDefault="005424F5" w:rsidP="00943D85">
      <w:pPr>
        <w:pStyle w:val="22"/>
        <w:rPr>
          <w:rFonts w:ascii="Times New Roman" w:hAnsi="Times New Roman"/>
          <w:lang w:val="ru-RU"/>
        </w:rPr>
      </w:pPr>
      <w:bookmarkStart w:id="16" w:name="_Toc27039779"/>
      <w:bookmarkStart w:id="17" w:name="_Toc27548869"/>
      <w:bookmarkStart w:id="18" w:name="_Toc273370359"/>
      <w:bookmarkStart w:id="19" w:name="_Toc275115364"/>
      <w:bookmarkStart w:id="20" w:name="_Toc276464068"/>
      <w:bookmarkStart w:id="21" w:name="_Toc320549710"/>
      <w:bookmarkStart w:id="22" w:name="_Toc415132954"/>
      <w:r>
        <w:rPr>
          <w:rFonts w:ascii="Times New Roman" w:hAnsi="Times New Roman"/>
          <w:lang w:val="ru-RU"/>
        </w:rPr>
        <w:t>Глоссарий</w:t>
      </w:r>
      <w:bookmarkEnd w:id="16"/>
      <w:bookmarkEnd w:id="17"/>
    </w:p>
    <w:p w14:paraId="314EA696" w14:textId="2E36E433" w:rsidR="00943D85" w:rsidRPr="00FD4939" w:rsidRDefault="00943D85" w:rsidP="00426864">
      <w:pPr>
        <w:spacing w:before="120" w:line="240" w:lineRule="auto"/>
        <w:ind w:firstLine="357"/>
        <w:rPr>
          <w:lang w:eastAsia="x-none"/>
        </w:rPr>
      </w:pPr>
      <w:r w:rsidRPr="008401C7">
        <w:t xml:space="preserve">Техническое задание представляет собой </w:t>
      </w:r>
      <w:r>
        <w:t>описание функциональных требований на</w:t>
      </w:r>
      <w:r w:rsidRPr="008401C7">
        <w:t xml:space="preserve"> внедрение </w:t>
      </w:r>
      <w:r>
        <w:t>с</w:t>
      </w:r>
      <w:r w:rsidRPr="00CA34D8">
        <w:t>истем</w:t>
      </w:r>
      <w:r>
        <w:t>ы</w:t>
      </w:r>
      <w:r w:rsidRPr="00CA34D8">
        <w:t xml:space="preserve"> бюджет</w:t>
      </w:r>
      <w:r>
        <w:t>ного</w:t>
      </w:r>
      <w:r w:rsidR="001D5BE5">
        <w:t xml:space="preserve"> планирования ПАО </w:t>
      </w:r>
      <w:r w:rsidRPr="00CA34D8">
        <w:t>«</w:t>
      </w:r>
      <w:proofErr w:type="spellStart"/>
      <w:r w:rsidRPr="00CA34D8">
        <w:t>Славнефть</w:t>
      </w:r>
      <w:proofErr w:type="spellEnd"/>
      <w:r w:rsidRPr="00CA34D8">
        <w:t>-ЯНОС»</w:t>
      </w:r>
      <w:r w:rsidR="00F166D7">
        <w:t>:</w:t>
      </w:r>
    </w:p>
    <w:p w14:paraId="26AB496B" w14:textId="7D102389" w:rsidR="004E46B1" w:rsidRPr="004E46B1" w:rsidRDefault="004E46B1" w:rsidP="00426864">
      <w:pPr>
        <w:spacing w:before="120"/>
        <w:ind w:left="6381" w:firstLine="709"/>
        <w:rPr>
          <w:lang w:eastAsia="x-none"/>
        </w:rPr>
      </w:pPr>
      <w:r w:rsidRPr="0077434D">
        <w:rPr>
          <w:sz w:val="22"/>
          <w:szCs w:val="22"/>
        </w:rPr>
        <w:t xml:space="preserve">Таблица 1. </w:t>
      </w:r>
      <w:r>
        <w:rPr>
          <w:sz w:val="22"/>
          <w:szCs w:val="22"/>
        </w:rPr>
        <w:t>Глоссарий</w:t>
      </w:r>
    </w:p>
    <w:tbl>
      <w:tblPr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94"/>
        <w:gridCol w:w="6662"/>
      </w:tblGrid>
      <w:tr w:rsidR="005424F5" w:rsidRPr="0077434D" w14:paraId="2433EE3C" w14:textId="77777777" w:rsidTr="000F607C">
        <w:tc>
          <w:tcPr>
            <w:tcW w:w="2694" w:type="dxa"/>
            <w:shd w:val="clear" w:color="auto" w:fill="BFBFBF" w:themeFill="background1" w:themeFillShade="BF"/>
            <w:vAlign w:val="center"/>
          </w:tcPr>
          <w:p w14:paraId="17586180" w14:textId="66EDD5E4" w:rsidR="005424F5" w:rsidRPr="0077434D" w:rsidRDefault="004E46B1" w:rsidP="004E46B1">
            <w:pPr>
              <w:keepNext/>
              <w:ind w:firstLine="0"/>
              <w:jc w:val="center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6662" w:type="dxa"/>
            <w:shd w:val="clear" w:color="auto" w:fill="BFBFBF" w:themeFill="background1" w:themeFillShade="BF"/>
            <w:vAlign w:val="center"/>
          </w:tcPr>
          <w:p w14:paraId="34A11F20" w14:textId="3FFB778C" w:rsidR="005424F5" w:rsidRPr="0077434D" w:rsidRDefault="004E46B1" w:rsidP="004E46B1">
            <w:pPr>
              <w:keepNext/>
              <w:jc w:val="center"/>
              <w:rPr>
                <w:b/>
              </w:rPr>
            </w:pPr>
            <w:r>
              <w:rPr>
                <w:b/>
              </w:rPr>
              <w:t>Детализация</w:t>
            </w:r>
          </w:p>
        </w:tc>
      </w:tr>
      <w:tr w:rsidR="005424F5" w:rsidRPr="0077434D" w14:paraId="44D6DDB0" w14:textId="77777777" w:rsidTr="000F607C">
        <w:tc>
          <w:tcPr>
            <w:tcW w:w="2694" w:type="dxa"/>
          </w:tcPr>
          <w:p w14:paraId="774744F1" w14:textId="77777777" w:rsidR="005424F5" w:rsidRPr="0077434D" w:rsidRDefault="005424F5" w:rsidP="000F607C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Заказчик</w:t>
            </w:r>
          </w:p>
        </w:tc>
        <w:tc>
          <w:tcPr>
            <w:tcW w:w="6662" w:type="dxa"/>
          </w:tcPr>
          <w:p w14:paraId="042CC6E4" w14:textId="7CE38634" w:rsidR="005424F5" w:rsidRPr="0077434D" w:rsidRDefault="00522169" w:rsidP="000F607C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ПАО </w:t>
            </w:r>
            <w:r w:rsidR="005424F5" w:rsidRPr="009E646B">
              <w:rPr>
                <w:rFonts w:ascii="Times New Roman" w:hAnsi="Times New Roman"/>
                <w:sz w:val="24"/>
                <w:szCs w:val="24"/>
              </w:rPr>
              <w:t>«</w:t>
            </w:r>
            <w:proofErr w:type="spellStart"/>
            <w:r w:rsidR="005424F5" w:rsidRPr="00957DCA">
              <w:rPr>
                <w:rFonts w:ascii="Times New Roman" w:hAnsi="Times New Roman"/>
                <w:sz w:val="24"/>
                <w:szCs w:val="24"/>
              </w:rPr>
              <w:t>Славнефть</w:t>
            </w:r>
            <w:proofErr w:type="spellEnd"/>
            <w:r w:rsidR="005424F5" w:rsidRPr="00957DCA">
              <w:rPr>
                <w:rFonts w:ascii="Times New Roman" w:hAnsi="Times New Roman"/>
                <w:sz w:val="24"/>
                <w:szCs w:val="24"/>
              </w:rPr>
              <w:t>-ЯНОС</w:t>
            </w:r>
            <w:r w:rsidR="005424F5" w:rsidRPr="009E646B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5424F5" w:rsidRPr="000175D0" w14:paraId="2D6D651D" w14:textId="77777777" w:rsidTr="000F607C">
        <w:tc>
          <w:tcPr>
            <w:tcW w:w="2694" w:type="dxa"/>
          </w:tcPr>
          <w:p w14:paraId="2F1E0609" w14:textId="77777777" w:rsidR="005424F5" w:rsidRPr="0077434D" w:rsidRDefault="005424F5" w:rsidP="000F607C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</w:tc>
        <w:tc>
          <w:tcPr>
            <w:tcW w:w="6662" w:type="dxa"/>
          </w:tcPr>
          <w:p w14:paraId="2DDA5EA3" w14:textId="0AB41B12" w:rsidR="005424F5" w:rsidRPr="00B729B7" w:rsidRDefault="005424F5" w:rsidP="00943D85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A34D8">
              <w:rPr>
                <w:rFonts w:ascii="Times New Roman" w:hAnsi="Times New Roman"/>
                <w:sz w:val="24"/>
                <w:szCs w:val="24"/>
              </w:rPr>
              <w:t xml:space="preserve">Система </w:t>
            </w:r>
            <w:r w:rsidR="00943D85">
              <w:rPr>
                <w:rFonts w:ascii="Times New Roman" w:hAnsi="Times New Roman"/>
                <w:sz w:val="24"/>
                <w:szCs w:val="24"/>
              </w:rPr>
              <w:t>бюджетного планирования</w:t>
            </w:r>
            <w:r w:rsidR="00522169">
              <w:rPr>
                <w:rFonts w:ascii="Times New Roman" w:hAnsi="Times New Roman"/>
                <w:sz w:val="24"/>
                <w:szCs w:val="24"/>
              </w:rPr>
              <w:t xml:space="preserve"> ПАО </w:t>
            </w:r>
            <w:r w:rsidRPr="00CA34D8">
              <w:rPr>
                <w:rFonts w:ascii="Times New Roman" w:hAnsi="Times New Roman"/>
                <w:sz w:val="24"/>
                <w:szCs w:val="24"/>
              </w:rPr>
              <w:t>«</w:t>
            </w:r>
            <w:proofErr w:type="spellStart"/>
            <w:r w:rsidRPr="00CA34D8">
              <w:rPr>
                <w:rFonts w:ascii="Times New Roman" w:hAnsi="Times New Roman"/>
                <w:sz w:val="24"/>
                <w:szCs w:val="24"/>
              </w:rPr>
              <w:t>Славнефть</w:t>
            </w:r>
            <w:proofErr w:type="spellEnd"/>
            <w:r w:rsidRPr="00CA34D8">
              <w:rPr>
                <w:rFonts w:ascii="Times New Roman" w:hAnsi="Times New Roman"/>
                <w:sz w:val="24"/>
                <w:szCs w:val="24"/>
              </w:rPr>
              <w:t>-ЯНОС»</w:t>
            </w:r>
          </w:p>
        </w:tc>
      </w:tr>
      <w:tr w:rsidR="005424F5" w:rsidRPr="005D4230" w14:paraId="63741761" w14:textId="77777777" w:rsidTr="000F607C">
        <w:tc>
          <w:tcPr>
            <w:tcW w:w="2694" w:type="dxa"/>
          </w:tcPr>
          <w:p w14:paraId="58CCD177" w14:textId="77777777" w:rsidR="005424F5" w:rsidRDefault="005424F5" w:rsidP="000F607C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</w:tc>
        <w:tc>
          <w:tcPr>
            <w:tcW w:w="6662" w:type="dxa"/>
          </w:tcPr>
          <w:p w14:paraId="448CAA75" w14:textId="401B69DB" w:rsidR="005424F5" w:rsidRPr="00B729B7" w:rsidRDefault="00CA34D8" w:rsidP="000F607C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 по созданию</w:t>
            </w:r>
            <w:r w:rsidR="005424F5" w:rsidRPr="00B729B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729B7" w:rsidRPr="00CA34D8">
              <w:rPr>
                <w:rFonts w:ascii="Times New Roman" w:hAnsi="Times New Roman"/>
                <w:sz w:val="24"/>
                <w:szCs w:val="24"/>
              </w:rPr>
              <w:t>С</w:t>
            </w:r>
            <w:r w:rsidR="005424F5" w:rsidRPr="00CA34D8">
              <w:rPr>
                <w:rFonts w:ascii="Times New Roman" w:hAnsi="Times New Roman"/>
                <w:sz w:val="24"/>
                <w:szCs w:val="24"/>
              </w:rPr>
              <w:t xml:space="preserve">истемы </w:t>
            </w:r>
            <w:r w:rsidR="00943D85">
              <w:rPr>
                <w:rFonts w:ascii="Times New Roman" w:hAnsi="Times New Roman"/>
                <w:sz w:val="24"/>
                <w:szCs w:val="24"/>
              </w:rPr>
              <w:t>бюджетного планирования</w:t>
            </w:r>
            <w:r w:rsidR="00522169">
              <w:rPr>
                <w:rFonts w:ascii="Times New Roman" w:hAnsi="Times New Roman"/>
                <w:sz w:val="24"/>
                <w:szCs w:val="24"/>
              </w:rPr>
              <w:t xml:space="preserve"> ПАО </w:t>
            </w:r>
            <w:r w:rsidR="00943D85" w:rsidRPr="00CA34D8">
              <w:rPr>
                <w:rFonts w:ascii="Times New Roman" w:hAnsi="Times New Roman"/>
                <w:sz w:val="24"/>
                <w:szCs w:val="24"/>
              </w:rPr>
              <w:t>«</w:t>
            </w:r>
            <w:proofErr w:type="spellStart"/>
            <w:r w:rsidR="00943D85" w:rsidRPr="00CA34D8">
              <w:rPr>
                <w:rFonts w:ascii="Times New Roman" w:hAnsi="Times New Roman"/>
                <w:sz w:val="24"/>
                <w:szCs w:val="24"/>
              </w:rPr>
              <w:t>Славнефть</w:t>
            </w:r>
            <w:proofErr w:type="spellEnd"/>
            <w:r w:rsidR="00943D85" w:rsidRPr="00CA34D8">
              <w:rPr>
                <w:rFonts w:ascii="Times New Roman" w:hAnsi="Times New Roman"/>
                <w:sz w:val="24"/>
                <w:szCs w:val="24"/>
              </w:rPr>
              <w:t>-ЯНОС»</w:t>
            </w:r>
          </w:p>
        </w:tc>
      </w:tr>
    </w:tbl>
    <w:p w14:paraId="22755237" w14:textId="2019023D" w:rsidR="00A5403D" w:rsidRPr="0077434D" w:rsidRDefault="00877C96" w:rsidP="00381A9C">
      <w:pPr>
        <w:pStyle w:val="22"/>
        <w:rPr>
          <w:rFonts w:ascii="Times New Roman" w:hAnsi="Times New Roman"/>
          <w:lang w:val="ru-RU"/>
        </w:rPr>
      </w:pPr>
      <w:bookmarkStart w:id="23" w:name="_Toc27039780"/>
      <w:bookmarkStart w:id="24" w:name="_Toc27548870"/>
      <w:r>
        <w:rPr>
          <w:rFonts w:ascii="Times New Roman" w:hAnsi="Times New Roman"/>
          <w:lang w:val="ru-RU"/>
        </w:rPr>
        <w:t>С</w:t>
      </w:r>
      <w:proofErr w:type="spellStart"/>
      <w:r w:rsidR="007C670C">
        <w:rPr>
          <w:rFonts w:ascii="Times New Roman" w:hAnsi="Times New Roman"/>
        </w:rPr>
        <w:t>окращения</w:t>
      </w:r>
      <w:proofErr w:type="spellEnd"/>
      <w:r w:rsidR="007C670C">
        <w:rPr>
          <w:rFonts w:ascii="Times New Roman" w:hAnsi="Times New Roman"/>
          <w:lang w:val="ru-RU"/>
        </w:rPr>
        <w:t xml:space="preserve">, </w:t>
      </w:r>
      <w:r w:rsidR="00976C5C" w:rsidRPr="0077434D">
        <w:rPr>
          <w:rFonts w:ascii="Times New Roman" w:hAnsi="Times New Roman"/>
        </w:rPr>
        <w:t>термины и определения</w:t>
      </w:r>
      <w:bookmarkEnd w:id="18"/>
      <w:bookmarkEnd w:id="19"/>
      <w:bookmarkEnd w:id="20"/>
      <w:bookmarkEnd w:id="21"/>
      <w:bookmarkEnd w:id="22"/>
      <w:bookmarkEnd w:id="23"/>
      <w:bookmarkEnd w:id="24"/>
    </w:p>
    <w:p w14:paraId="09DFD1A4" w14:textId="089DE77E" w:rsidR="00EA3C68" w:rsidRPr="0077434D" w:rsidRDefault="00EA3C68" w:rsidP="00426864">
      <w:pPr>
        <w:spacing w:before="120" w:line="240" w:lineRule="auto"/>
        <w:ind w:firstLine="357"/>
      </w:pPr>
      <w:r w:rsidRPr="0077434D">
        <w:t>Используемые в документе термины</w:t>
      </w:r>
      <w:r w:rsidR="002800E4" w:rsidRPr="0077434D">
        <w:t>, сокращения</w:t>
      </w:r>
      <w:r w:rsidRPr="0077434D">
        <w:t xml:space="preserve"> и определения приведены </w:t>
      </w:r>
      <w:r w:rsidR="004D0832" w:rsidRPr="0077434D">
        <w:t>ниже</w:t>
      </w:r>
      <w:r w:rsidR="00F166D7">
        <w:t>:</w:t>
      </w:r>
    </w:p>
    <w:p w14:paraId="6A7A2E65" w14:textId="102251CB" w:rsidR="0073442C" w:rsidRPr="0077434D" w:rsidRDefault="0073442C" w:rsidP="00426864">
      <w:pPr>
        <w:pStyle w:val="affffffffa"/>
        <w:spacing w:before="120"/>
        <w:ind w:left="4821"/>
        <w:jc w:val="center"/>
        <w:rPr>
          <w:sz w:val="22"/>
          <w:szCs w:val="22"/>
        </w:rPr>
      </w:pPr>
      <w:bookmarkStart w:id="25" w:name="_Toc395784647"/>
      <w:bookmarkStart w:id="26" w:name="_Toc395784674"/>
      <w:bookmarkStart w:id="27" w:name="_Toc395784844"/>
      <w:r w:rsidRPr="0077434D">
        <w:rPr>
          <w:sz w:val="22"/>
          <w:szCs w:val="22"/>
        </w:rPr>
        <w:t xml:space="preserve">Таблица </w:t>
      </w:r>
      <w:r w:rsidR="004E46B1">
        <w:rPr>
          <w:sz w:val="22"/>
          <w:szCs w:val="22"/>
        </w:rPr>
        <w:t>2</w:t>
      </w:r>
      <w:r w:rsidRPr="0077434D">
        <w:rPr>
          <w:sz w:val="22"/>
          <w:szCs w:val="22"/>
        </w:rPr>
        <w:t xml:space="preserve">. </w:t>
      </w:r>
      <w:r w:rsidR="002800E4" w:rsidRPr="0077434D">
        <w:rPr>
          <w:sz w:val="22"/>
          <w:szCs w:val="22"/>
        </w:rPr>
        <w:t xml:space="preserve">Термины </w:t>
      </w:r>
      <w:r w:rsidRPr="0077434D">
        <w:rPr>
          <w:sz w:val="22"/>
          <w:szCs w:val="22"/>
        </w:rPr>
        <w:t>и сокращения</w:t>
      </w:r>
      <w:bookmarkEnd w:id="25"/>
      <w:bookmarkEnd w:id="26"/>
      <w:bookmarkEnd w:id="27"/>
    </w:p>
    <w:tbl>
      <w:tblPr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94"/>
        <w:gridCol w:w="6662"/>
      </w:tblGrid>
      <w:tr w:rsidR="0073442C" w:rsidRPr="0077434D" w14:paraId="39C4F8A7" w14:textId="77777777" w:rsidTr="0073442C">
        <w:tc>
          <w:tcPr>
            <w:tcW w:w="2694" w:type="dxa"/>
            <w:shd w:val="clear" w:color="auto" w:fill="BFBFBF" w:themeFill="background1" w:themeFillShade="BF"/>
            <w:vAlign w:val="center"/>
          </w:tcPr>
          <w:p w14:paraId="6C52C885" w14:textId="77777777" w:rsidR="0073442C" w:rsidRPr="0077434D" w:rsidRDefault="0073442C" w:rsidP="004E46B1">
            <w:pPr>
              <w:keepNext/>
              <w:ind w:firstLine="0"/>
              <w:jc w:val="center"/>
              <w:rPr>
                <w:b/>
              </w:rPr>
            </w:pPr>
            <w:r w:rsidRPr="0077434D">
              <w:rPr>
                <w:b/>
              </w:rPr>
              <w:t>Аббревиатура/термин</w:t>
            </w:r>
          </w:p>
        </w:tc>
        <w:tc>
          <w:tcPr>
            <w:tcW w:w="6662" w:type="dxa"/>
            <w:shd w:val="clear" w:color="auto" w:fill="BFBFBF" w:themeFill="background1" w:themeFillShade="BF"/>
            <w:vAlign w:val="center"/>
          </w:tcPr>
          <w:p w14:paraId="3EE38729" w14:textId="77777777" w:rsidR="0073442C" w:rsidRPr="0077434D" w:rsidRDefault="0073442C" w:rsidP="004E46B1">
            <w:pPr>
              <w:keepNext/>
              <w:jc w:val="center"/>
              <w:rPr>
                <w:b/>
              </w:rPr>
            </w:pPr>
            <w:r w:rsidRPr="0077434D">
              <w:rPr>
                <w:b/>
              </w:rPr>
              <w:t>Определение, расшифровка</w:t>
            </w:r>
          </w:p>
        </w:tc>
      </w:tr>
      <w:tr w:rsidR="009D6A57" w:rsidRPr="0077434D" w14:paraId="4394E114" w14:textId="77777777" w:rsidTr="0073442C">
        <w:tc>
          <w:tcPr>
            <w:tcW w:w="2694" w:type="dxa"/>
          </w:tcPr>
          <w:p w14:paraId="589677B2" w14:textId="77777777" w:rsidR="009D6A57" w:rsidRDefault="009D6A57" w:rsidP="00E722CA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ТЗ</w:t>
            </w:r>
          </w:p>
        </w:tc>
        <w:tc>
          <w:tcPr>
            <w:tcW w:w="6662" w:type="dxa"/>
          </w:tcPr>
          <w:p w14:paraId="1F7AC2EE" w14:textId="77777777" w:rsidR="009D6A57" w:rsidRPr="000175D0" w:rsidRDefault="009D6A57" w:rsidP="00E722CA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  <w:highlight w:val="cyan"/>
              </w:rPr>
            </w:pPr>
            <w:r w:rsidRPr="009D6A57">
              <w:rPr>
                <w:rFonts w:ascii="Times New Roman" w:hAnsi="Times New Roman"/>
                <w:sz w:val="24"/>
                <w:szCs w:val="24"/>
              </w:rPr>
              <w:t>Техническое задание</w:t>
            </w:r>
          </w:p>
        </w:tc>
      </w:tr>
      <w:tr w:rsidR="00E722CA" w:rsidRPr="0077434D" w14:paraId="3E5820C1" w14:textId="77777777" w:rsidTr="0073442C">
        <w:tc>
          <w:tcPr>
            <w:tcW w:w="2694" w:type="dxa"/>
          </w:tcPr>
          <w:p w14:paraId="01415CCB" w14:textId="4B197D6A" w:rsidR="00E722CA" w:rsidRPr="004F5021" w:rsidRDefault="00E523DF" w:rsidP="00EB4920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SAP </w:t>
            </w:r>
            <w:r w:rsidR="00EB4920">
              <w:rPr>
                <w:rFonts w:ascii="Times New Roman" w:hAnsi="Times New Roman"/>
                <w:sz w:val="24"/>
                <w:szCs w:val="24"/>
                <w:lang w:val="en-US"/>
              </w:rPr>
              <w:t>ERP</w:t>
            </w:r>
          </w:p>
        </w:tc>
        <w:tc>
          <w:tcPr>
            <w:tcW w:w="6662" w:type="dxa"/>
          </w:tcPr>
          <w:p w14:paraId="43917591" w14:textId="77777777" w:rsidR="00E722CA" w:rsidRPr="004F5021" w:rsidRDefault="00E722CA" w:rsidP="00E722CA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Решение компании </w:t>
            </w:r>
            <w:r w:rsidRPr="00116D07">
              <w:rPr>
                <w:rFonts w:ascii="Times New Roman" w:hAnsi="Times New Roman"/>
                <w:sz w:val="24"/>
                <w:szCs w:val="24"/>
              </w:rPr>
              <w:t>SAP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комплексной автоматизации и управления ресурсами предприятия (</w:t>
            </w:r>
            <w:r w:rsidRPr="00AE43A4">
              <w:rPr>
                <w:rFonts w:ascii="Times New Roman" w:hAnsi="Times New Roman"/>
                <w:sz w:val="24"/>
                <w:szCs w:val="24"/>
              </w:rPr>
              <w:t xml:space="preserve">SAP </w:t>
            </w:r>
            <w:proofErr w:type="spellStart"/>
            <w:r w:rsidRPr="00116D07">
              <w:rPr>
                <w:rFonts w:ascii="Times New Roman" w:hAnsi="Times New Roman"/>
                <w:sz w:val="24"/>
                <w:szCs w:val="24"/>
              </w:rPr>
              <w:t>Enterprise</w:t>
            </w:r>
            <w:proofErr w:type="spellEnd"/>
            <w:r w:rsidRPr="00116D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116D07">
              <w:rPr>
                <w:rFonts w:ascii="Times New Roman" w:hAnsi="Times New Roman"/>
                <w:sz w:val="24"/>
                <w:szCs w:val="24"/>
              </w:rPr>
              <w:t>Resource</w:t>
            </w:r>
            <w:proofErr w:type="spellEnd"/>
            <w:r w:rsidRPr="00116D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116D07">
              <w:rPr>
                <w:rFonts w:ascii="Times New Roman" w:hAnsi="Times New Roman"/>
                <w:sz w:val="24"/>
                <w:szCs w:val="24"/>
              </w:rPr>
              <w:t>Planning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Pr="00AE43A4">
              <w:rPr>
                <w:rFonts w:ascii="Times New Roman" w:hAnsi="Times New Roman"/>
                <w:sz w:val="24"/>
                <w:szCs w:val="24"/>
              </w:rPr>
              <w:t>ERP</w:t>
            </w:r>
            <w:r>
              <w:rPr>
                <w:rFonts w:ascii="Times New Roman" w:hAnsi="Times New Roman"/>
                <w:sz w:val="24"/>
                <w:szCs w:val="24"/>
              </w:rPr>
              <w:t>)).</w:t>
            </w:r>
          </w:p>
        </w:tc>
      </w:tr>
      <w:tr w:rsidR="00E722CA" w:rsidRPr="00AE43A4" w14:paraId="214D0EDE" w14:textId="77777777" w:rsidTr="0073442C">
        <w:tc>
          <w:tcPr>
            <w:tcW w:w="2694" w:type="dxa"/>
          </w:tcPr>
          <w:p w14:paraId="55ED72B0" w14:textId="77777777" w:rsidR="00E722CA" w:rsidRPr="00116D07" w:rsidRDefault="00E523DF" w:rsidP="00E722CA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SAP </w:t>
            </w:r>
            <w:r w:rsidR="00E722CA">
              <w:rPr>
                <w:rFonts w:ascii="Times New Roman" w:hAnsi="Times New Roman"/>
                <w:sz w:val="24"/>
                <w:szCs w:val="24"/>
                <w:lang w:val="en-US"/>
              </w:rPr>
              <w:t>BPC</w:t>
            </w:r>
          </w:p>
        </w:tc>
        <w:tc>
          <w:tcPr>
            <w:tcW w:w="6662" w:type="dxa"/>
          </w:tcPr>
          <w:p w14:paraId="1155BD55" w14:textId="77777777" w:rsidR="00E722CA" w:rsidRPr="00AE43A4" w:rsidRDefault="00E722CA" w:rsidP="00E722CA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</w:t>
            </w:r>
            <w:r w:rsidRPr="00AE43A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компании</w:t>
            </w:r>
            <w:r w:rsidRPr="00AE43A4">
              <w:rPr>
                <w:rFonts w:ascii="Times New Roman" w:hAnsi="Times New Roman"/>
                <w:sz w:val="24"/>
                <w:szCs w:val="24"/>
              </w:rPr>
              <w:t xml:space="preserve"> SAP для планирования, бюджетирования, прогнозирования и финансовой консолидации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деятельности предприятия</w:t>
            </w:r>
            <w:r w:rsidRPr="00AE43A4">
              <w:rPr>
                <w:rFonts w:ascii="Times New Roman" w:hAnsi="Times New Roman"/>
                <w:sz w:val="24"/>
                <w:szCs w:val="24"/>
              </w:rPr>
              <w:t xml:space="preserve"> (SAP </w:t>
            </w:r>
            <w:proofErr w:type="spellStart"/>
            <w:r w:rsidRPr="00AE43A4">
              <w:rPr>
                <w:rFonts w:ascii="Times New Roman" w:hAnsi="Times New Roman"/>
                <w:sz w:val="24"/>
                <w:szCs w:val="24"/>
              </w:rPr>
              <w:t>Business</w:t>
            </w:r>
            <w:proofErr w:type="spellEnd"/>
            <w:r w:rsidRPr="00AE43A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E43A4">
              <w:rPr>
                <w:rFonts w:ascii="Times New Roman" w:hAnsi="Times New Roman"/>
                <w:sz w:val="24"/>
                <w:szCs w:val="24"/>
              </w:rPr>
              <w:t>Planning</w:t>
            </w:r>
            <w:proofErr w:type="spellEnd"/>
            <w:r w:rsidRPr="00AE43A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E43A4">
              <w:rPr>
                <w:rFonts w:ascii="Times New Roman" w:hAnsi="Times New Roman"/>
                <w:sz w:val="24"/>
                <w:szCs w:val="24"/>
              </w:rPr>
              <w:t>and</w:t>
            </w:r>
            <w:proofErr w:type="spellEnd"/>
            <w:r w:rsidRPr="00AE43A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E43A4">
              <w:rPr>
                <w:rFonts w:ascii="Times New Roman" w:hAnsi="Times New Roman"/>
                <w:sz w:val="24"/>
                <w:szCs w:val="24"/>
              </w:rPr>
              <w:t>Consolidation</w:t>
            </w:r>
            <w:proofErr w:type="spellEnd"/>
            <w:r w:rsidRPr="00AE43A4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E722CA" w:rsidRPr="00AE43A4" w14:paraId="14C2F5FE" w14:textId="77777777" w:rsidTr="0073442C">
        <w:tc>
          <w:tcPr>
            <w:tcW w:w="2694" w:type="dxa"/>
          </w:tcPr>
          <w:p w14:paraId="24401BD7" w14:textId="77777777" w:rsidR="00E722CA" w:rsidRPr="0077434D" w:rsidRDefault="007C39EF" w:rsidP="00E722CA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Справочник</w:t>
            </w:r>
          </w:p>
        </w:tc>
        <w:tc>
          <w:tcPr>
            <w:tcW w:w="6662" w:type="dxa"/>
          </w:tcPr>
          <w:p w14:paraId="4A78BBA1" w14:textId="05A66FEF" w:rsidR="00E722CA" w:rsidRPr="00243FAE" w:rsidRDefault="00E722CA" w:rsidP="00921CA4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Нормативно-справочная информация в </w:t>
            </w:r>
            <w:r w:rsidR="008321A9">
              <w:rPr>
                <w:rFonts w:ascii="Times New Roman" w:hAnsi="Times New Roman"/>
                <w:sz w:val="24"/>
                <w:szCs w:val="24"/>
                <w:lang w:val="en-US"/>
              </w:rPr>
              <w:t>SAP</w:t>
            </w:r>
            <w:r w:rsidR="008321A9" w:rsidRPr="008321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B4920">
              <w:rPr>
                <w:rFonts w:ascii="Times New Roman" w:hAnsi="Times New Roman"/>
                <w:sz w:val="24"/>
                <w:szCs w:val="24"/>
                <w:lang w:val="en-US"/>
              </w:rPr>
              <w:t>ERP</w:t>
            </w:r>
            <w:r w:rsidR="00DD41EB">
              <w:rPr>
                <w:rFonts w:ascii="Times New Roman" w:hAnsi="Times New Roman"/>
                <w:sz w:val="24"/>
                <w:szCs w:val="24"/>
              </w:rPr>
              <w:t>, используемая Заказчиком</w:t>
            </w:r>
            <w:r w:rsidR="007C39E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920B1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="00921CA4">
              <w:rPr>
                <w:rFonts w:ascii="Times New Roman" w:hAnsi="Times New Roman"/>
                <w:sz w:val="24"/>
                <w:szCs w:val="24"/>
              </w:rPr>
              <w:t xml:space="preserve">своей </w:t>
            </w:r>
            <w:r w:rsidR="00F920B1">
              <w:rPr>
                <w:rFonts w:ascii="Times New Roman" w:hAnsi="Times New Roman"/>
                <w:sz w:val="24"/>
                <w:szCs w:val="24"/>
              </w:rPr>
              <w:t>деятельности</w:t>
            </w:r>
          </w:p>
        </w:tc>
      </w:tr>
      <w:tr w:rsidR="008321A9" w:rsidRPr="00AE43A4" w14:paraId="79C6EB8C" w14:textId="77777777" w:rsidTr="00495C5A">
        <w:tc>
          <w:tcPr>
            <w:tcW w:w="2694" w:type="dxa"/>
          </w:tcPr>
          <w:p w14:paraId="1403C5A4" w14:textId="77777777" w:rsidR="008321A9" w:rsidRPr="00AE43A4" w:rsidRDefault="008321A9" w:rsidP="008321A9">
            <w:pPr>
              <w:ind w:firstLine="0"/>
              <w:jc w:val="left"/>
            </w:pPr>
            <w:r>
              <w:t>БП</w:t>
            </w:r>
          </w:p>
        </w:tc>
        <w:tc>
          <w:tcPr>
            <w:tcW w:w="6662" w:type="dxa"/>
          </w:tcPr>
          <w:p w14:paraId="6FC1D2F5" w14:textId="77777777" w:rsidR="008321A9" w:rsidRPr="00AE43A4" w:rsidRDefault="008321A9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Бизнес-план</w:t>
            </w:r>
          </w:p>
        </w:tc>
      </w:tr>
      <w:tr w:rsidR="008321A9" w:rsidRPr="00AE43A4" w14:paraId="4E19D2B0" w14:textId="77777777" w:rsidTr="00495C5A">
        <w:tc>
          <w:tcPr>
            <w:tcW w:w="2694" w:type="dxa"/>
          </w:tcPr>
          <w:p w14:paraId="5F476573" w14:textId="77777777" w:rsidR="008321A9" w:rsidRPr="00AE43A4" w:rsidRDefault="008321A9" w:rsidP="008321A9">
            <w:pPr>
              <w:ind w:firstLine="0"/>
              <w:jc w:val="left"/>
            </w:pPr>
            <w:r>
              <w:t>ПП</w:t>
            </w:r>
          </w:p>
        </w:tc>
        <w:tc>
          <w:tcPr>
            <w:tcW w:w="6662" w:type="dxa"/>
          </w:tcPr>
          <w:p w14:paraId="510BD5E7" w14:textId="77777777" w:rsidR="008321A9" w:rsidRPr="00AE43A4" w:rsidRDefault="008321A9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Прогнозный план</w:t>
            </w:r>
          </w:p>
        </w:tc>
      </w:tr>
      <w:tr w:rsidR="008321A9" w:rsidRPr="00AE43A4" w14:paraId="42C6A6F7" w14:textId="77777777" w:rsidTr="00495C5A">
        <w:tc>
          <w:tcPr>
            <w:tcW w:w="2694" w:type="dxa"/>
          </w:tcPr>
          <w:p w14:paraId="4FB486A0" w14:textId="77777777" w:rsidR="008321A9" w:rsidRPr="00AE43A4" w:rsidRDefault="008321A9" w:rsidP="008321A9">
            <w:pPr>
              <w:ind w:firstLine="0"/>
              <w:jc w:val="left"/>
            </w:pPr>
            <w:r>
              <w:t>ОПЭ</w:t>
            </w:r>
          </w:p>
        </w:tc>
        <w:tc>
          <w:tcPr>
            <w:tcW w:w="6662" w:type="dxa"/>
          </w:tcPr>
          <w:p w14:paraId="5B9D760D" w14:textId="77777777" w:rsidR="008321A9" w:rsidRPr="00AE43A4" w:rsidRDefault="008321A9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Опытно-промышленная эксплуатация.</w:t>
            </w:r>
          </w:p>
        </w:tc>
      </w:tr>
      <w:tr w:rsidR="008321A9" w:rsidRPr="00AE43A4" w14:paraId="6A6276C5" w14:textId="77777777" w:rsidTr="00495C5A">
        <w:tc>
          <w:tcPr>
            <w:tcW w:w="2694" w:type="dxa"/>
          </w:tcPr>
          <w:p w14:paraId="40733E8C" w14:textId="530F8299" w:rsidR="008321A9" w:rsidRPr="00AE43A4" w:rsidRDefault="005D4230" w:rsidP="008321A9">
            <w:pPr>
              <w:ind w:firstLine="0"/>
              <w:jc w:val="left"/>
            </w:pPr>
            <w:r>
              <w:t>МВЗ</w:t>
            </w:r>
          </w:p>
        </w:tc>
        <w:tc>
          <w:tcPr>
            <w:tcW w:w="6662" w:type="dxa"/>
          </w:tcPr>
          <w:p w14:paraId="2033481E" w14:textId="6DA26B5B" w:rsidR="008321A9" w:rsidRPr="00AE43A4" w:rsidRDefault="005D4230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Место возникновения затрат</w:t>
            </w:r>
          </w:p>
        </w:tc>
      </w:tr>
      <w:tr w:rsidR="008321A9" w:rsidRPr="00AE43A4" w14:paraId="1FCEBC53" w14:textId="77777777" w:rsidTr="00495C5A">
        <w:tc>
          <w:tcPr>
            <w:tcW w:w="2694" w:type="dxa"/>
          </w:tcPr>
          <w:p w14:paraId="5E735588" w14:textId="63E076AE" w:rsidR="008321A9" w:rsidRPr="00AE43A4" w:rsidRDefault="0001520A" w:rsidP="008321A9">
            <w:pPr>
              <w:ind w:firstLine="0"/>
              <w:jc w:val="left"/>
            </w:pPr>
            <w:r>
              <w:t>ГП</w:t>
            </w:r>
          </w:p>
        </w:tc>
        <w:tc>
          <w:tcPr>
            <w:tcW w:w="6662" w:type="dxa"/>
          </w:tcPr>
          <w:p w14:paraId="09A526D0" w14:textId="6143CCCD" w:rsidR="008321A9" w:rsidRPr="00AE43A4" w:rsidRDefault="0001520A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Горизонт планирования. Утвержденный в компании ГП 5 лет.</w:t>
            </w:r>
          </w:p>
        </w:tc>
      </w:tr>
      <w:tr w:rsidR="008321A9" w:rsidRPr="00AE43A4" w14:paraId="24745629" w14:textId="77777777" w:rsidTr="00495C5A">
        <w:tc>
          <w:tcPr>
            <w:tcW w:w="2694" w:type="dxa"/>
          </w:tcPr>
          <w:p w14:paraId="591B8FEC" w14:textId="71C1987F" w:rsidR="008321A9" w:rsidRPr="00AE43A4" w:rsidRDefault="00CF3639" w:rsidP="008321A9">
            <w:pPr>
              <w:ind w:firstLine="0"/>
              <w:jc w:val="left"/>
            </w:pPr>
            <w:r>
              <w:t>ОД</w:t>
            </w:r>
          </w:p>
        </w:tc>
        <w:tc>
          <w:tcPr>
            <w:tcW w:w="6662" w:type="dxa"/>
          </w:tcPr>
          <w:p w14:paraId="116D2D6D" w14:textId="5AA6F810" w:rsidR="008321A9" w:rsidRPr="00AE43A4" w:rsidRDefault="00CF3639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Операционная деятельность</w:t>
            </w:r>
          </w:p>
        </w:tc>
      </w:tr>
      <w:tr w:rsidR="008321A9" w:rsidRPr="00AE43A4" w14:paraId="26552DBC" w14:textId="77777777" w:rsidTr="00495C5A">
        <w:tc>
          <w:tcPr>
            <w:tcW w:w="2694" w:type="dxa"/>
          </w:tcPr>
          <w:p w14:paraId="1E1A3924" w14:textId="52875853" w:rsidR="008321A9" w:rsidRPr="00AE43A4" w:rsidRDefault="00CF3639" w:rsidP="008321A9">
            <w:pPr>
              <w:ind w:firstLine="0"/>
              <w:jc w:val="left"/>
            </w:pPr>
            <w:r>
              <w:t>ИД</w:t>
            </w:r>
          </w:p>
        </w:tc>
        <w:tc>
          <w:tcPr>
            <w:tcW w:w="6662" w:type="dxa"/>
          </w:tcPr>
          <w:p w14:paraId="6F0ED02C" w14:textId="16E16304" w:rsidR="008321A9" w:rsidRPr="00AE43A4" w:rsidRDefault="00CF3639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Инвестиционная деятельность</w:t>
            </w:r>
          </w:p>
        </w:tc>
      </w:tr>
      <w:tr w:rsidR="008321A9" w:rsidRPr="00AE43A4" w14:paraId="5F221D6E" w14:textId="77777777" w:rsidTr="00495C5A">
        <w:tc>
          <w:tcPr>
            <w:tcW w:w="2694" w:type="dxa"/>
          </w:tcPr>
          <w:p w14:paraId="2CC8419E" w14:textId="5FA03BAF" w:rsidR="008321A9" w:rsidRPr="00AE43A4" w:rsidRDefault="00CF3639" w:rsidP="008321A9">
            <w:pPr>
              <w:ind w:firstLine="0"/>
              <w:jc w:val="left"/>
            </w:pPr>
            <w:r>
              <w:t>ФД</w:t>
            </w:r>
          </w:p>
        </w:tc>
        <w:tc>
          <w:tcPr>
            <w:tcW w:w="6662" w:type="dxa"/>
          </w:tcPr>
          <w:p w14:paraId="198A0658" w14:textId="7B4FE462" w:rsidR="008321A9" w:rsidRPr="00AE43A4" w:rsidRDefault="00CF3639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Финансовая деятельность</w:t>
            </w:r>
          </w:p>
        </w:tc>
      </w:tr>
      <w:tr w:rsidR="008321A9" w:rsidRPr="00AE43A4" w14:paraId="1820C346" w14:textId="77777777" w:rsidTr="00495C5A">
        <w:tc>
          <w:tcPr>
            <w:tcW w:w="2694" w:type="dxa"/>
          </w:tcPr>
          <w:p w14:paraId="3ACFFF65" w14:textId="77777777" w:rsidR="008321A9" w:rsidRPr="00AE43A4" w:rsidRDefault="008321A9" w:rsidP="008321A9">
            <w:pPr>
              <w:ind w:firstLine="0"/>
              <w:jc w:val="left"/>
            </w:pPr>
          </w:p>
        </w:tc>
        <w:tc>
          <w:tcPr>
            <w:tcW w:w="6662" w:type="dxa"/>
          </w:tcPr>
          <w:p w14:paraId="588597E3" w14:textId="77777777" w:rsidR="008321A9" w:rsidRPr="00AE43A4" w:rsidRDefault="008321A9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321A9" w:rsidRPr="00AE43A4" w14:paraId="79857517" w14:textId="77777777" w:rsidTr="00495C5A">
        <w:tc>
          <w:tcPr>
            <w:tcW w:w="2694" w:type="dxa"/>
          </w:tcPr>
          <w:p w14:paraId="3BF005CF" w14:textId="77777777" w:rsidR="008321A9" w:rsidRPr="00AE43A4" w:rsidRDefault="008321A9" w:rsidP="008321A9">
            <w:pPr>
              <w:ind w:firstLine="0"/>
              <w:jc w:val="left"/>
            </w:pPr>
          </w:p>
        </w:tc>
        <w:tc>
          <w:tcPr>
            <w:tcW w:w="6662" w:type="dxa"/>
          </w:tcPr>
          <w:p w14:paraId="021BA494" w14:textId="77777777" w:rsidR="008321A9" w:rsidRPr="00AE43A4" w:rsidRDefault="008321A9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321A9" w:rsidRPr="00AE43A4" w14:paraId="0057AD94" w14:textId="77777777" w:rsidTr="00495C5A">
        <w:tc>
          <w:tcPr>
            <w:tcW w:w="2694" w:type="dxa"/>
          </w:tcPr>
          <w:p w14:paraId="0FE9DD76" w14:textId="77777777" w:rsidR="008321A9" w:rsidRPr="00AE43A4" w:rsidRDefault="008321A9" w:rsidP="008321A9">
            <w:pPr>
              <w:ind w:firstLine="0"/>
              <w:jc w:val="left"/>
            </w:pPr>
          </w:p>
        </w:tc>
        <w:tc>
          <w:tcPr>
            <w:tcW w:w="6662" w:type="dxa"/>
          </w:tcPr>
          <w:p w14:paraId="19E1A3DA" w14:textId="77777777" w:rsidR="008321A9" w:rsidRPr="00AE43A4" w:rsidRDefault="008321A9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321A9" w:rsidRPr="00AE43A4" w14:paraId="4DAD8707" w14:textId="77777777" w:rsidTr="00495C5A">
        <w:tc>
          <w:tcPr>
            <w:tcW w:w="2694" w:type="dxa"/>
          </w:tcPr>
          <w:p w14:paraId="3EAAAFE7" w14:textId="77777777" w:rsidR="008321A9" w:rsidRPr="00AE43A4" w:rsidRDefault="008321A9" w:rsidP="008321A9">
            <w:pPr>
              <w:ind w:firstLine="0"/>
              <w:jc w:val="left"/>
            </w:pPr>
          </w:p>
        </w:tc>
        <w:tc>
          <w:tcPr>
            <w:tcW w:w="6662" w:type="dxa"/>
          </w:tcPr>
          <w:p w14:paraId="352B000B" w14:textId="77777777" w:rsidR="008321A9" w:rsidRPr="00AE43A4" w:rsidRDefault="008321A9" w:rsidP="008321A9">
            <w:pPr>
              <w:pStyle w:val="affffffffff2"/>
              <w:spacing w:before="100" w:beforeAutospacing="1" w:after="100" w:afterAutospacing="1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521FA00" w14:textId="77777777" w:rsidR="00976C5C" w:rsidRPr="0077434D" w:rsidRDefault="00976C5C" w:rsidP="00CF12F4">
      <w:pPr>
        <w:pStyle w:val="afffffff0"/>
        <w:jc w:val="right"/>
      </w:pPr>
    </w:p>
    <w:p w14:paraId="16DB7DCF" w14:textId="047FB93A" w:rsidR="00363DB9" w:rsidRPr="0002623C" w:rsidRDefault="00877C96" w:rsidP="00381A9C">
      <w:pPr>
        <w:pStyle w:val="22"/>
        <w:rPr>
          <w:rFonts w:ascii="Times New Roman" w:hAnsi="Times New Roman"/>
        </w:rPr>
      </w:pPr>
      <w:bookmarkStart w:id="28" w:name="_Toc273370363"/>
      <w:bookmarkStart w:id="29" w:name="_Toc275115368"/>
      <w:bookmarkStart w:id="30" w:name="_Toc276464072"/>
      <w:bookmarkStart w:id="31" w:name="_Toc320549714"/>
      <w:bookmarkStart w:id="32" w:name="_Toc415132958"/>
      <w:bookmarkStart w:id="33" w:name="_Toc27039781"/>
      <w:bookmarkStart w:id="34" w:name="_Toc27548871"/>
      <w:r>
        <w:rPr>
          <w:rFonts w:ascii="Times New Roman" w:hAnsi="Times New Roman"/>
          <w:lang w:val="ru-RU"/>
        </w:rPr>
        <w:t>С</w:t>
      </w:r>
      <w:r w:rsidR="00CE4460" w:rsidRPr="0002623C">
        <w:rPr>
          <w:rFonts w:ascii="Times New Roman" w:hAnsi="Times New Roman"/>
        </w:rPr>
        <w:t>роки начала и окончания работ</w:t>
      </w:r>
      <w:bookmarkStart w:id="35" w:name="_Toc177034195"/>
      <w:bookmarkStart w:id="36" w:name="_Toc177034348"/>
      <w:bookmarkStart w:id="37" w:name="_Toc273370364"/>
      <w:bookmarkStart w:id="38" w:name="_Toc275115370"/>
      <w:bookmarkStart w:id="39" w:name="_Toc276464074"/>
      <w:bookmarkEnd w:id="28"/>
      <w:bookmarkEnd w:id="29"/>
      <w:bookmarkEnd w:id="30"/>
      <w:bookmarkEnd w:id="31"/>
      <w:bookmarkEnd w:id="32"/>
      <w:bookmarkEnd w:id="33"/>
      <w:bookmarkEnd w:id="34"/>
    </w:p>
    <w:p w14:paraId="0CE32401" w14:textId="77777777" w:rsidR="00DD0EE8" w:rsidRPr="0077434D" w:rsidRDefault="00D32372" w:rsidP="00F166D7">
      <w:pPr>
        <w:spacing w:before="0" w:line="240" w:lineRule="auto"/>
        <w:ind w:firstLine="357"/>
      </w:pPr>
      <w:r w:rsidRPr="0077434D">
        <w:t>С</w:t>
      </w:r>
      <w:r w:rsidR="000F20ED" w:rsidRPr="0077434D">
        <w:t xml:space="preserve">роки выполнения работ определяются календарным графиком выполнения </w:t>
      </w:r>
      <w:r w:rsidR="0073442C" w:rsidRPr="0077434D">
        <w:t>ра</w:t>
      </w:r>
      <w:r w:rsidR="000F20ED" w:rsidRPr="0077434D">
        <w:t>бот. Календарный график выполнения работ согласовывается на этапе заключения договора на выполнение работ по разработке и внедрению Системы и является его неотъемлемой частью.</w:t>
      </w:r>
      <w:bookmarkEnd w:id="35"/>
      <w:bookmarkEnd w:id="36"/>
      <w:bookmarkEnd w:id="37"/>
      <w:bookmarkEnd w:id="38"/>
      <w:bookmarkEnd w:id="39"/>
    </w:p>
    <w:p w14:paraId="00E8F3C3" w14:textId="635FBEB9" w:rsidR="00DD0EE8" w:rsidRPr="007133BE" w:rsidRDefault="00DD0EE8" w:rsidP="00DD0EE8">
      <w:pPr>
        <w:pStyle w:val="22"/>
        <w:rPr>
          <w:rFonts w:ascii="Times New Roman" w:hAnsi="Times New Roman"/>
        </w:rPr>
      </w:pPr>
      <w:bookmarkStart w:id="40" w:name="_Toc415132959"/>
      <w:bookmarkStart w:id="41" w:name="_Toc27039782"/>
      <w:bookmarkStart w:id="42" w:name="_Toc27548872"/>
      <w:r w:rsidRPr="007133BE">
        <w:rPr>
          <w:rFonts w:ascii="Times New Roman" w:hAnsi="Times New Roman"/>
        </w:rPr>
        <w:t>Порядок оформления и предъявления заказчику</w:t>
      </w:r>
      <w:r w:rsidR="00877C96">
        <w:rPr>
          <w:rFonts w:ascii="Times New Roman" w:hAnsi="Times New Roman"/>
        </w:rPr>
        <w:t xml:space="preserve"> результатов работ по созданию </w:t>
      </w:r>
      <w:r w:rsidR="00877C96">
        <w:rPr>
          <w:rFonts w:ascii="Times New Roman" w:hAnsi="Times New Roman"/>
          <w:lang w:val="ru-RU"/>
        </w:rPr>
        <w:t>С</w:t>
      </w:r>
      <w:proofErr w:type="spellStart"/>
      <w:r w:rsidRPr="007133BE">
        <w:rPr>
          <w:rFonts w:ascii="Times New Roman" w:hAnsi="Times New Roman"/>
        </w:rPr>
        <w:t>истемы</w:t>
      </w:r>
      <w:bookmarkEnd w:id="40"/>
      <w:bookmarkEnd w:id="41"/>
      <w:bookmarkEnd w:id="42"/>
      <w:proofErr w:type="spellEnd"/>
      <w:r w:rsidRPr="007133BE">
        <w:rPr>
          <w:rFonts w:ascii="Times New Roman" w:hAnsi="Times New Roman"/>
        </w:rPr>
        <w:t xml:space="preserve"> </w:t>
      </w:r>
    </w:p>
    <w:p w14:paraId="3272B30C" w14:textId="2FA089AF" w:rsidR="00DD0EE8" w:rsidRPr="0077434D" w:rsidRDefault="00CF1F0A" w:rsidP="00F166D7">
      <w:pPr>
        <w:spacing w:before="0" w:line="240" w:lineRule="auto"/>
        <w:ind w:firstLine="357"/>
      </w:pPr>
      <w:r>
        <w:t xml:space="preserve">Результатом выполненных работ будет </w:t>
      </w:r>
      <w:r w:rsidR="00C21B9F">
        <w:t>являться</w:t>
      </w:r>
      <w:r>
        <w:t xml:space="preserve"> </w:t>
      </w:r>
      <w:r w:rsidR="00EC3428">
        <w:t xml:space="preserve">созданная и переданная Заказчику в эксплуатацию Система на базе продукта </w:t>
      </w:r>
      <w:r w:rsidR="00EC3428">
        <w:rPr>
          <w:lang w:val="en-US"/>
        </w:rPr>
        <w:t>SAP</w:t>
      </w:r>
      <w:r w:rsidR="00EC3428" w:rsidRPr="00EC3428">
        <w:t xml:space="preserve"> </w:t>
      </w:r>
      <w:r w:rsidR="00EC3428">
        <w:rPr>
          <w:lang w:val="en-US"/>
        </w:rPr>
        <w:t>BPC</w:t>
      </w:r>
      <w:r w:rsidR="00DD0EE8" w:rsidRPr="0077434D">
        <w:t xml:space="preserve"> </w:t>
      </w:r>
      <w:r w:rsidR="0055095E" w:rsidRPr="0077434D">
        <w:t>в соответствии</w:t>
      </w:r>
      <w:r w:rsidR="00EC3428">
        <w:t xml:space="preserve"> функциональным требованиям</w:t>
      </w:r>
      <w:r>
        <w:t xml:space="preserve">. </w:t>
      </w:r>
    </w:p>
    <w:p w14:paraId="754BA450" w14:textId="4B1FD286" w:rsidR="00CE4460" w:rsidRPr="0077434D" w:rsidRDefault="000B7A03" w:rsidP="00995912">
      <w:pPr>
        <w:pStyle w:val="13"/>
        <w:rPr>
          <w:rFonts w:ascii="Times New Roman" w:hAnsi="Times New Roman"/>
          <w:sz w:val="28"/>
        </w:rPr>
      </w:pPr>
      <w:bookmarkStart w:id="43" w:name="_Toc189299168"/>
      <w:bookmarkStart w:id="44" w:name="_Toc273370366"/>
      <w:bookmarkStart w:id="45" w:name="_Toc276464076"/>
      <w:bookmarkStart w:id="46" w:name="_Toc320549716"/>
      <w:bookmarkStart w:id="47" w:name="_Toc415132960"/>
      <w:bookmarkStart w:id="48" w:name="_Toc27039783"/>
      <w:bookmarkStart w:id="49" w:name="_Toc27548873"/>
      <w:r w:rsidRPr="0077434D">
        <w:rPr>
          <w:rFonts w:ascii="Times New Roman" w:hAnsi="Times New Roman"/>
          <w:sz w:val="28"/>
          <w:lang w:val="ru-RU"/>
        </w:rPr>
        <w:t>Ц</w:t>
      </w:r>
      <w:r w:rsidR="00CE4460" w:rsidRPr="0077434D">
        <w:rPr>
          <w:rFonts w:ascii="Times New Roman" w:hAnsi="Times New Roman"/>
          <w:sz w:val="28"/>
        </w:rPr>
        <w:t xml:space="preserve">ели </w:t>
      </w:r>
      <w:bookmarkEnd w:id="43"/>
      <w:bookmarkEnd w:id="44"/>
      <w:bookmarkEnd w:id="45"/>
      <w:bookmarkEnd w:id="46"/>
      <w:bookmarkEnd w:id="47"/>
      <w:r w:rsidR="0055095E" w:rsidRPr="0077434D">
        <w:rPr>
          <w:rFonts w:ascii="Times New Roman" w:hAnsi="Times New Roman"/>
          <w:sz w:val="28"/>
          <w:lang w:val="ru-RU"/>
        </w:rPr>
        <w:t xml:space="preserve">и задачи </w:t>
      </w:r>
      <w:r w:rsidRPr="0077434D">
        <w:rPr>
          <w:rFonts w:ascii="Times New Roman" w:hAnsi="Times New Roman"/>
          <w:sz w:val="28"/>
          <w:lang w:val="ru-RU"/>
        </w:rPr>
        <w:t>реализации Проекта</w:t>
      </w:r>
      <w:bookmarkEnd w:id="48"/>
      <w:bookmarkEnd w:id="49"/>
    </w:p>
    <w:p w14:paraId="71EB8084" w14:textId="77777777" w:rsidR="00334609" w:rsidRPr="0077434D" w:rsidRDefault="00CE4460" w:rsidP="0000218C">
      <w:pPr>
        <w:pStyle w:val="22"/>
        <w:rPr>
          <w:rFonts w:ascii="Times New Roman" w:hAnsi="Times New Roman"/>
        </w:rPr>
      </w:pPr>
      <w:bookmarkStart w:id="50" w:name="_Toc273370368"/>
      <w:bookmarkStart w:id="51" w:name="_Toc275115373"/>
      <w:bookmarkStart w:id="52" w:name="_Toc276464078"/>
      <w:bookmarkStart w:id="53" w:name="_Ref319922010"/>
      <w:bookmarkStart w:id="54" w:name="_Toc320549718"/>
      <w:bookmarkStart w:id="55" w:name="_Toc415132962"/>
      <w:bookmarkStart w:id="56" w:name="_Toc27039784"/>
      <w:bookmarkStart w:id="57" w:name="_Toc27548874"/>
      <w:r w:rsidRPr="0077434D">
        <w:rPr>
          <w:rFonts w:ascii="Times New Roman" w:hAnsi="Times New Roman"/>
        </w:rPr>
        <w:t xml:space="preserve">Цели </w:t>
      </w:r>
      <w:bookmarkEnd w:id="50"/>
      <w:bookmarkEnd w:id="51"/>
      <w:bookmarkEnd w:id="52"/>
      <w:bookmarkEnd w:id="53"/>
      <w:bookmarkEnd w:id="54"/>
      <w:bookmarkEnd w:id="55"/>
      <w:r w:rsidR="0055095E" w:rsidRPr="0077434D">
        <w:rPr>
          <w:rFonts w:ascii="Times New Roman" w:hAnsi="Times New Roman"/>
          <w:lang w:val="ru-RU"/>
        </w:rPr>
        <w:t>Проекта</w:t>
      </w:r>
      <w:bookmarkEnd w:id="56"/>
      <w:bookmarkEnd w:id="57"/>
    </w:p>
    <w:p w14:paraId="61F85189" w14:textId="77777777" w:rsidR="00D60B09" w:rsidRPr="00D60B09" w:rsidRDefault="00D60B09" w:rsidP="00B71E27">
      <w:pPr>
        <w:pStyle w:val="affffffffff2"/>
        <w:numPr>
          <w:ilvl w:val="0"/>
          <w:numId w:val="66"/>
        </w:numPr>
        <w:spacing w:before="0" w:line="240" w:lineRule="auto"/>
        <w:ind w:hanging="357"/>
        <w:rPr>
          <w:rFonts w:ascii="Times New Roman" w:hAnsi="Times New Roman"/>
          <w:sz w:val="24"/>
        </w:rPr>
      </w:pPr>
      <w:bookmarkStart w:id="58" w:name="_Toc189299169"/>
      <w:bookmarkStart w:id="59" w:name="_Toc273370369"/>
      <w:bookmarkStart w:id="60" w:name="_Toc276464079"/>
      <w:bookmarkStart w:id="61" w:name="_Toc320549719"/>
      <w:bookmarkStart w:id="62" w:name="_Toc415132963"/>
      <w:r w:rsidRPr="00D60B09">
        <w:rPr>
          <w:rFonts w:ascii="Times New Roman" w:hAnsi="Times New Roman"/>
          <w:sz w:val="24"/>
        </w:rPr>
        <w:t>Обеспечение качественного изменения процессов бюджетирования и формирования отчетности в соответствии с возрастающими требованиями по оперативности принятия своевременных управленческих решений.</w:t>
      </w:r>
    </w:p>
    <w:p w14:paraId="6EDFF994" w14:textId="4104F127" w:rsidR="00D60B09" w:rsidRPr="00D60B09" w:rsidRDefault="00D60B09" w:rsidP="00B71E27">
      <w:pPr>
        <w:pStyle w:val="affffffffff2"/>
        <w:numPr>
          <w:ilvl w:val="0"/>
          <w:numId w:val="66"/>
        </w:numPr>
        <w:spacing w:before="0" w:line="240" w:lineRule="auto"/>
        <w:ind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Автоматизация функциональных процессов, участвующих в формировании бюджетов</w:t>
      </w:r>
      <w:r w:rsidRPr="00D60B09">
        <w:rPr>
          <w:rFonts w:ascii="Times New Roman" w:hAnsi="Times New Roman"/>
          <w:sz w:val="24"/>
        </w:rPr>
        <w:t>.</w:t>
      </w:r>
    </w:p>
    <w:p w14:paraId="504D91D8" w14:textId="78BC679D" w:rsidR="00D60B09" w:rsidRPr="00D60B09" w:rsidRDefault="00D60B09" w:rsidP="00B71E27">
      <w:pPr>
        <w:pStyle w:val="affffffffff2"/>
        <w:numPr>
          <w:ilvl w:val="0"/>
          <w:numId w:val="66"/>
        </w:numPr>
        <w:spacing w:before="0" w:line="240" w:lineRule="auto"/>
        <w:ind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Сокращение</w:t>
      </w:r>
      <w:r w:rsidRPr="009B1BF6">
        <w:rPr>
          <w:rFonts w:ascii="Times New Roman" w:hAnsi="Times New Roman"/>
          <w:sz w:val="24"/>
        </w:rPr>
        <w:t xml:space="preserve"> времени выполнения операций</w:t>
      </w:r>
      <w:r>
        <w:rPr>
          <w:rFonts w:ascii="Times New Roman" w:hAnsi="Times New Roman"/>
          <w:sz w:val="24"/>
        </w:rPr>
        <w:t xml:space="preserve"> по основным процессам бюджетирования</w:t>
      </w:r>
      <w:r w:rsidRPr="009B1BF6">
        <w:rPr>
          <w:rFonts w:ascii="Times New Roman" w:hAnsi="Times New Roman"/>
          <w:sz w:val="24"/>
        </w:rPr>
        <w:t>.</w:t>
      </w:r>
    </w:p>
    <w:p w14:paraId="12F31D26" w14:textId="259E3A8E" w:rsidR="005E6AE8" w:rsidRPr="009B1BF6" w:rsidRDefault="005E6AE8" w:rsidP="00B71E27">
      <w:pPr>
        <w:pStyle w:val="affffffffff2"/>
        <w:numPr>
          <w:ilvl w:val="0"/>
          <w:numId w:val="66"/>
        </w:numPr>
        <w:spacing w:before="0" w:line="240" w:lineRule="auto"/>
        <w:ind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Интеграция </w:t>
      </w:r>
      <w:r w:rsidR="0099247D">
        <w:rPr>
          <w:rFonts w:ascii="Times New Roman" w:hAnsi="Times New Roman"/>
          <w:sz w:val="24"/>
        </w:rPr>
        <w:t>Системы</w:t>
      </w:r>
      <w:r w:rsidRPr="005E6AE8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с</w:t>
      </w:r>
      <w:r w:rsidR="00361E95">
        <w:rPr>
          <w:rFonts w:ascii="Times New Roman" w:hAnsi="Times New Roman"/>
          <w:sz w:val="24"/>
        </w:rPr>
        <w:t>о смежными системами</w:t>
      </w:r>
      <w:r>
        <w:rPr>
          <w:rFonts w:ascii="Times New Roman" w:hAnsi="Times New Roman"/>
          <w:sz w:val="24"/>
        </w:rPr>
        <w:t>.</w:t>
      </w:r>
    </w:p>
    <w:p w14:paraId="2E7BF5E5" w14:textId="77777777" w:rsidR="00F75EF9" w:rsidRDefault="008401FF" w:rsidP="00B71E27">
      <w:pPr>
        <w:pStyle w:val="affffffffff2"/>
        <w:numPr>
          <w:ilvl w:val="0"/>
          <w:numId w:val="66"/>
        </w:numPr>
        <w:spacing w:before="0" w:line="240" w:lineRule="auto"/>
        <w:ind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="00F75EF9" w:rsidRPr="0077434D">
        <w:rPr>
          <w:rFonts w:ascii="Times New Roman" w:hAnsi="Times New Roman"/>
          <w:sz w:val="24"/>
        </w:rPr>
        <w:t>овышение качества формирования отчетности</w:t>
      </w:r>
      <w:r w:rsidR="00817DB9">
        <w:rPr>
          <w:rFonts w:ascii="Times New Roman" w:hAnsi="Times New Roman"/>
          <w:sz w:val="24"/>
        </w:rPr>
        <w:t xml:space="preserve"> исполнения бюджетов</w:t>
      </w:r>
      <w:r w:rsidR="006B7F24">
        <w:rPr>
          <w:rFonts w:ascii="Times New Roman" w:hAnsi="Times New Roman"/>
          <w:sz w:val="24"/>
        </w:rPr>
        <w:t>.</w:t>
      </w:r>
    </w:p>
    <w:p w14:paraId="1F53F84F" w14:textId="19D989F7" w:rsidR="00AE234F" w:rsidRPr="00AE234F" w:rsidRDefault="00AE234F" w:rsidP="00B71E27">
      <w:pPr>
        <w:numPr>
          <w:ilvl w:val="0"/>
          <w:numId w:val="66"/>
        </w:numPr>
        <w:tabs>
          <w:tab w:val="num" w:pos="800"/>
        </w:tabs>
        <w:spacing w:before="0" w:line="240" w:lineRule="auto"/>
        <w:ind w:hanging="357"/>
      </w:pPr>
      <w:r>
        <w:t>Создание</w:t>
      </w:r>
      <w:r w:rsidRPr="009C261E">
        <w:t xml:space="preserve"> един</w:t>
      </w:r>
      <w:r>
        <w:t>ой</w:t>
      </w:r>
      <w:r w:rsidRPr="009C261E">
        <w:t xml:space="preserve"> аналитик</w:t>
      </w:r>
      <w:r>
        <w:t>и</w:t>
      </w:r>
      <w:r w:rsidRPr="009C261E">
        <w:t>, формат</w:t>
      </w:r>
      <w:r>
        <w:t>ов,</w:t>
      </w:r>
      <w:r w:rsidRPr="009C261E">
        <w:t xml:space="preserve"> справочник</w:t>
      </w:r>
      <w:r>
        <w:t>ов и</w:t>
      </w:r>
      <w:r w:rsidRPr="009C261E">
        <w:t xml:space="preserve"> правил при фор</w:t>
      </w:r>
      <w:r w:rsidR="00356242">
        <w:t>мировании бюджетной отчетности.</w:t>
      </w:r>
    </w:p>
    <w:p w14:paraId="649523C9" w14:textId="77777777" w:rsidR="0055095E" w:rsidRPr="0077434D" w:rsidRDefault="0055095E" w:rsidP="0055095E">
      <w:pPr>
        <w:pStyle w:val="22"/>
        <w:rPr>
          <w:rFonts w:ascii="Times New Roman" w:hAnsi="Times New Roman"/>
        </w:rPr>
      </w:pPr>
      <w:bookmarkStart w:id="63" w:name="_Toc27039785"/>
      <w:bookmarkStart w:id="64" w:name="_Toc27548875"/>
      <w:r w:rsidRPr="0077434D">
        <w:rPr>
          <w:rFonts w:ascii="Times New Roman" w:hAnsi="Times New Roman"/>
          <w:lang w:val="ru-RU"/>
        </w:rPr>
        <w:t>Задачи</w:t>
      </w:r>
      <w:r w:rsidRPr="0077434D">
        <w:rPr>
          <w:rFonts w:ascii="Times New Roman" w:hAnsi="Times New Roman"/>
        </w:rPr>
        <w:t xml:space="preserve"> </w:t>
      </w:r>
      <w:r w:rsidRPr="0077434D">
        <w:rPr>
          <w:rFonts w:ascii="Times New Roman" w:hAnsi="Times New Roman"/>
          <w:lang w:val="ru-RU"/>
        </w:rPr>
        <w:t>Проекта</w:t>
      </w:r>
      <w:bookmarkEnd w:id="63"/>
      <w:bookmarkEnd w:id="64"/>
    </w:p>
    <w:p w14:paraId="488ACECE" w14:textId="76C08E80" w:rsidR="00D06C2A" w:rsidRDefault="005D4230" w:rsidP="00B71E27">
      <w:pPr>
        <w:numPr>
          <w:ilvl w:val="0"/>
          <w:numId w:val="68"/>
        </w:numPr>
        <w:spacing w:line="240" w:lineRule="auto"/>
        <w:ind w:left="357" w:hanging="357"/>
        <w:rPr>
          <w:szCs w:val="20"/>
        </w:rPr>
      </w:pPr>
      <w:r>
        <w:rPr>
          <w:szCs w:val="20"/>
        </w:rPr>
        <w:t>Адаптировать</w:t>
      </w:r>
      <w:r w:rsidR="005E58B4">
        <w:rPr>
          <w:szCs w:val="20"/>
        </w:rPr>
        <w:t xml:space="preserve"> м</w:t>
      </w:r>
      <w:r w:rsidR="005C0973">
        <w:rPr>
          <w:szCs w:val="20"/>
        </w:rPr>
        <w:t>етодологию</w:t>
      </w:r>
      <w:r w:rsidR="003B433E">
        <w:rPr>
          <w:szCs w:val="20"/>
        </w:rPr>
        <w:t xml:space="preserve"> бюджетирования Заказчика к</w:t>
      </w:r>
      <w:r w:rsidR="00F9581F">
        <w:rPr>
          <w:szCs w:val="20"/>
        </w:rPr>
        <w:t xml:space="preserve"> </w:t>
      </w:r>
      <w:r w:rsidR="003B433E">
        <w:rPr>
          <w:szCs w:val="20"/>
        </w:rPr>
        <w:t>внедрению</w:t>
      </w:r>
      <w:r w:rsidR="00E44A56">
        <w:rPr>
          <w:szCs w:val="20"/>
        </w:rPr>
        <w:t xml:space="preserve"> </w:t>
      </w:r>
      <w:r w:rsidR="004D73E0">
        <w:rPr>
          <w:szCs w:val="20"/>
        </w:rPr>
        <w:t>Системы на</w:t>
      </w:r>
      <w:r w:rsidR="00F9581F">
        <w:rPr>
          <w:szCs w:val="20"/>
        </w:rPr>
        <w:t xml:space="preserve"> базе </w:t>
      </w:r>
      <w:r w:rsidR="00D06C2A">
        <w:rPr>
          <w:szCs w:val="20"/>
          <w:lang w:val="en-US"/>
        </w:rPr>
        <w:t>SAP</w:t>
      </w:r>
      <w:r w:rsidR="00D06C2A" w:rsidRPr="009E119D">
        <w:rPr>
          <w:szCs w:val="20"/>
        </w:rPr>
        <w:t xml:space="preserve"> </w:t>
      </w:r>
      <w:r w:rsidR="00D06C2A">
        <w:rPr>
          <w:szCs w:val="20"/>
          <w:lang w:val="en-US"/>
        </w:rPr>
        <w:t>BPC</w:t>
      </w:r>
      <w:r w:rsidR="009E119D">
        <w:rPr>
          <w:szCs w:val="20"/>
        </w:rPr>
        <w:t>:</w:t>
      </w:r>
    </w:p>
    <w:p w14:paraId="2B4DAB0A" w14:textId="2D467612" w:rsidR="00E748C2" w:rsidRDefault="00E748C2" w:rsidP="00B71E27">
      <w:pPr>
        <w:pStyle w:val="affffffffff2"/>
        <w:numPr>
          <w:ilvl w:val="0"/>
          <w:numId w:val="66"/>
        </w:numPr>
        <w:spacing w:before="60" w:line="240" w:lineRule="auto"/>
        <w:ind w:hanging="357"/>
        <w:rPr>
          <w:rFonts w:ascii="Times New Roman" w:hAnsi="Times New Roman"/>
          <w:sz w:val="24"/>
        </w:rPr>
      </w:pPr>
      <w:r w:rsidRPr="00F3749B">
        <w:rPr>
          <w:rFonts w:ascii="Times New Roman" w:hAnsi="Times New Roman"/>
          <w:sz w:val="24"/>
        </w:rPr>
        <w:t>Проектирование модели данных, бизнес-</w:t>
      </w:r>
      <w:r w:rsidR="002D4CAF">
        <w:rPr>
          <w:rFonts w:ascii="Times New Roman" w:hAnsi="Times New Roman"/>
          <w:sz w:val="24"/>
        </w:rPr>
        <w:t>процессов и основных элементов С</w:t>
      </w:r>
      <w:r w:rsidRPr="00F3749B">
        <w:rPr>
          <w:rFonts w:ascii="Times New Roman" w:hAnsi="Times New Roman"/>
          <w:sz w:val="24"/>
        </w:rPr>
        <w:t>истемы на основе</w:t>
      </w:r>
      <w:r>
        <w:rPr>
          <w:rFonts w:ascii="Times New Roman" w:hAnsi="Times New Roman"/>
          <w:sz w:val="24"/>
        </w:rPr>
        <w:t xml:space="preserve"> существующей</w:t>
      </w:r>
      <w:r w:rsidRPr="00F3749B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М</w:t>
      </w:r>
      <w:r w:rsidRPr="00F3749B">
        <w:rPr>
          <w:rFonts w:ascii="Times New Roman" w:hAnsi="Times New Roman"/>
          <w:sz w:val="24"/>
        </w:rPr>
        <w:t xml:space="preserve">етодологии </w:t>
      </w:r>
      <w:r>
        <w:rPr>
          <w:rFonts w:ascii="Times New Roman" w:hAnsi="Times New Roman"/>
          <w:sz w:val="24"/>
        </w:rPr>
        <w:t xml:space="preserve">бюджетирования </w:t>
      </w:r>
      <w:r w:rsidR="002D4CAF">
        <w:rPr>
          <w:rFonts w:ascii="Times New Roman" w:hAnsi="Times New Roman"/>
          <w:sz w:val="24"/>
        </w:rPr>
        <w:t>Заказчика.</w:t>
      </w:r>
    </w:p>
    <w:p w14:paraId="561A2987" w14:textId="77777777" w:rsidR="002D4CAF" w:rsidRPr="00784F8C" w:rsidRDefault="002D4CAF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784F8C">
        <w:rPr>
          <w:rFonts w:ascii="Times New Roman" w:hAnsi="Times New Roman"/>
          <w:sz w:val="24"/>
        </w:rPr>
        <w:t>Проектирование интерфейсов, точек интеграции с источниками данных в смежных системах, использующихся в бюджетном процессе (состав полей и набор передаваемых данных, дельта-выгрузка)</w:t>
      </w:r>
    </w:p>
    <w:p w14:paraId="548EBD71" w14:textId="77777777" w:rsidR="002D4CAF" w:rsidRPr="00D815C2" w:rsidRDefault="002D4CAF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D815C2">
        <w:rPr>
          <w:rFonts w:ascii="Times New Roman" w:hAnsi="Times New Roman"/>
          <w:sz w:val="24"/>
        </w:rPr>
        <w:t>Создание бюджетной модели для целей автоматизации:</w:t>
      </w:r>
    </w:p>
    <w:p w14:paraId="03066BE6" w14:textId="14008B06" w:rsidR="002D4CAF" w:rsidRPr="00D815C2" w:rsidRDefault="00EF5560" w:rsidP="00B71E27">
      <w:pPr>
        <w:pStyle w:val="affffffffff2"/>
        <w:numPr>
          <w:ilvl w:val="1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</w:t>
      </w:r>
      <w:r w:rsidR="002D4CAF" w:rsidRPr="00D815C2">
        <w:rPr>
          <w:rFonts w:ascii="Times New Roman" w:hAnsi="Times New Roman"/>
          <w:sz w:val="24"/>
        </w:rPr>
        <w:t>льбомы плановых бюджетных форм и фактических отчетов об исполнении бюджетов</w:t>
      </w:r>
      <w:r w:rsidR="00E57601">
        <w:rPr>
          <w:rFonts w:ascii="Times New Roman" w:hAnsi="Times New Roman"/>
          <w:sz w:val="24"/>
        </w:rPr>
        <w:t>.</w:t>
      </w:r>
    </w:p>
    <w:p w14:paraId="286613D9" w14:textId="652F272C" w:rsidR="002D4CAF" w:rsidRPr="00D815C2" w:rsidRDefault="002D4CAF" w:rsidP="00B71E27">
      <w:pPr>
        <w:pStyle w:val="affffffffff2"/>
        <w:numPr>
          <w:ilvl w:val="1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D815C2">
        <w:rPr>
          <w:rFonts w:ascii="Times New Roman" w:hAnsi="Times New Roman"/>
          <w:sz w:val="24"/>
        </w:rPr>
        <w:t>состав и описание бюджетных показателей</w:t>
      </w:r>
      <w:r w:rsidR="00E57601">
        <w:rPr>
          <w:rFonts w:ascii="Times New Roman" w:hAnsi="Times New Roman"/>
          <w:sz w:val="24"/>
        </w:rPr>
        <w:t>.</w:t>
      </w:r>
    </w:p>
    <w:p w14:paraId="6F1435A3" w14:textId="33CF62E8" w:rsidR="002D4CAF" w:rsidRPr="00D815C2" w:rsidRDefault="002D4CAF" w:rsidP="00B71E27">
      <w:pPr>
        <w:pStyle w:val="affffffffff2"/>
        <w:numPr>
          <w:ilvl w:val="1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D815C2">
        <w:rPr>
          <w:rFonts w:ascii="Times New Roman" w:hAnsi="Times New Roman"/>
          <w:sz w:val="24"/>
        </w:rPr>
        <w:t xml:space="preserve">методы </w:t>
      </w:r>
      <w:r>
        <w:rPr>
          <w:rFonts w:ascii="Times New Roman" w:hAnsi="Times New Roman"/>
          <w:sz w:val="24"/>
        </w:rPr>
        <w:t>и алгоритмы</w:t>
      </w:r>
      <w:r w:rsidRPr="00D815C2">
        <w:rPr>
          <w:rFonts w:ascii="Times New Roman" w:hAnsi="Times New Roman"/>
          <w:sz w:val="24"/>
        </w:rPr>
        <w:t xml:space="preserve"> планирования показателей бюджетов</w:t>
      </w:r>
      <w:r w:rsidR="00E57601">
        <w:rPr>
          <w:rFonts w:ascii="Times New Roman" w:hAnsi="Times New Roman"/>
          <w:sz w:val="24"/>
        </w:rPr>
        <w:t>.</w:t>
      </w:r>
    </w:p>
    <w:p w14:paraId="755A9BD5" w14:textId="6FEF3DBF" w:rsidR="002D4CAF" w:rsidRPr="00D815C2" w:rsidRDefault="002D4CAF" w:rsidP="00B71E27">
      <w:pPr>
        <w:pStyle w:val="affffffffff2"/>
        <w:numPr>
          <w:ilvl w:val="1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D815C2">
        <w:rPr>
          <w:rFonts w:ascii="Times New Roman" w:hAnsi="Times New Roman"/>
          <w:sz w:val="24"/>
        </w:rPr>
        <w:t>методику сбора показателей бюджетов</w:t>
      </w:r>
      <w:r w:rsidR="00E57601">
        <w:rPr>
          <w:rFonts w:ascii="Times New Roman" w:hAnsi="Times New Roman"/>
          <w:sz w:val="24"/>
        </w:rPr>
        <w:t>.</w:t>
      </w:r>
    </w:p>
    <w:p w14:paraId="301930B1" w14:textId="2C0422E1" w:rsidR="002D4CAF" w:rsidRDefault="002D4CAF" w:rsidP="00B71E27">
      <w:pPr>
        <w:pStyle w:val="affffffffff2"/>
        <w:numPr>
          <w:ilvl w:val="1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D815C2">
        <w:rPr>
          <w:rFonts w:ascii="Times New Roman" w:hAnsi="Times New Roman"/>
          <w:sz w:val="24"/>
        </w:rPr>
        <w:t>мето</w:t>
      </w:r>
      <w:r w:rsidR="007A03C4">
        <w:rPr>
          <w:rFonts w:ascii="Times New Roman" w:hAnsi="Times New Roman"/>
          <w:sz w:val="24"/>
        </w:rPr>
        <w:t>ды анализа показателей бюджетов</w:t>
      </w:r>
      <w:r w:rsidR="00E57601">
        <w:rPr>
          <w:rFonts w:ascii="Times New Roman" w:hAnsi="Times New Roman"/>
          <w:sz w:val="24"/>
        </w:rPr>
        <w:t>.</w:t>
      </w:r>
    </w:p>
    <w:p w14:paraId="49E1FE9F" w14:textId="0584681E" w:rsidR="007A03C4" w:rsidRPr="00D815C2" w:rsidRDefault="007A03C4" w:rsidP="00B71E27">
      <w:pPr>
        <w:pStyle w:val="affffffffff2"/>
        <w:numPr>
          <w:ilvl w:val="1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D815C2">
        <w:rPr>
          <w:rFonts w:ascii="Times New Roman" w:hAnsi="Times New Roman"/>
          <w:sz w:val="24"/>
        </w:rPr>
        <w:t>методы формирования ожидаемых и прогнозных сценариев бюджетов</w:t>
      </w:r>
      <w:r>
        <w:rPr>
          <w:rFonts w:ascii="Times New Roman" w:hAnsi="Times New Roman"/>
          <w:sz w:val="24"/>
        </w:rPr>
        <w:t>.</w:t>
      </w:r>
    </w:p>
    <w:p w14:paraId="174AE174" w14:textId="35E48931" w:rsidR="004D73E0" w:rsidRPr="002A18EA" w:rsidRDefault="002A18EA" w:rsidP="00B71E27">
      <w:pPr>
        <w:pStyle w:val="affffffffff2"/>
        <w:numPr>
          <w:ilvl w:val="0"/>
          <w:numId w:val="66"/>
        </w:numPr>
        <w:spacing w:before="0" w:line="240" w:lineRule="auto"/>
        <w:ind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Определение </w:t>
      </w:r>
      <w:r w:rsidR="00E36772" w:rsidRPr="002A18EA">
        <w:rPr>
          <w:rFonts w:ascii="Times New Roman" w:hAnsi="Times New Roman"/>
          <w:sz w:val="24"/>
        </w:rPr>
        <w:t>финансовой</w:t>
      </w:r>
      <w:r w:rsidR="007A03C4">
        <w:rPr>
          <w:rFonts w:ascii="Times New Roman" w:hAnsi="Times New Roman"/>
          <w:sz w:val="24"/>
        </w:rPr>
        <w:t>, организационной и бюджетной</w:t>
      </w:r>
      <w:r w:rsidR="00E36772" w:rsidRPr="002A18EA">
        <w:rPr>
          <w:rFonts w:ascii="Times New Roman" w:hAnsi="Times New Roman"/>
          <w:sz w:val="24"/>
        </w:rPr>
        <w:t xml:space="preserve"> структуры с выделением цент</w:t>
      </w:r>
      <w:r w:rsidR="00AB3922" w:rsidRPr="002A18EA">
        <w:rPr>
          <w:rFonts w:ascii="Times New Roman" w:hAnsi="Times New Roman"/>
          <w:sz w:val="24"/>
        </w:rPr>
        <w:t xml:space="preserve">ров финансовой ответственности </w:t>
      </w:r>
      <w:r w:rsidR="00E36772" w:rsidRPr="002A18EA">
        <w:rPr>
          <w:rFonts w:ascii="Times New Roman" w:hAnsi="Times New Roman"/>
          <w:sz w:val="24"/>
        </w:rPr>
        <w:t>по функциональным и организационным уровням.</w:t>
      </w:r>
    </w:p>
    <w:p w14:paraId="2EB7EEA4" w14:textId="61C779BE" w:rsidR="00AB3922" w:rsidRPr="006A53CF" w:rsidRDefault="00AB3922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6A53CF">
        <w:rPr>
          <w:rFonts w:ascii="Times New Roman" w:hAnsi="Times New Roman"/>
          <w:sz w:val="24"/>
        </w:rPr>
        <w:t>Определение сценарных условий и нормативов</w:t>
      </w:r>
      <w:r w:rsidR="005B6AAB">
        <w:rPr>
          <w:rFonts w:ascii="Times New Roman" w:hAnsi="Times New Roman"/>
          <w:sz w:val="24"/>
        </w:rPr>
        <w:t>, используемых для целей бюджетирования</w:t>
      </w:r>
      <w:r w:rsidRPr="006A53CF">
        <w:rPr>
          <w:rFonts w:ascii="Times New Roman" w:hAnsi="Times New Roman"/>
          <w:sz w:val="24"/>
        </w:rPr>
        <w:t>.</w:t>
      </w:r>
    </w:p>
    <w:p w14:paraId="0F68440A" w14:textId="709E69C6" w:rsidR="00C32DBC" w:rsidRPr="00DB3282" w:rsidRDefault="00DB3282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Определение </w:t>
      </w:r>
      <w:r w:rsidR="00DF7425">
        <w:rPr>
          <w:rFonts w:ascii="Times New Roman" w:hAnsi="Times New Roman"/>
          <w:sz w:val="24"/>
        </w:rPr>
        <w:t xml:space="preserve">основных </w:t>
      </w:r>
      <w:r w:rsidR="00C32DBC" w:rsidRPr="00DB3282">
        <w:rPr>
          <w:rFonts w:ascii="Times New Roman" w:hAnsi="Times New Roman"/>
          <w:sz w:val="24"/>
        </w:rPr>
        <w:t xml:space="preserve">потоков и </w:t>
      </w:r>
      <w:r w:rsidR="008F6662">
        <w:rPr>
          <w:rFonts w:ascii="Times New Roman" w:hAnsi="Times New Roman"/>
          <w:sz w:val="24"/>
        </w:rPr>
        <w:t>шагов</w:t>
      </w:r>
      <w:r w:rsidR="005B6AAB">
        <w:rPr>
          <w:rFonts w:ascii="Times New Roman" w:hAnsi="Times New Roman"/>
          <w:sz w:val="24"/>
        </w:rPr>
        <w:t xml:space="preserve"> процесса</w:t>
      </w:r>
      <w:r w:rsidR="003A592F">
        <w:rPr>
          <w:rFonts w:ascii="Times New Roman" w:hAnsi="Times New Roman"/>
          <w:sz w:val="24"/>
        </w:rPr>
        <w:t xml:space="preserve"> бюджетирования</w:t>
      </w:r>
      <w:r w:rsidR="008F6662">
        <w:rPr>
          <w:rFonts w:ascii="Times New Roman" w:hAnsi="Times New Roman"/>
          <w:sz w:val="24"/>
        </w:rPr>
        <w:t>.</w:t>
      </w:r>
    </w:p>
    <w:p w14:paraId="2E06F486" w14:textId="77777777" w:rsidR="00D708FC" w:rsidRPr="00603C1E" w:rsidRDefault="00603C1E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Определение</w:t>
      </w:r>
      <w:r w:rsidR="00B83EBB" w:rsidRPr="00603C1E">
        <w:rPr>
          <w:rFonts w:ascii="Times New Roman" w:hAnsi="Times New Roman"/>
          <w:sz w:val="24"/>
        </w:rPr>
        <w:t xml:space="preserve"> </w:t>
      </w:r>
      <w:r w:rsidR="00070DCD">
        <w:rPr>
          <w:rFonts w:ascii="Times New Roman" w:hAnsi="Times New Roman"/>
          <w:sz w:val="24"/>
        </w:rPr>
        <w:t>процессов</w:t>
      </w:r>
      <w:r w:rsidR="00EE1E05" w:rsidRPr="00603C1E">
        <w:rPr>
          <w:rFonts w:ascii="Times New Roman" w:hAnsi="Times New Roman"/>
          <w:sz w:val="24"/>
        </w:rPr>
        <w:t xml:space="preserve"> </w:t>
      </w:r>
      <w:r w:rsidR="008F6662">
        <w:rPr>
          <w:rFonts w:ascii="Times New Roman" w:hAnsi="Times New Roman"/>
          <w:sz w:val="24"/>
        </w:rPr>
        <w:t>согласования и утверждения</w:t>
      </w:r>
      <w:r w:rsidR="00B83EBB" w:rsidRPr="00603C1E">
        <w:rPr>
          <w:rFonts w:ascii="Times New Roman" w:hAnsi="Times New Roman"/>
          <w:sz w:val="24"/>
        </w:rPr>
        <w:t>.</w:t>
      </w:r>
    </w:p>
    <w:p w14:paraId="5BDF77B1" w14:textId="77777777" w:rsidR="000D70D7" w:rsidRDefault="00603C1E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Определение</w:t>
      </w:r>
      <w:r w:rsidR="000D70D7" w:rsidRPr="00150DC7">
        <w:rPr>
          <w:rFonts w:ascii="Times New Roman" w:hAnsi="Times New Roman"/>
          <w:sz w:val="24"/>
        </w:rPr>
        <w:t xml:space="preserve"> концепции </w:t>
      </w:r>
      <w:r w:rsidR="00DF7425">
        <w:rPr>
          <w:rFonts w:ascii="Times New Roman" w:hAnsi="Times New Roman"/>
          <w:sz w:val="24"/>
        </w:rPr>
        <w:t xml:space="preserve">управления данными, </w:t>
      </w:r>
      <w:r w:rsidR="00150DC7">
        <w:rPr>
          <w:rFonts w:ascii="Times New Roman" w:hAnsi="Times New Roman"/>
          <w:sz w:val="24"/>
        </w:rPr>
        <w:t>п</w:t>
      </w:r>
      <w:r w:rsidR="00DF7425">
        <w:rPr>
          <w:rFonts w:ascii="Times New Roman" w:hAnsi="Times New Roman"/>
          <w:sz w:val="24"/>
        </w:rPr>
        <w:t>озволяющей</w:t>
      </w:r>
      <w:r w:rsidR="000D70D7" w:rsidRPr="00150DC7">
        <w:rPr>
          <w:rFonts w:ascii="Times New Roman" w:hAnsi="Times New Roman"/>
          <w:sz w:val="24"/>
        </w:rPr>
        <w:t xml:space="preserve"> подтверждать/отклонять и блокировать данные от дальнейших изменений</w:t>
      </w:r>
      <w:r w:rsidR="00950B1C">
        <w:rPr>
          <w:rFonts w:ascii="Times New Roman" w:hAnsi="Times New Roman"/>
          <w:sz w:val="24"/>
        </w:rPr>
        <w:t>.</w:t>
      </w:r>
    </w:p>
    <w:p w14:paraId="3B4DB371" w14:textId="77777777" w:rsidR="00AB3922" w:rsidRPr="00422FE3" w:rsidRDefault="00AB3922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DF7425">
        <w:rPr>
          <w:rFonts w:ascii="Times New Roman" w:hAnsi="Times New Roman"/>
          <w:sz w:val="24"/>
        </w:rPr>
        <w:t>К</w:t>
      </w:r>
      <w:r w:rsidR="00DF7425" w:rsidRPr="00422FE3">
        <w:rPr>
          <w:rFonts w:ascii="Times New Roman" w:hAnsi="Times New Roman"/>
          <w:sz w:val="24"/>
        </w:rPr>
        <w:t>онтроль</w:t>
      </w:r>
      <w:r w:rsidRPr="00422FE3">
        <w:rPr>
          <w:rFonts w:ascii="Times New Roman" w:hAnsi="Times New Roman"/>
          <w:sz w:val="24"/>
        </w:rPr>
        <w:t xml:space="preserve"> исполнения бюджетов (</w:t>
      </w:r>
      <w:r w:rsidR="00DF7425">
        <w:rPr>
          <w:rFonts w:ascii="Times New Roman" w:hAnsi="Times New Roman"/>
          <w:sz w:val="24"/>
        </w:rPr>
        <w:t>план-факт отчетность)</w:t>
      </w:r>
      <w:r w:rsidRPr="00422FE3">
        <w:rPr>
          <w:rFonts w:ascii="Times New Roman" w:hAnsi="Times New Roman"/>
          <w:sz w:val="24"/>
        </w:rPr>
        <w:t>.</w:t>
      </w:r>
    </w:p>
    <w:p w14:paraId="2EE9D79C" w14:textId="59460041" w:rsidR="00571D32" w:rsidRDefault="005B6AAB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Проектирование модели НСИ</w:t>
      </w:r>
      <w:r w:rsidR="004D1C8C">
        <w:rPr>
          <w:rFonts w:ascii="Times New Roman" w:hAnsi="Times New Roman"/>
          <w:sz w:val="24"/>
        </w:rPr>
        <w:t>.</w:t>
      </w:r>
    </w:p>
    <w:p w14:paraId="5C01422E" w14:textId="4B8D16AB" w:rsidR="0037282C" w:rsidRPr="0037282C" w:rsidRDefault="00136914" w:rsidP="00B71E27">
      <w:pPr>
        <w:numPr>
          <w:ilvl w:val="0"/>
          <w:numId w:val="68"/>
        </w:numPr>
        <w:spacing w:after="60" w:line="240" w:lineRule="auto"/>
        <w:ind w:left="363" w:hanging="357"/>
        <w:rPr>
          <w:szCs w:val="20"/>
        </w:rPr>
      </w:pPr>
      <w:r>
        <w:rPr>
          <w:szCs w:val="20"/>
        </w:rPr>
        <w:t>Оценить</w:t>
      </w:r>
      <w:r w:rsidR="0007511F">
        <w:rPr>
          <w:szCs w:val="20"/>
        </w:rPr>
        <w:t xml:space="preserve"> </w:t>
      </w:r>
      <w:r w:rsidR="009453D8">
        <w:rPr>
          <w:szCs w:val="20"/>
        </w:rPr>
        <w:t>текущие</w:t>
      </w:r>
      <w:r w:rsidR="00D30BAF">
        <w:rPr>
          <w:szCs w:val="20"/>
        </w:rPr>
        <w:t xml:space="preserve"> </w:t>
      </w:r>
      <w:r w:rsidR="009453D8">
        <w:rPr>
          <w:szCs w:val="20"/>
        </w:rPr>
        <w:t>функциональные</w:t>
      </w:r>
      <w:r w:rsidR="00D30BAF">
        <w:rPr>
          <w:szCs w:val="20"/>
        </w:rPr>
        <w:t xml:space="preserve"> </w:t>
      </w:r>
      <w:r w:rsidR="009453D8">
        <w:rPr>
          <w:szCs w:val="20"/>
        </w:rPr>
        <w:t>процессы</w:t>
      </w:r>
      <w:r w:rsidR="0037282C">
        <w:rPr>
          <w:szCs w:val="20"/>
        </w:rPr>
        <w:t xml:space="preserve"> бюджетирования </w:t>
      </w:r>
      <w:r w:rsidR="0037282C" w:rsidRPr="0077434D">
        <w:rPr>
          <w:szCs w:val="20"/>
        </w:rPr>
        <w:t xml:space="preserve">на предмет целесообразности их </w:t>
      </w:r>
      <w:r w:rsidR="00D30BAF">
        <w:rPr>
          <w:szCs w:val="20"/>
        </w:rPr>
        <w:t>применения</w:t>
      </w:r>
      <w:r w:rsidR="0037282C">
        <w:rPr>
          <w:szCs w:val="20"/>
        </w:rPr>
        <w:t xml:space="preserve"> </w:t>
      </w:r>
      <w:r w:rsidR="0037282C" w:rsidRPr="0077434D">
        <w:rPr>
          <w:szCs w:val="20"/>
        </w:rPr>
        <w:t xml:space="preserve">для целей </w:t>
      </w:r>
      <w:r w:rsidR="0037282C">
        <w:rPr>
          <w:szCs w:val="20"/>
        </w:rPr>
        <w:t>Проекта</w:t>
      </w:r>
      <w:r w:rsidR="0037282C" w:rsidRPr="0077434D">
        <w:rPr>
          <w:szCs w:val="20"/>
        </w:rPr>
        <w:t>:</w:t>
      </w:r>
    </w:p>
    <w:p w14:paraId="3754B5A1" w14:textId="5DD4FE3E" w:rsidR="00D06D9A" w:rsidRDefault="00CB23BB" w:rsidP="00B71E27">
      <w:pPr>
        <w:pStyle w:val="affffffffff2"/>
        <w:numPr>
          <w:ilvl w:val="0"/>
          <w:numId w:val="66"/>
        </w:numPr>
        <w:spacing w:before="0" w:line="240" w:lineRule="auto"/>
        <w:ind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Прогнозирование и </w:t>
      </w:r>
      <w:r w:rsidR="006C1592">
        <w:rPr>
          <w:rFonts w:ascii="Times New Roman" w:hAnsi="Times New Roman"/>
          <w:sz w:val="24"/>
        </w:rPr>
        <w:t>согласование</w:t>
      </w:r>
      <w:r w:rsidR="00261329">
        <w:rPr>
          <w:rFonts w:ascii="Times New Roman" w:hAnsi="Times New Roman"/>
          <w:sz w:val="24"/>
        </w:rPr>
        <w:t xml:space="preserve"> </w:t>
      </w:r>
      <w:r w:rsidR="00037BA4">
        <w:rPr>
          <w:rFonts w:ascii="Times New Roman" w:hAnsi="Times New Roman"/>
          <w:sz w:val="24"/>
        </w:rPr>
        <w:t>производственных процессов</w:t>
      </w:r>
      <w:r>
        <w:rPr>
          <w:rFonts w:ascii="Times New Roman" w:hAnsi="Times New Roman"/>
          <w:sz w:val="24"/>
        </w:rPr>
        <w:t>, инвестиционной и финансовой деятельности</w:t>
      </w:r>
      <w:r w:rsidR="000602D3">
        <w:rPr>
          <w:rFonts w:ascii="Times New Roman" w:hAnsi="Times New Roman"/>
          <w:sz w:val="24"/>
        </w:rPr>
        <w:t>.</w:t>
      </w:r>
    </w:p>
    <w:p w14:paraId="0DFD54E7" w14:textId="3407C299" w:rsidR="00CB23BB" w:rsidRDefault="00CB23BB" w:rsidP="00B71E27">
      <w:pPr>
        <w:pStyle w:val="affffffffff2"/>
        <w:numPr>
          <w:ilvl w:val="0"/>
          <w:numId w:val="66"/>
        </w:numPr>
        <w:spacing w:before="0" w:line="240" w:lineRule="auto"/>
        <w:ind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Прогнозирование и согласование функциональных и мастер-бюджетов.</w:t>
      </w:r>
    </w:p>
    <w:p w14:paraId="47C8AFF0" w14:textId="10562CD7" w:rsidR="005E227A" w:rsidRDefault="00CB23BB" w:rsidP="00B71E27">
      <w:pPr>
        <w:pStyle w:val="affffffffff2"/>
        <w:numPr>
          <w:ilvl w:val="0"/>
          <w:numId w:val="66"/>
        </w:numPr>
        <w:spacing w:before="0" w:line="240" w:lineRule="auto"/>
        <w:ind w:hanging="357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Калькулирование</w:t>
      </w:r>
      <w:proofErr w:type="spellEnd"/>
      <w:r w:rsidR="003A728B">
        <w:rPr>
          <w:rFonts w:ascii="Times New Roman" w:hAnsi="Times New Roman"/>
          <w:sz w:val="24"/>
        </w:rPr>
        <w:t xml:space="preserve"> </w:t>
      </w:r>
      <w:r w:rsidR="005E227A">
        <w:rPr>
          <w:rFonts w:ascii="Times New Roman" w:hAnsi="Times New Roman"/>
          <w:sz w:val="24"/>
        </w:rPr>
        <w:t>себестоимости готовой продукции.</w:t>
      </w:r>
    </w:p>
    <w:p w14:paraId="705EE57E" w14:textId="6C4CE75C" w:rsidR="00CC3AB4" w:rsidRPr="00CC3AB4" w:rsidRDefault="00CC3AB4" w:rsidP="00B71E27">
      <w:pPr>
        <w:pStyle w:val="affffffffff2"/>
        <w:numPr>
          <w:ilvl w:val="0"/>
          <w:numId w:val="66"/>
        </w:numPr>
        <w:spacing w:before="0" w:line="240" w:lineRule="auto"/>
        <w:ind w:hanging="357"/>
        <w:rPr>
          <w:rFonts w:ascii="Times New Roman" w:hAnsi="Times New Roman"/>
          <w:sz w:val="24"/>
        </w:rPr>
      </w:pPr>
      <w:r w:rsidRPr="00CC3AB4">
        <w:rPr>
          <w:rFonts w:ascii="Times New Roman" w:hAnsi="Times New Roman"/>
          <w:sz w:val="24"/>
        </w:rPr>
        <w:t xml:space="preserve">Формирование </w:t>
      </w:r>
      <w:r w:rsidR="001801AC">
        <w:rPr>
          <w:rFonts w:ascii="Times New Roman" w:hAnsi="Times New Roman"/>
          <w:sz w:val="24"/>
        </w:rPr>
        <w:t>факторного анализа, прогнозного баланса, отчетности для акционеров</w:t>
      </w:r>
    </w:p>
    <w:p w14:paraId="5469C1E2" w14:textId="3EB20FD1" w:rsidR="00804D88" w:rsidRPr="008F5F60" w:rsidRDefault="00027B62" w:rsidP="00797B37">
      <w:pPr>
        <w:spacing w:after="60" w:line="240" w:lineRule="auto"/>
        <w:ind w:firstLine="357"/>
      </w:pPr>
      <w:r>
        <w:t xml:space="preserve">Результат должен помочь </w:t>
      </w:r>
      <w:r w:rsidR="00804D88" w:rsidRPr="008F5F60">
        <w:t>определить объем</w:t>
      </w:r>
      <w:r w:rsidR="00DE4BAF">
        <w:t xml:space="preserve"> работ</w:t>
      </w:r>
      <w:r w:rsidR="001131F3">
        <w:t xml:space="preserve"> (</w:t>
      </w:r>
      <w:r w:rsidR="00BD3B61">
        <w:t>применение</w:t>
      </w:r>
      <w:r w:rsidR="001131F3">
        <w:t xml:space="preserve"> </w:t>
      </w:r>
      <w:r w:rsidR="00CA6754">
        <w:t xml:space="preserve">текущих </w:t>
      </w:r>
      <w:r w:rsidR="001131F3">
        <w:t>процессов</w:t>
      </w:r>
      <w:r w:rsidR="00BE63B7">
        <w:t xml:space="preserve"> или создание </w:t>
      </w:r>
      <w:r w:rsidR="00BD3B61">
        <w:t>альтернативных решений</w:t>
      </w:r>
      <w:r w:rsidR="001131F3">
        <w:t>)</w:t>
      </w:r>
      <w:r w:rsidR="00BD3B61">
        <w:t>,</w:t>
      </w:r>
      <w:r w:rsidR="00804D88" w:rsidRPr="008F5F60">
        <w:t xml:space="preserve"> которые необходимо </w:t>
      </w:r>
      <w:r w:rsidR="002D6753">
        <w:t xml:space="preserve">выполнить для автоматизации </w:t>
      </w:r>
      <w:r w:rsidR="00DB1693">
        <w:t xml:space="preserve">данных </w:t>
      </w:r>
      <w:r w:rsidR="00CC3AB4">
        <w:t xml:space="preserve">процессов </w:t>
      </w:r>
      <w:r w:rsidR="00BD3B61">
        <w:t>бюджетирования</w:t>
      </w:r>
      <w:r w:rsidR="00804D88" w:rsidRPr="008F5F60">
        <w:t xml:space="preserve"> для реализации </w:t>
      </w:r>
      <w:r w:rsidR="002D6753" w:rsidRPr="004025B1">
        <w:t>Системы</w:t>
      </w:r>
      <w:r w:rsidR="00170294">
        <w:t>. П</w:t>
      </w:r>
      <w:r w:rsidR="0087184F" w:rsidRPr="008F5F60">
        <w:t xml:space="preserve">еречень </w:t>
      </w:r>
      <w:r w:rsidR="00CA6754">
        <w:t xml:space="preserve">конкретных </w:t>
      </w:r>
      <w:r w:rsidR="0087184F" w:rsidRPr="008F5F60">
        <w:t xml:space="preserve">изменений должен быть зафиксирован в </w:t>
      </w:r>
      <w:r w:rsidR="00FE2878">
        <w:t>концептуальном проекте</w:t>
      </w:r>
      <w:r w:rsidR="0087184F" w:rsidRPr="008F5F60">
        <w:t>.</w:t>
      </w:r>
    </w:p>
    <w:p w14:paraId="07B6656E" w14:textId="5BB0EC3C" w:rsidR="007830EB" w:rsidRPr="00984393" w:rsidRDefault="007830EB" w:rsidP="00B71E27">
      <w:pPr>
        <w:numPr>
          <w:ilvl w:val="0"/>
          <w:numId w:val="68"/>
        </w:numPr>
        <w:spacing w:after="60" w:line="240" w:lineRule="auto"/>
        <w:ind w:left="357" w:hanging="357"/>
        <w:rPr>
          <w:szCs w:val="20"/>
        </w:rPr>
      </w:pPr>
      <w:r w:rsidRPr="007830EB">
        <w:rPr>
          <w:szCs w:val="20"/>
        </w:rPr>
        <w:t>Внедрение единой Системы для целей бюджетного планирования и формирования отчетности в среде BPC, которая позволит всем участникам процесса вводить необходимые показатели, отслеживать процесс согласования и изменения введенных данных, формировать отчеты, проекты и итоговые формы планов.</w:t>
      </w:r>
    </w:p>
    <w:p w14:paraId="759F3F13" w14:textId="2EE5E327" w:rsidR="006D6579" w:rsidRPr="0077434D" w:rsidRDefault="00973860" w:rsidP="00B71E27">
      <w:pPr>
        <w:numPr>
          <w:ilvl w:val="0"/>
          <w:numId w:val="68"/>
        </w:numPr>
        <w:spacing w:before="0" w:line="240" w:lineRule="auto"/>
        <w:ind w:left="357" w:hanging="357"/>
        <w:rPr>
          <w:szCs w:val="20"/>
        </w:rPr>
      </w:pPr>
      <w:r>
        <w:rPr>
          <w:szCs w:val="20"/>
        </w:rPr>
        <w:t>Оценить влияние</w:t>
      </w:r>
      <w:r w:rsidR="0087184F" w:rsidRPr="0077434D">
        <w:rPr>
          <w:szCs w:val="20"/>
        </w:rPr>
        <w:t xml:space="preserve"> </w:t>
      </w:r>
      <w:r w:rsidR="00CC3AB4">
        <w:rPr>
          <w:szCs w:val="20"/>
        </w:rPr>
        <w:t>процессов бюджетирования</w:t>
      </w:r>
      <w:r w:rsidR="00FC41B1">
        <w:rPr>
          <w:szCs w:val="20"/>
        </w:rPr>
        <w:t xml:space="preserve"> в Системе на смежные системы. </w:t>
      </w:r>
      <w:r w:rsidR="00EC7629">
        <w:rPr>
          <w:szCs w:val="20"/>
        </w:rPr>
        <w:t>Внести изменения в функционал этих систем</w:t>
      </w:r>
      <w:r w:rsidR="0087184F" w:rsidRPr="0077434D">
        <w:rPr>
          <w:szCs w:val="20"/>
        </w:rPr>
        <w:t xml:space="preserve"> </w:t>
      </w:r>
      <w:r w:rsidR="00FC41B1">
        <w:rPr>
          <w:szCs w:val="20"/>
        </w:rPr>
        <w:t xml:space="preserve">в случае </w:t>
      </w:r>
      <w:r w:rsidR="00830FE6">
        <w:rPr>
          <w:szCs w:val="20"/>
        </w:rPr>
        <w:t>необходимости</w:t>
      </w:r>
      <w:r w:rsidR="00984393">
        <w:rPr>
          <w:szCs w:val="28"/>
        </w:rPr>
        <w:t>: запуск корректировочных кампаний</w:t>
      </w:r>
      <w:r w:rsidR="008430BA">
        <w:rPr>
          <w:szCs w:val="28"/>
        </w:rPr>
        <w:t xml:space="preserve">, необходимость настройки дополнительных </w:t>
      </w:r>
      <w:proofErr w:type="spellStart"/>
      <w:r w:rsidR="008430BA">
        <w:rPr>
          <w:szCs w:val="28"/>
        </w:rPr>
        <w:t>мэппингов</w:t>
      </w:r>
      <w:proofErr w:type="spellEnd"/>
      <w:r w:rsidR="006B6F78">
        <w:rPr>
          <w:szCs w:val="28"/>
        </w:rPr>
        <w:t xml:space="preserve"> и т.п.</w:t>
      </w:r>
    </w:p>
    <w:p w14:paraId="7943C1CC" w14:textId="013708AA" w:rsidR="00804D88" w:rsidRDefault="00155998" w:rsidP="00B71E27">
      <w:pPr>
        <w:numPr>
          <w:ilvl w:val="0"/>
          <w:numId w:val="68"/>
        </w:numPr>
        <w:spacing w:before="0" w:line="240" w:lineRule="auto"/>
        <w:ind w:left="357" w:hanging="357"/>
        <w:rPr>
          <w:szCs w:val="20"/>
        </w:rPr>
      </w:pPr>
      <w:r>
        <w:rPr>
          <w:szCs w:val="20"/>
        </w:rPr>
        <w:t>Разработать/</w:t>
      </w:r>
      <w:r w:rsidR="006A53CF">
        <w:rPr>
          <w:szCs w:val="20"/>
        </w:rPr>
        <w:t xml:space="preserve">настроить </w:t>
      </w:r>
      <w:r w:rsidR="0087184F" w:rsidRPr="0077434D">
        <w:rPr>
          <w:szCs w:val="20"/>
        </w:rPr>
        <w:t>интеграци</w:t>
      </w:r>
      <w:r w:rsidR="00AE11E8" w:rsidRPr="0077434D">
        <w:rPr>
          <w:szCs w:val="20"/>
        </w:rPr>
        <w:t xml:space="preserve">онные механизмы </w:t>
      </w:r>
      <w:r w:rsidR="0087184F" w:rsidRPr="0077434D">
        <w:rPr>
          <w:szCs w:val="20"/>
        </w:rPr>
        <w:t xml:space="preserve">с </w:t>
      </w:r>
      <w:r w:rsidR="006A53CF">
        <w:rPr>
          <w:szCs w:val="20"/>
        </w:rPr>
        <w:t xml:space="preserve">системами </w:t>
      </w:r>
      <w:r w:rsidR="006A53CF">
        <w:rPr>
          <w:szCs w:val="20"/>
          <w:lang w:val="en-US"/>
        </w:rPr>
        <w:t>SAP</w:t>
      </w:r>
      <w:r w:rsidR="006A53CF" w:rsidRPr="006A53CF">
        <w:rPr>
          <w:szCs w:val="20"/>
        </w:rPr>
        <w:t xml:space="preserve"> </w:t>
      </w:r>
      <w:r w:rsidR="00EB4920">
        <w:rPr>
          <w:szCs w:val="20"/>
          <w:lang w:val="en-US"/>
        </w:rPr>
        <w:t>ERP</w:t>
      </w:r>
      <w:r w:rsidR="002B6F4A">
        <w:rPr>
          <w:szCs w:val="20"/>
        </w:rPr>
        <w:t xml:space="preserve"> (и др. смежные системы)</w:t>
      </w:r>
      <w:r w:rsidR="00AE11E8" w:rsidRPr="0077434D">
        <w:rPr>
          <w:szCs w:val="20"/>
        </w:rPr>
        <w:t xml:space="preserve"> с учетом</w:t>
      </w:r>
      <w:r w:rsidR="006A53CF">
        <w:rPr>
          <w:szCs w:val="20"/>
        </w:rPr>
        <w:t xml:space="preserve"> изменений</w:t>
      </w:r>
      <w:r w:rsidR="00AE11E8" w:rsidRPr="0077434D">
        <w:rPr>
          <w:szCs w:val="20"/>
        </w:rPr>
        <w:t xml:space="preserve"> </w:t>
      </w:r>
      <w:r w:rsidR="006A53CF">
        <w:rPr>
          <w:szCs w:val="20"/>
        </w:rPr>
        <w:t>процессов бюджетирования</w:t>
      </w:r>
      <w:r w:rsidR="00AE11E8" w:rsidRPr="0077434D">
        <w:rPr>
          <w:szCs w:val="20"/>
        </w:rPr>
        <w:t xml:space="preserve">, </w:t>
      </w:r>
      <w:r w:rsidR="00473CB8">
        <w:rPr>
          <w:szCs w:val="20"/>
        </w:rPr>
        <w:t>прогнозирования</w:t>
      </w:r>
      <w:r w:rsidR="006A53CF">
        <w:rPr>
          <w:szCs w:val="20"/>
        </w:rPr>
        <w:t xml:space="preserve"> </w:t>
      </w:r>
      <w:r w:rsidR="00AE11E8" w:rsidRPr="0077434D">
        <w:rPr>
          <w:szCs w:val="20"/>
        </w:rPr>
        <w:t>и ф</w:t>
      </w:r>
      <w:r>
        <w:rPr>
          <w:szCs w:val="20"/>
        </w:rPr>
        <w:t>актического исполнения бюджетов.</w:t>
      </w:r>
    </w:p>
    <w:p w14:paraId="376E9FBA" w14:textId="77777777" w:rsidR="00822C61" w:rsidRPr="00C621DA" w:rsidRDefault="00822C61" w:rsidP="00B71E27">
      <w:pPr>
        <w:numPr>
          <w:ilvl w:val="0"/>
          <w:numId w:val="68"/>
        </w:numPr>
        <w:spacing w:before="0" w:line="240" w:lineRule="auto"/>
        <w:ind w:left="357" w:hanging="357"/>
        <w:rPr>
          <w:szCs w:val="20"/>
        </w:rPr>
      </w:pPr>
      <w:r>
        <w:rPr>
          <w:szCs w:val="20"/>
        </w:rPr>
        <w:t xml:space="preserve">Обеспечить возможность формирования в Системе бюджетной </w:t>
      </w:r>
      <w:r w:rsidRPr="0077434D">
        <w:rPr>
          <w:szCs w:val="20"/>
        </w:rPr>
        <w:t xml:space="preserve">отчетности </w:t>
      </w:r>
      <w:r>
        <w:rPr>
          <w:szCs w:val="20"/>
        </w:rPr>
        <w:t>в разрезе</w:t>
      </w:r>
      <w:r w:rsidRPr="00515D5F">
        <w:rPr>
          <w:szCs w:val="20"/>
        </w:rPr>
        <w:t xml:space="preserve"> </w:t>
      </w:r>
      <w:r>
        <w:rPr>
          <w:szCs w:val="20"/>
        </w:rPr>
        <w:t>утвержденных Справочников.</w:t>
      </w:r>
    </w:p>
    <w:p w14:paraId="29F27CB6" w14:textId="77777777" w:rsidR="00822C61" w:rsidRPr="00822C61" w:rsidRDefault="00822C61" w:rsidP="00B71E27">
      <w:pPr>
        <w:pStyle w:val="aff9"/>
        <w:numPr>
          <w:ilvl w:val="0"/>
          <w:numId w:val="68"/>
        </w:numPr>
        <w:spacing w:before="0" w:line="240" w:lineRule="auto"/>
        <w:ind w:left="357" w:hanging="357"/>
        <w:rPr>
          <w:szCs w:val="20"/>
        </w:rPr>
      </w:pPr>
      <w:r>
        <w:rPr>
          <w:szCs w:val="20"/>
          <w:lang w:val="ru-RU"/>
        </w:rPr>
        <w:t xml:space="preserve">Обеспечить безболезненный </w:t>
      </w:r>
      <w:r w:rsidR="000F0892">
        <w:rPr>
          <w:szCs w:val="20"/>
          <w:lang w:val="ru-RU"/>
        </w:rPr>
        <w:t>своевременный переход пользователей Заказчика</w:t>
      </w:r>
      <w:r>
        <w:rPr>
          <w:szCs w:val="20"/>
          <w:lang w:val="ru-RU"/>
        </w:rPr>
        <w:t xml:space="preserve"> в Систему для </w:t>
      </w:r>
      <w:r w:rsidR="000F0892">
        <w:rPr>
          <w:szCs w:val="20"/>
          <w:lang w:val="ru-RU"/>
        </w:rPr>
        <w:t>выполнения</w:t>
      </w:r>
      <w:r>
        <w:rPr>
          <w:szCs w:val="20"/>
          <w:lang w:val="ru-RU"/>
        </w:rPr>
        <w:t xml:space="preserve"> </w:t>
      </w:r>
      <w:r w:rsidR="00CC3AB4">
        <w:rPr>
          <w:szCs w:val="20"/>
          <w:lang w:val="ru-RU"/>
        </w:rPr>
        <w:t>процессов бюджетирования</w:t>
      </w:r>
      <w:r>
        <w:rPr>
          <w:szCs w:val="20"/>
          <w:lang w:val="ru-RU"/>
        </w:rPr>
        <w:t>.</w:t>
      </w:r>
    </w:p>
    <w:p w14:paraId="56A7194C" w14:textId="77777777" w:rsidR="00CE4460" w:rsidRPr="0077434D" w:rsidRDefault="00CE4460" w:rsidP="0000218C">
      <w:pPr>
        <w:pStyle w:val="13"/>
        <w:rPr>
          <w:rFonts w:ascii="Times New Roman" w:hAnsi="Times New Roman"/>
          <w:sz w:val="28"/>
        </w:rPr>
      </w:pPr>
      <w:bookmarkStart w:id="65" w:name="_Toc27039786"/>
      <w:bookmarkStart w:id="66" w:name="_Toc27548876"/>
      <w:r w:rsidRPr="0077434D">
        <w:rPr>
          <w:rFonts w:ascii="Times New Roman" w:hAnsi="Times New Roman"/>
          <w:sz w:val="28"/>
        </w:rPr>
        <w:t>Характеристика объектов автоматизации</w:t>
      </w:r>
      <w:bookmarkEnd w:id="58"/>
      <w:bookmarkEnd w:id="59"/>
      <w:bookmarkEnd w:id="60"/>
      <w:bookmarkEnd w:id="61"/>
      <w:bookmarkEnd w:id="62"/>
      <w:bookmarkEnd w:id="65"/>
      <w:bookmarkEnd w:id="66"/>
    </w:p>
    <w:p w14:paraId="202D49D7" w14:textId="77777777" w:rsidR="00D0327F" w:rsidRPr="0077434D" w:rsidRDefault="006925D5" w:rsidP="00F96E2A">
      <w:pPr>
        <w:pStyle w:val="22"/>
        <w:rPr>
          <w:rFonts w:ascii="Times New Roman" w:hAnsi="Times New Roman"/>
        </w:rPr>
      </w:pPr>
      <w:bookmarkStart w:id="67" w:name="_Toc415132966"/>
      <w:bookmarkStart w:id="68" w:name="_Toc27039787"/>
      <w:bookmarkStart w:id="69" w:name="_Toc27548877"/>
      <w:bookmarkStart w:id="70" w:name="_Toc273370370"/>
      <w:r w:rsidRPr="0077434D">
        <w:rPr>
          <w:rFonts w:ascii="Times New Roman" w:hAnsi="Times New Roman"/>
        </w:rPr>
        <w:t>Объект автоматизации</w:t>
      </w:r>
      <w:bookmarkEnd w:id="67"/>
      <w:bookmarkEnd w:id="68"/>
      <w:bookmarkEnd w:id="69"/>
    </w:p>
    <w:p w14:paraId="04767F1F" w14:textId="77777777" w:rsidR="00A67535" w:rsidRPr="0077434D" w:rsidRDefault="00467807" w:rsidP="00806D18">
      <w:pPr>
        <w:overflowPunct w:val="0"/>
        <w:autoSpaceDE w:val="0"/>
        <w:autoSpaceDN w:val="0"/>
        <w:spacing w:line="240" w:lineRule="auto"/>
        <w:ind w:firstLine="357"/>
      </w:pPr>
      <w:bookmarkStart w:id="71" w:name="_Toc316372780"/>
      <w:bookmarkStart w:id="72" w:name="_Toc316373749"/>
      <w:bookmarkStart w:id="73" w:name="_Toc316373824"/>
      <w:bookmarkStart w:id="74" w:name="_Toc316373899"/>
      <w:bookmarkStart w:id="75" w:name="_Toc316373974"/>
      <w:bookmarkStart w:id="76" w:name="_Toc316387021"/>
      <w:bookmarkStart w:id="77" w:name="_Toc316387292"/>
      <w:bookmarkStart w:id="78" w:name="_Toc316387455"/>
      <w:bookmarkStart w:id="79" w:name="_Toc316387026"/>
      <w:bookmarkStart w:id="80" w:name="_Toc316387297"/>
      <w:bookmarkStart w:id="81" w:name="_Toc316387460"/>
      <w:bookmarkStart w:id="82" w:name="_Toc316387027"/>
      <w:bookmarkStart w:id="83" w:name="_Toc316387298"/>
      <w:bookmarkStart w:id="84" w:name="_Toc316387461"/>
      <w:bookmarkStart w:id="85" w:name="_Toc276464082"/>
      <w:bookmarkStart w:id="86" w:name="_Toc320549730"/>
      <w:bookmarkStart w:id="87" w:name="_Toc415132967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r w:rsidRPr="0077434D">
        <w:t xml:space="preserve">Создание </w:t>
      </w:r>
      <w:r w:rsidR="00F76F79">
        <w:t xml:space="preserve">Системы </w:t>
      </w:r>
      <w:r w:rsidRPr="0077434D">
        <w:t>затрагивает</w:t>
      </w:r>
      <w:r w:rsidR="00F76F79">
        <w:t xml:space="preserve"> следующие </w:t>
      </w:r>
      <w:r w:rsidR="00B975E6">
        <w:t>процессы бюджетирования</w:t>
      </w:r>
      <w:r w:rsidR="00A67535" w:rsidRPr="0077434D">
        <w:t>:</w:t>
      </w:r>
    </w:p>
    <w:p w14:paraId="50F77CB6" w14:textId="581070F4" w:rsidR="00A67535" w:rsidRPr="0077434D" w:rsidRDefault="00006521" w:rsidP="00B71E27">
      <w:pPr>
        <w:numPr>
          <w:ilvl w:val="0"/>
          <w:numId w:val="76"/>
        </w:numPr>
        <w:spacing w:line="240" w:lineRule="auto"/>
      </w:pPr>
      <w:r>
        <w:t xml:space="preserve">Планирование, </w:t>
      </w:r>
      <w:r w:rsidR="00473CB8">
        <w:t>прогнозирование</w:t>
      </w:r>
      <w:r>
        <w:t xml:space="preserve"> и </w:t>
      </w:r>
      <w:r w:rsidR="00F81BA8">
        <w:t xml:space="preserve">контроль </w:t>
      </w:r>
      <w:r>
        <w:t>исполнени</w:t>
      </w:r>
      <w:r w:rsidR="00F81BA8">
        <w:t>я</w:t>
      </w:r>
      <w:r w:rsidR="00A67535" w:rsidRPr="0077434D">
        <w:t xml:space="preserve"> </w:t>
      </w:r>
      <w:r w:rsidR="00CC0F95">
        <w:t>бюджетов.</w:t>
      </w:r>
    </w:p>
    <w:p w14:paraId="417831A7" w14:textId="77777777" w:rsidR="00A67535" w:rsidRPr="0077434D" w:rsidRDefault="00A67535" w:rsidP="00B71E27">
      <w:pPr>
        <w:numPr>
          <w:ilvl w:val="0"/>
          <w:numId w:val="76"/>
        </w:numPr>
        <w:spacing w:before="0" w:line="240" w:lineRule="auto"/>
      </w:pPr>
      <w:r w:rsidRPr="0077434D">
        <w:t xml:space="preserve">Сбор фактической отчетности по </w:t>
      </w:r>
      <w:r w:rsidR="00006521">
        <w:t xml:space="preserve">исполнению </w:t>
      </w:r>
      <w:r w:rsidR="00CC0F95">
        <w:t>бюджетов.</w:t>
      </w:r>
    </w:p>
    <w:p w14:paraId="55FFB4C3" w14:textId="77777777" w:rsidR="00FF761A" w:rsidRPr="0077434D" w:rsidRDefault="00FF761A" w:rsidP="00FF761A">
      <w:pPr>
        <w:rPr>
          <w:lang w:val="x-none" w:eastAsia="x-none"/>
        </w:rPr>
        <w:sectPr w:rsidR="00FF761A" w:rsidRPr="0077434D" w:rsidSect="0055077E">
          <w:footerReference w:type="even" r:id="rId15"/>
          <w:footnotePr>
            <w:numRestart w:val="eachPage"/>
          </w:footnotePr>
          <w:type w:val="continuous"/>
          <w:pgSz w:w="11906" w:h="16838" w:code="9"/>
          <w:pgMar w:top="1134" w:right="849" w:bottom="1134" w:left="1418" w:header="709" w:footer="567" w:gutter="0"/>
          <w:cols w:space="708"/>
          <w:docGrid w:linePitch="360"/>
        </w:sectPr>
      </w:pPr>
    </w:p>
    <w:p w14:paraId="776F3C03" w14:textId="5D8B8871" w:rsidR="002871CC" w:rsidRDefault="002871CC">
      <w:pPr>
        <w:pStyle w:val="22"/>
        <w:rPr>
          <w:lang w:val="ru-RU"/>
        </w:rPr>
      </w:pPr>
      <w:bookmarkStart w:id="88" w:name="_Toc27039788"/>
      <w:bookmarkStart w:id="89" w:name="_Toc27548878"/>
      <w:r>
        <w:rPr>
          <w:lang w:val="ru-RU"/>
        </w:rPr>
        <w:t>Организационный объем</w:t>
      </w:r>
      <w:bookmarkEnd w:id="88"/>
      <w:bookmarkEnd w:id="89"/>
    </w:p>
    <w:p w14:paraId="6E2A5200" w14:textId="40579F84" w:rsidR="002871CC" w:rsidRPr="000666A2" w:rsidRDefault="002871CC" w:rsidP="00806D18">
      <w:pPr>
        <w:spacing w:before="0" w:line="240" w:lineRule="auto"/>
        <w:ind w:firstLine="357"/>
      </w:pPr>
      <w:r w:rsidRPr="003160A0">
        <w:t xml:space="preserve">Организационный объем проекта в части </w:t>
      </w:r>
      <w:r>
        <w:t xml:space="preserve">процесса бюджетного планирования </w:t>
      </w:r>
      <w:r w:rsidRPr="003160A0">
        <w:t>на этапе создания Системы ограничивается</w:t>
      </w:r>
      <w:r>
        <w:t xml:space="preserve"> </w:t>
      </w:r>
      <w:r w:rsidR="00666147">
        <w:t>функциональными ответственными, с возможностью вовлечения в работу</w:t>
      </w:r>
      <w:r>
        <w:t xml:space="preserve"> </w:t>
      </w:r>
      <w:r w:rsidR="00666147">
        <w:t xml:space="preserve">смежных </w:t>
      </w:r>
      <w:r>
        <w:t>подразде</w:t>
      </w:r>
      <w:r w:rsidR="00666147">
        <w:t>лений</w:t>
      </w:r>
      <w:r>
        <w:t>,</w:t>
      </w:r>
      <w:r w:rsidRPr="00736706">
        <w:t xml:space="preserve"> участвующих в процессе планировани</w:t>
      </w:r>
      <w:r>
        <w:t>я бюджетов</w:t>
      </w:r>
      <w:r w:rsidRPr="00736706">
        <w:t>.</w:t>
      </w:r>
    </w:p>
    <w:p w14:paraId="015E296B" w14:textId="073AE877" w:rsidR="002871CC" w:rsidRDefault="002871CC">
      <w:pPr>
        <w:pStyle w:val="22"/>
        <w:rPr>
          <w:lang w:val="ru-RU"/>
        </w:rPr>
      </w:pPr>
      <w:bookmarkStart w:id="90" w:name="_Toc27039789"/>
      <w:bookmarkStart w:id="91" w:name="_Toc27548879"/>
      <w:r>
        <w:rPr>
          <w:lang w:val="ru-RU"/>
        </w:rPr>
        <w:t>Этапы подготовки бюджетной и управленческой отчетности</w:t>
      </w:r>
      <w:bookmarkEnd w:id="90"/>
      <w:bookmarkEnd w:id="91"/>
    </w:p>
    <w:p w14:paraId="5B47F3C8" w14:textId="77777777" w:rsidR="003F58A1" w:rsidRPr="00D815C2" w:rsidRDefault="003F58A1" w:rsidP="00806D18">
      <w:pPr>
        <w:spacing w:line="240" w:lineRule="auto"/>
        <w:ind w:firstLine="357"/>
      </w:pPr>
      <w:r w:rsidRPr="00D815C2">
        <w:t>Укрупненно, основные этапы процессов бюджетного планирования и подготовки Консолидированной управленческой отчетности можно представить следующим образом:</w:t>
      </w:r>
    </w:p>
    <w:p w14:paraId="72603750" w14:textId="77777777" w:rsidR="003F58A1" w:rsidRPr="002B3BE6" w:rsidRDefault="003F58A1" w:rsidP="00B71E27">
      <w:pPr>
        <w:numPr>
          <w:ilvl w:val="0"/>
          <w:numId w:val="76"/>
        </w:numPr>
        <w:spacing w:line="240" w:lineRule="auto"/>
        <w:ind w:left="714" w:hanging="357"/>
      </w:pPr>
      <w:r w:rsidRPr="002B3BE6">
        <w:t xml:space="preserve">Сбор </w:t>
      </w:r>
      <w:r>
        <w:t xml:space="preserve">информации от подразделений и </w:t>
      </w:r>
      <w:r w:rsidRPr="002B3BE6">
        <w:t>контроль полученной информации.</w:t>
      </w:r>
    </w:p>
    <w:p w14:paraId="3E4AA3DB" w14:textId="085648FC" w:rsidR="003F58A1" w:rsidRPr="000C4A84" w:rsidRDefault="007230C1" w:rsidP="00B71E27">
      <w:pPr>
        <w:numPr>
          <w:ilvl w:val="0"/>
          <w:numId w:val="76"/>
        </w:numPr>
        <w:spacing w:before="0" w:line="240" w:lineRule="auto"/>
        <w:ind w:left="714" w:hanging="357"/>
      </w:pPr>
      <w:r>
        <w:t>Формирование прогнозного и бизнес планов</w:t>
      </w:r>
      <w:r w:rsidR="003F58A1">
        <w:t>.</w:t>
      </w:r>
    </w:p>
    <w:p w14:paraId="52B28C92" w14:textId="6F24C995" w:rsidR="00A07698" w:rsidRDefault="005611FB" w:rsidP="00B71E27">
      <w:pPr>
        <w:numPr>
          <w:ilvl w:val="0"/>
          <w:numId w:val="76"/>
        </w:numPr>
        <w:spacing w:before="0" w:line="240" w:lineRule="auto"/>
        <w:ind w:left="714" w:hanging="357"/>
      </w:pPr>
      <w:r>
        <w:t>План-факторный анализ.</w:t>
      </w:r>
    </w:p>
    <w:p w14:paraId="6EAC18FF" w14:textId="50C2E8FD" w:rsidR="003F58A1" w:rsidRDefault="003F58A1" w:rsidP="00B71E27">
      <w:pPr>
        <w:numPr>
          <w:ilvl w:val="0"/>
          <w:numId w:val="76"/>
        </w:numPr>
        <w:spacing w:before="0" w:line="240" w:lineRule="auto"/>
        <w:ind w:left="714" w:hanging="357"/>
      </w:pPr>
      <w:r w:rsidRPr="002B3BE6">
        <w:t>Формирование отчетности</w:t>
      </w:r>
      <w:r w:rsidR="007230C1">
        <w:t>.</w:t>
      </w:r>
    </w:p>
    <w:p w14:paraId="4DC66FB6" w14:textId="7AB6D5BF" w:rsidR="00797BF4" w:rsidRDefault="00750AA8" w:rsidP="00797BF4">
      <w:pPr>
        <w:pStyle w:val="13"/>
        <w:rPr>
          <w:lang w:val="ru-RU"/>
        </w:rPr>
      </w:pPr>
      <w:bookmarkStart w:id="92" w:name="_Toc27039790"/>
      <w:bookmarkStart w:id="93" w:name="_Toc27548880"/>
      <w:r>
        <w:rPr>
          <w:lang w:val="ru-RU"/>
        </w:rPr>
        <w:t>Функциональные требования к системе</w:t>
      </w:r>
      <w:bookmarkEnd w:id="92"/>
      <w:bookmarkEnd w:id="93"/>
    </w:p>
    <w:p w14:paraId="50B86EE9" w14:textId="77777777" w:rsidR="0089364F" w:rsidRDefault="004E125A" w:rsidP="00806D18">
      <w:pPr>
        <w:spacing w:before="0" w:line="240" w:lineRule="auto"/>
        <w:ind w:firstLine="357"/>
      </w:pPr>
      <w:r>
        <w:t xml:space="preserve">Проекты внедрения Систем </w:t>
      </w:r>
      <w:r w:rsidR="00DB1352">
        <w:t>подобного класса,</w:t>
      </w:r>
      <w:r>
        <w:t xml:space="preserve"> как правило</w:t>
      </w:r>
      <w:r w:rsidR="00DB1352">
        <w:t>,</w:t>
      </w:r>
      <w:r>
        <w:t xml:space="preserve"> </w:t>
      </w:r>
      <w:r w:rsidRPr="004E125A">
        <w:t>требует серьезной поддержки со стороны высшего руководства компании</w:t>
      </w:r>
      <w:r>
        <w:t xml:space="preserve">, т.к. </w:t>
      </w:r>
      <w:r w:rsidRPr="004E125A">
        <w:t xml:space="preserve">в </w:t>
      </w:r>
      <w:r>
        <w:t xml:space="preserve">процессе реализации </w:t>
      </w:r>
      <w:r w:rsidRPr="004E125A">
        <w:t>возникает необходимость упо</w:t>
      </w:r>
      <w:r>
        <w:t xml:space="preserve">рядочивания зон ответственности, </w:t>
      </w:r>
      <w:r w:rsidR="00F2134E">
        <w:t>устоявшихся функций/процессов и</w:t>
      </w:r>
      <w:r w:rsidRPr="004E125A">
        <w:t>, соответственно, организационных изменений</w:t>
      </w:r>
      <w:r w:rsidR="00A5045F">
        <w:t>.</w:t>
      </w:r>
    </w:p>
    <w:p w14:paraId="2E765A25" w14:textId="77777777" w:rsidR="002A2CE2" w:rsidRDefault="002A2CE2">
      <w:pPr>
        <w:pStyle w:val="22"/>
        <w:rPr>
          <w:lang w:val="ru-RU"/>
        </w:rPr>
      </w:pPr>
      <w:bookmarkStart w:id="94" w:name="_Toc27039791"/>
      <w:bookmarkStart w:id="95" w:name="_Toc27548881"/>
      <w:r>
        <w:rPr>
          <w:lang w:val="ru-RU"/>
        </w:rPr>
        <w:t>Функциональная архитектура системы</w:t>
      </w:r>
      <w:bookmarkEnd w:id="94"/>
      <w:bookmarkEnd w:id="95"/>
    </w:p>
    <w:p w14:paraId="0D6CF770" w14:textId="77777777" w:rsidR="00F21967" w:rsidRPr="00290D39" w:rsidRDefault="002A2CE2" w:rsidP="00771DA0">
      <w:pPr>
        <w:spacing w:before="0" w:line="240" w:lineRule="auto"/>
        <w:ind w:firstLine="357"/>
      </w:pPr>
      <w:r w:rsidRPr="00356A8A">
        <w:t xml:space="preserve">Функциональная архитектура системы </w:t>
      </w:r>
      <w:r>
        <w:t>бюджетирования</w:t>
      </w:r>
      <w:r w:rsidRPr="00356A8A">
        <w:t xml:space="preserve"> включает следующие модули и функции:</w:t>
      </w:r>
    </w:p>
    <w:p w14:paraId="39B06073" w14:textId="13B59679" w:rsidR="00C530B9" w:rsidRDefault="00C530B9" w:rsidP="00B71E27">
      <w:pPr>
        <w:pStyle w:val="aff9"/>
        <w:numPr>
          <w:ilvl w:val="0"/>
          <w:numId w:val="69"/>
        </w:numPr>
        <w:spacing w:line="240" w:lineRule="auto"/>
        <w:jc w:val="left"/>
        <w:rPr>
          <w:lang w:val="ru-RU"/>
        </w:rPr>
      </w:pPr>
      <w:r>
        <w:rPr>
          <w:lang w:val="ru-RU"/>
        </w:rPr>
        <w:t>Формирование производственной программы</w:t>
      </w:r>
    </w:p>
    <w:p w14:paraId="18908606" w14:textId="06B06F74" w:rsidR="00C530B9" w:rsidRPr="00C530B9" w:rsidRDefault="002A2CE2" w:rsidP="00B71E27">
      <w:pPr>
        <w:pStyle w:val="aff9"/>
        <w:numPr>
          <w:ilvl w:val="0"/>
          <w:numId w:val="69"/>
        </w:numPr>
        <w:spacing w:line="240" w:lineRule="auto"/>
        <w:jc w:val="left"/>
        <w:rPr>
          <w:lang w:val="ru-RU"/>
        </w:rPr>
      </w:pPr>
      <w:r w:rsidRPr="00E87925">
        <w:rPr>
          <w:lang w:val="ru-RU"/>
        </w:rPr>
        <w:t xml:space="preserve">Формирование </w:t>
      </w:r>
      <w:r w:rsidR="005F039C">
        <w:rPr>
          <w:lang w:val="ru-RU"/>
        </w:rPr>
        <w:t>функциональных</w:t>
      </w:r>
      <w:r w:rsidR="00C530B9">
        <w:rPr>
          <w:lang w:val="ru-RU"/>
        </w:rPr>
        <w:t xml:space="preserve"> и мастер</w:t>
      </w:r>
      <w:r w:rsidR="005F039C">
        <w:rPr>
          <w:lang w:val="ru-RU"/>
        </w:rPr>
        <w:t xml:space="preserve"> </w:t>
      </w:r>
      <w:r w:rsidRPr="00E87925">
        <w:rPr>
          <w:lang w:val="ru-RU"/>
        </w:rPr>
        <w:t>бюджетов</w:t>
      </w:r>
      <w:r>
        <w:rPr>
          <w:lang w:val="ru-RU"/>
        </w:rPr>
        <w:t xml:space="preserve"> компании</w:t>
      </w:r>
      <w:r w:rsidR="00E57601">
        <w:rPr>
          <w:lang w:val="ru-RU"/>
        </w:rPr>
        <w:t>.</w:t>
      </w:r>
    </w:p>
    <w:p w14:paraId="46BEC89B" w14:textId="78489A0D" w:rsidR="00C530B9" w:rsidRPr="00C530B9" w:rsidRDefault="002A2CE2" w:rsidP="00B71E27">
      <w:pPr>
        <w:pStyle w:val="aff9"/>
        <w:numPr>
          <w:ilvl w:val="0"/>
          <w:numId w:val="69"/>
        </w:numPr>
        <w:spacing w:before="0" w:line="240" w:lineRule="auto"/>
        <w:ind w:left="714" w:hanging="357"/>
        <w:jc w:val="left"/>
        <w:rPr>
          <w:lang w:val="ru-RU"/>
        </w:rPr>
      </w:pPr>
      <w:r w:rsidRPr="00E87925">
        <w:rPr>
          <w:lang w:val="ru-RU"/>
        </w:rPr>
        <w:t xml:space="preserve">Формирование </w:t>
      </w:r>
      <w:r>
        <w:rPr>
          <w:lang w:val="ru-RU"/>
        </w:rPr>
        <w:t>п</w:t>
      </w:r>
      <w:r w:rsidR="00C530B9">
        <w:rPr>
          <w:lang w:val="ru-RU"/>
        </w:rPr>
        <w:t>рогнозного и бизнес планов</w:t>
      </w:r>
      <w:r w:rsidR="00E57601">
        <w:rPr>
          <w:lang w:val="ru-RU"/>
        </w:rPr>
        <w:t>.</w:t>
      </w:r>
    </w:p>
    <w:p w14:paraId="6A25C9D4" w14:textId="1430BFDF" w:rsidR="002A2CE2" w:rsidRPr="00E87925" w:rsidRDefault="002A2CE2" w:rsidP="00B71E27">
      <w:pPr>
        <w:pStyle w:val="aff9"/>
        <w:numPr>
          <w:ilvl w:val="0"/>
          <w:numId w:val="69"/>
        </w:numPr>
        <w:spacing w:before="0" w:line="240" w:lineRule="auto"/>
        <w:ind w:left="714" w:hanging="357"/>
        <w:jc w:val="left"/>
        <w:rPr>
          <w:lang w:val="ru-RU"/>
        </w:rPr>
      </w:pPr>
      <w:r w:rsidRPr="00E87925">
        <w:rPr>
          <w:lang w:val="ru-RU"/>
        </w:rPr>
        <w:t>Ин</w:t>
      </w:r>
      <w:r>
        <w:rPr>
          <w:lang w:val="ru-RU"/>
        </w:rPr>
        <w:t>теграция со смежными системами в части загрузки справочных и транзакционных данных, выгрузки утвержденных лимитов платежей</w:t>
      </w:r>
      <w:r w:rsidR="00E57601">
        <w:rPr>
          <w:lang w:val="ru-RU"/>
        </w:rPr>
        <w:t>.</w:t>
      </w:r>
    </w:p>
    <w:p w14:paraId="46BCBCA8" w14:textId="30775C0C" w:rsidR="002A2CE2" w:rsidRPr="00E87925" w:rsidRDefault="002A2CE2" w:rsidP="00B71E27">
      <w:pPr>
        <w:pStyle w:val="aff9"/>
        <w:numPr>
          <w:ilvl w:val="0"/>
          <w:numId w:val="69"/>
        </w:numPr>
        <w:spacing w:before="0" w:line="240" w:lineRule="auto"/>
        <w:ind w:left="714" w:hanging="357"/>
        <w:jc w:val="left"/>
        <w:rPr>
          <w:lang w:val="ru-RU"/>
        </w:rPr>
      </w:pPr>
      <w:r w:rsidRPr="00E87925">
        <w:rPr>
          <w:lang w:val="ru-RU"/>
        </w:rPr>
        <w:t xml:space="preserve">Согласование </w:t>
      </w:r>
      <w:r w:rsidR="00C530B9">
        <w:rPr>
          <w:lang w:val="ru-RU"/>
        </w:rPr>
        <w:t>прогнозного и бизнес планов</w:t>
      </w:r>
      <w:r w:rsidR="00E57601">
        <w:rPr>
          <w:lang w:val="ru-RU"/>
        </w:rPr>
        <w:t>.</w:t>
      </w:r>
    </w:p>
    <w:p w14:paraId="519E4F6C" w14:textId="6E130469" w:rsidR="002A2CE2" w:rsidRDefault="002A2CE2" w:rsidP="00B71E27">
      <w:pPr>
        <w:pStyle w:val="aff9"/>
        <w:numPr>
          <w:ilvl w:val="0"/>
          <w:numId w:val="69"/>
        </w:numPr>
        <w:spacing w:before="0" w:after="60" w:line="240" w:lineRule="auto"/>
        <w:ind w:left="714" w:hanging="357"/>
        <w:jc w:val="left"/>
        <w:rPr>
          <w:lang w:val="ru-RU"/>
        </w:rPr>
      </w:pPr>
      <w:r w:rsidRPr="00E87925">
        <w:rPr>
          <w:lang w:val="ru-RU"/>
        </w:rPr>
        <w:t xml:space="preserve">Формирование отчетности </w:t>
      </w:r>
      <w:r>
        <w:rPr>
          <w:lang w:val="ru-RU"/>
        </w:rPr>
        <w:t>и проведение план-факт</w:t>
      </w:r>
      <w:r w:rsidR="00C530B9">
        <w:rPr>
          <w:lang w:val="ru-RU"/>
        </w:rPr>
        <w:t>орного</w:t>
      </w:r>
      <w:r>
        <w:rPr>
          <w:lang w:val="ru-RU"/>
        </w:rPr>
        <w:t xml:space="preserve"> анализа</w:t>
      </w:r>
      <w:r w:rsidRPr="00E87925">
        <w:rPr>
          <w:lang w:val="ru-RU"/>
        </w:rPr>
        <w:t>.</w:t>
      </w:r>
    </w:p>
    <w:p w14:paraId="2D0C39FF" w14:textId="2CBBDFA3" w:rsidR="00902C4F" w:rsidRDefault="00902C4F" w:rsidP="00771DA0">
      <w:pPr>
        <w:spacing w:before="0" w:after="60" w:line="240" w:lineRule="auto"/>
        <w:ind w:firstLine="357"/>
        <w:jc w:val="left"/>
      </w:pPr>
      <w:r>
        <w:t xml:space="preserve">Схематично архитектура взаимодействия подсистем </w:t>
      </w:r>
      <w:r w:rsidR="00D050DF">
        <w:t>бюджетного планирования представлено на рисунке 1</w:t>
      </w:r>
      <w:r>
        <w:t>:</w:t>
      </w:r>
    </w:p>
    <w:p w14:paraId="4919A8A1" w14:textId="77777777" w:rsidR="00902C4F" w:rsidRDefault="00902C4F" w:rsidP="00902C4F">
      <w:pPr>
        <w:spacing w:before="0" w:line="240" w:lineRule="auto"/>
        <w:ind w:firstLine="0"/>
        <w:jc w:val="left"/>
      </w:pPr>
    </w:p>
    <w:p w14:paraId="7866FCC8" w14:textId="77777777" w:rsidR="00902C4F" w:rsidRPr="00902C4F" w:rsidRDefault="00902C4F" w:rsidP="00902C4F">
      <w:pPr>
        <w:pStyle w:val="afffffff0"/>
        <w:keepNext/>
        <w:rPr>
          <w:lang w:val="ru-RU"/>
        </w:rPr>
      </w:pPr>
      <w:r>
        <w:t>Рис.1</w:t>
      </w:r>
      <w:r>
        <w:rPr>
          <w:lang w:val="ru-RU"/>
        </w:rPr>
        <w:t xml:space="preserve"> «Общая архитектура </w:t>
      </w:r>
      <w:r w:rsidR="0000416E">
        <w:rPr>
          <w:lang w:val="ru-RU"/>
        </w:rPr>
        <w:t>взаимодействия</w:t>
      </w:r>
      <w:r>
        <w:rPr>
          <w:lang w:val="ru-RU"/>
        </w:rPr>
        <w:t>»</w:t>
      </w:r>
    </w:p>
    <w:p w14:paraId="21FC6BC2" w14:textId="7EABFE60" w:rsidR="00902C4F" w:rsidRDefault="00ED7179" w:rsidP="00902C4F">
      <w:pPr>
        <w:spacing w:before="0" w:line="240" w:lineRule="auto"/>
        <w:ind w:firstLine="0"/>
        <w:jc w:val="left"/>
      </w:pPr>
      <w:r>
        <w:rPr>
          <w:noProof/>
        </w:rPr>
        <w:drawing>
          <wp:inline distT="0" distB="0" distL="0" distR="0" wp14:anchorId="29A07378" wp14:editId="423ECF85">
            <wp:extent cx="6105525" cy="32385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D356F" w14:textId="77777777" w:rsidR="00683EF2" w:rsidRDefault="00683EF2" w:rsidP="00297F1B">
      <w:pPr>
        <w:spacing w:before="0" w:line="240" w:lineRule="auto"/>
        <w:ind w:firstLine="0"/>
        <w:jc w:val="left"/>
      </w:pPr>
    </w:p>
    <w:p w14:paraId="0DF7CACE" w14:textId="77777777" w:rsidR="00683EF2" w:rsidRDefault="00683EF2" w:rsidP="00FB354B">
      <w:pPr>
        <w:spacing w:line="240" w:lineRule="auto"/>
        <w:ind w:firstLine="357"/>
      </w:pPr>
      <w:r>
        <w:t>В Системе необходимо реализовать следующие уровни бюджетов:</w:t>
      </w:r>
    </w:p>
    <w:p w14:paraId="762BEE77" w14:textId="61FEDCF6" w:rsidR="00683EF2" w:rsidRPr="00EC0DFF" w:rsidRDefault="00D975C7" w:rsidP="00B71E27">
      <w:pPr>
        <w:pStyle w:val="aff9"/>
        <w:numPr>
          <w:ilvl w:val="0"/>
          <w:numId w:val="69"/>
        </w:numPr>
        <w:spacing w:line="240" w:lineRule="auto"/>
        <w:jc w:val="left"/>
        <w:rPr>
          <w:lang w:val="ru-RU"/>
        </w:rPr>
      </w:pPr>
      <w:r>
        <w:rPr>
          <w:lang w:val="ru-RU"/>
        </w:rPr>
        <w:t>Основные мастер-бюджеты.</w:t>
      </w:r>
    </w:p>
    <w:p w14:paraId="0E683CD3" w14:textId="1CA3C51B" w:rsidR="00683EF2" w:rsidRDefault="00D975C7" w:rsidP="00B71E27">
      <w:pPr>
        <w:pStyle w:val="aff9"/>
        <w:numPr>
          <w:ilvl w:val="0"/>
          <w:numId w:val="69"/>
        </w:numPr>
        <w:spacing w:before="0" w:line="240" w:lineRule="auto"/>
        <w:jc w:val="left"/>
        <w:rPr>
          <w:lang w:val="ru-RU"/>
        </w:rPr>
      </w:pPr>
      <w:r>
        <w:rPr>
          <w:lang w:val="ru-RU"/>
        </w:rPr>
        <w:t>Функциональные бюджеты.</w:t>
      </w:r>
    </w:p>
    <w:p w14:paraId="258BEFCC" w14:textId="3DEBB622" w:rsidR="008F1A78" w:rsidRDefault="008F1A78">
      <w:pPr>
        <w:pStyle w:val="22"/>
        <w:rPr>
          <w:lang w:val="ru-RU"/>
        </w:rPr>
      </w:pPr>
      <w:bookmarkStart w:id="96" w:name="_Toc27039792"/>
      <w:bookmarkStart w:id="97" w:name="_Toc27548882"/>
      <w:r>
        <w:rPr>
          <w:lang w:val="ru-RU"/>
        </w:rPr>
        <w:t>Функциональные требования к НСИ</w:t>
      </w:r>
      <w:bookmarkEnd w:id="96"/>
      <w:bookmarkEnd w:id="97"/>
    </w:p>
    <w:p w14:paraId="5D2592B4" w14:textId="3C7F0EDC" w:rsidR="008F1A78" w:rsidRDefault="008F1A78" w:rsidP="00AC354C">
      <w:pPr>
        <w:spacing w:line="240" w:lineRule="auto"/>
        <w:ind w:firstLine="357"/>
        <w:rPr>
          <w:lang w:eastAsia="x-none"/>
        </w:rPr>
      </w:pPr>
      <w:r>
        <w:rPr>
          <w:lang w:eastAsia="x-none"/>
        </w:rPr>
        <w:t>На этапе проектирования модели НСИ, требуется определить:</w:t>
      </w:r>
    </w:p>
    <w:p w14:paraId="39B95742" w14:textId="77777777" w:rsidR="008F1A78" w:rsidRPr="00427FBE" w:rsidRDefault="008F1A78" w:rsidP="00B71E27">
      <w:pPr>
        <w:pStyle w:val="affffffffff2"/>
        <w:numPr>
          <w:ilvl w:val="0"/>
          <w:numId w:val="66"/>
        </w:numPr>
        <w:spacing w:before="60" w:line="240" w:lineRule="auto"/>
        <w:ind w:left="714" w:hanging="357"/>
        <w:rPr>
          <w:rFonts w:ascii="Times New Roman" w:hAnsi="Times New Roman"/>
          <w:sz w:val="24"/>
        </w:rPr>
      </w:pPr>
      <w:r w:rsidRPr="00427FBE">
        <w:rPr>
          <w:rFonts w:ascii="Times New Roman" w:hAnsi="Times New Roman"/>
          <w:sz w:val="24"/>
        </w:rPr>
        <w:t xml:space="preserve">Определить Справочники, используемые при выполнении текущих процессов бюджетирования. </w:t>
      </w:r>
    </w:p>
    <w:p w14:paraId="165548B5" w14:textId="637849E6" w:rsidR="008F1A78" w:rsidRPr="00427FBE" w:rsidRDefault="008F1A78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427FBE">
        <w:rPr>
          <w:rFonts w:ascii="Times New Roman" w:hAnsi="Times New Roman"/>
          <w:sz w:val="24"/>
        </w:rPr>
        <w:t xml:space="preserve">Определить ключевые Справочники, комбинация которых однозначно идентифицирует данные в </w:t>
      </w:r>
      <w:r w:rsidR="006D13FB">
        <w:rPr>
          <w:rFonts w:ascii="Times New Roman" w:hAnsi="Times New Roman"/>
          <w:sz w:val="24"/>
        </w:rPr>
        <w:t xml:space="preserve">учетных системах </w:t>
      </w:r>
      <w:r w:rsidRPr="00427FBE">
        <w:rPr>
          <w:rFonts w:ascii="Times New Roman" w:hAnsi="Times New Roman"/>
          <w:sz w:val="24"/>
        </w:rPr>
        <w:t xml:space="preserve">SAP </w:t>
      </w:r>
      <w:r>
        <w:rPr>
          <w:rFonts w:ascii="Times New Roman" w:hAnsi="Times New Roman"/>
          <w:sz w:val="24"/>
        </w:rPr>
        <w:t>ERP</w:t>
      </w:r>
      <w:r w:rsidRPr="00427FBE">
        <w:rPr>
          <w:rFonts w:ascii="Times New Roman" w:hAnsi="Times New Roman"/>
          <w:sz w:val="24"/>
        </w:rPr>
        <w:t xml:space="preserve"> и </w:t>
      </w:r>
      <w:r w:rsidR="006D13FB">
        <w:rPr>
          <w:rFonts w:ascii="Times New Roman" w:hAnsi="Times New Roman"/>
          <w:sz w:val="24"/>
        </w:rPr>
        <w:t>Системе бюджетного планирования</w:t>
      </w:r>
      <w:r w:rsidRPr="00427FBE">
        <w:rPr>
          <w:rFonts w:ascii="Times New Roman" w:hAnsi="Times New Roman"/>
          <w:sz w:val="24"/>
        </w:rPr>
        <w:t>.</w:t>
      </w:r>
    </w:p>
    <w:p w14:paraId="60D31767" w14:textId="4C77A33E" w:rsidR="008F1A78" w:rsidRPr="00427FBE" w:rsidRDefault="008F1A78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427FBE">
        <w:rPr>
          <w:rFonts w:ascii="Times New Roman" w:hAnsi="Times New Roman"/>
          <w:sz w:val="24"/>
        </w:rPr>
        <w:t xml:space="preserve">Определить алгоритм синхронизации Справочников между SAP </w:t>
      </w:r>
      <w:r>
        <w:rPr>
          <w:rFonts w:ascii="Times New Roman" w:hAnsi="Times New Roman"/>
          <w:sz w:val="24"/>
        </w:rPr>
        <w:t>ERP</w:t>
      </w:r>
      <w:r w:rsidRPr="00427FBE">
        <w:rPr>
          <w:rFonts w:ascii="Times New Roman" w:hAnsi="Times New Roman"/>
          <w:sz w:val="24"/>
        </w:rPr>
        <w:t xml:space="preserve"> и </w:t>
      </w:r>
      <w:r w:rsidR="00F649EA">
        <w:rPr>
          <w:rFonts w:ascii="Times New Roman" w:hAnsi="Times New Roman"/>
          <w:sz w:val="24"/>
        </w:rPr>
        <w:t>Системой бюджетного планирования</w:t>
      </w:r>
      <w:r w:rsidRPr="00427FBE">
        <w:rPr>
          <w:rFonts w:ascii="Times New Roman" w:hAnsi="Times New Roman"/>
          <w:sz w:val="24"/>
        </w:rPr>
        <w:t>.</w:t>
      </w:r>
    </w:p>
    <w:p w14:paraId="1D35A77B" w14:textId="7E37796B" w:rsidR="008F1A78" w:rsidRPr="00427FBE" w:rsidRDefault="008F1A78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427FBE">
        <w:rPr>
          <w:rFonts w:ascii="Times New Roman" w:hAnsi="Times New Roman"/>
          <w:sz w:val="24"/>
        </w:rPr>
        <w:t xml:space="preserve">Выявить недостающие Справочники и принять решение либо об активации дополнительного бизнес-контента, поставляемого SAP, либо о необходимости создания дополнительных z-Справочников в </w:t>
      </w:r>
      <w:r w:rsidR="00E73111">
        <w:rPr>
          <w:rFonts w:ascii="Times New Roman" w:hAnsi="Times New Roman"/>
          <w:sz w:val="24"/>
        </w:rPr>
        <w:t>Системе бюджетного планирования</w:t>
      </w:r>
      <w:r w:rsidRPr="00427FBE">
        <w:rPr>
          <w:rFonts w:ascii="Times New Roman" w:hAnsi="Times New Roman"/>
          <w:sz w:val="24"/>
        </w:rPr>
        <w:t xml:space="preserve"> и </w:t>
      </w:r>
      <w:r w:rsidR="00E73111">
        <w:rPr>
          <w:rFonts w:ascii="Times New Roman" w:hAnsi="Times New Roman"/>
          <w:sz w:val="24"/>
        </w:rPr>
        <w:t>настройки</w:t>
      </w:r>
      <w:r w:rsidRPr="00427FBE">
        <w:rPr>
          <w:rFonts w:ascii="Times New Roman" w:hAnsi="Times New Roman"/>
          <w:sz w:val="24"/>
        </w:rPr>
        <w:t xml:space="preserve"> </w:t>
      </w:r>
      <w:proofErr w:type="spellStart"/>
      <w:r w:rsidR="006A6FD0">
        <w:rPr>
          <w:rFonts w:ascii="Times New Roman" w:hAnsi="Times New Roman"/>
          <w:sz w:val="24"/>
        </w:rPr>
        <w:t>мэппингов</w:t>
      </w:r>
      <w:proofErr w:type="spellEnd"/>
      <w:r w:rsidR="00E73111">
        <w:rPr>
          <w:rFonts w:ascii="Times New Roman" w:hAnsi="Times New Roman"/>
          <w:sz w:val="24"/>
        </w:rPr>
        <w:t xml:space="preserve"> со Справочниками </w:t>
      </w:r>
      <w:proofErr w:type="gramStart"/>
      <w:r w:rsidR="00E73111">
        <w:rPr>
          <w:rFonts w:ascii="Times New Roman" w:hAnsi="Times New Roman"/>
          <w:sz w:val="24"/>
        </w:rPr>
        <w:t>в учетных системам</w:t>
      </w:r>
      <w:proofErr w:type="gramEnd"/>
      <w:r w:rsidR="00E73111">
        <w:rPr>
          <w:rFonts w:ascii="Times New Roman" w:hAnsi="Times New Roman"/>
          <w:sz w:val="24"/>
        </w:rPr>
        <w:t xml:space="preserve"> </w:t>
      </w:r>
      <w:r w:rsidRPr="00427FBE">
        <w:rPr>
          <w:rFonts w:ascii="Times New Roman" w:hAnsi="Times New Roman"/>
          <w:sz w:val="24"/>
        </w:rPr>
        <w:t xml:space="preserve">SAP </w:t>
      </w:r>
      <w:r>
        <w:rPr>
          <w:rFonts w:ascii="Times New Roman" w:hAnsi="Times New Roman"/>
          <w:sz w:val="24"/>
        </w:rPr>
        <w:t>ERP</w:t>
      </w:r>
      <w:r w:rsidRPr="00427FBE">
        <w:rPr>
          <w:rFonts w:ascii="Times New Roman" w:hAnsi="Times New Roman"/>
          <w:sz w:val="24"/>
        </w:rPr>
        <w:t>.</w:t>
      </w:r>
    </w:p>
    <w:p w14:paraId="2E66E417" w14:textId="77777777" w:rsidR="008F1A78" w:rsidRDefault="008F1A78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427FBE">
        <w:rPr>
          <w:rFonts w:ascii="Times New Roman" w:hAnsi="Times New Roman"/>
          <w:sz w:val="24"/>
        </w:rPr>
        <w:t xml:space="preserve">Утверждение состава Справочников и </w:t>
      </w:r>
      <w:proofErr w:type="spellStart"/>
      <w:r w:rsidRPr="00427FBE">
        <w:rPr>
          <w:rFonts w:ascii="Times New Roman" w:hAnsi="Times New Roman"/>
          <w:sz w:val="24"/>
        </w:rPr>
        <w:t>мэппингов</w:t>
      </w:r>
      <w:proofErr w:type="spellEnd"/>
      <w:r w:rsidRPr="00427FBE">
        <w:rPr>
          <w:rFonts w:ascii="Times New Roman" w:hAnsi="Times New Roman"/>
          <w:sz w:val="24"/>
        </w:rPr>
        <w:t>.</w:t>
      </w:r>
    </w:p>
    <w:p w14:paraId="22BA004F" w14:textId="77777777" w:rsidR="00380F10" w:rsidRDefault="00380F10" w:rsidP="00380F10">
      <w:pPr>
        <w:pStyle w:val="22"/>
        <w:ind w:left="718"/>
      </w:pPr>
      <w:bookmarkStart w:id="98" w:name="_Toc27039793"/>
      <w:bookmarkStart w:id="99" w:name="_Toc27548883"/>
      <w:r>
        <w:t>Требования к бюджетным формам</w:t>
      </w:r>
      <w:bookmarkEnd w:id="98"/>
      <w:bookmarkEnd w:id="99"/>
    </w:p>
    <w:p w14:paraId="122E5200" w14:textId="77777777" w:rsidR="00807BD5" w:rsidRDefault="00380F10" w:rsidP="00807BD5">
      <w:pPr>
        <w:spacing w:line="240" w:lineRule="auto"/>
        <w:ind w:firstLine="709"/>
      </w:pPr>
      <w:r w:rsidRPr="00CA0475">
        <w:t>Система</w:t>
      </w:r>
      <w:r>
        <w:t xml:space="preserve"> должна обеспечивать реализацию и расчет </w:t>
      </w:r>
      <w:r w:rsidR="00807BD5">
        <w:t>следующих бюджетных форм.</w:t>
      </w:r>
    </w:p>
    <w:p w14:paraId="2D7B1269" w14:textId="160C905C" w:rsidR="00380F10" w:rsidRPr="006665BE" w:rsidRDefault="00807BD5" w:rsidP="00807BD5">
      <w:pPr>
        <w:spacing w:line="240" w:lineRule="auto"/>
        <w:ind w:firstLine="709"/>
      </w:pPr>
      <w:r>
        <w:t>Формы</w:t>
      </w:r>
      <w:r w:rsidR="00380F10" w:rsidRPr="006665BE">
        <w:t xml:space="preserve"> ввода</w:t>
      </w:r>
      <w:r>
        <w:t>:</w:t>
      </w:r>
      <w:r w:rsidR="00380F10" w:rsidRPr="006665BE">
        <w:t xml:space="preserve"> </w:t>
      </w:r>
    </w:p>
    <w:bookmarkStart w:id="100" w:name="_MON_1636282773"/>
    <w:bookmarkEnd w:id="100"/>
    <w:p w14:paraId="657E0588" w14:textId="77777777" w:rsidR="00380F10" w:rsidRDefault="00380F10" w:rsidP="00380F10">
      <w:pPr>
        <w:pStyle w:val="IBS3"/>
        <w:spacing w:before="60"/>
        <w:ind w:left="71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object w:dxaOrig="1531" w:dyaOrig="991" w14:anchorId="1952E21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05pt;height:49.35pt" o:ole="">
            <v:imagedata r:id="rId17" o:title=""/>
          </v:shape>
          <o:OLEObject Type="Embed" ProgID="Excel.Sheet.12" ShapeID="_x0000_i1025" DrawAspect="Icon" ObjectID="_1638162166" r:id="rId18"/>
        </w:object>
      </w:r>
      <w:r>
        <w:rPr>
          <w:rFonts w:ascii="Times New Roman" w:hAnsi="Times New Roman"/>
          <w:sz w:val="24"/>
          <w:lang w:val="en-US"/>
        </w:rPr>
        <w:t xml:space="preserve"> </w:t>
      </w:r>
      <w:r>
        <w:rPr>
          <w:rFonts w:ascii="Times New Roman" w:hAnsi="Times New Roman"/>
          <w:sz w:val="24"/>
        </w:rPr>
        <w:object w:dxaOrig="1531" w:dyaOrig="991" w14:anchorId="1BB91B39">
          <v:shape id="_x0000_i1026" type="#_x0000_t75" style="width:76.05pt;height:49.35pt" o:ole="">
            <v:imagedata r:id="rId19" o:title=""/>
          </v:shape>
          <o:OLEObject Type="Embed" ProgID="Excel.Sheet.12" ShapeID="_x0000_i1026" DrawAspect="Icon" ObjectID="_1638162167" r:id="rId20"/>
        </w:object>
      </w:r>
      <w:r>
        <w:rPr>
          <w:rFonts w:ascii="Times New Roman" w:hAnsi="Times New Roman"/>
          <w:sz w:val="24"/>
          <w:lang w:val="en-US"/>
        </w:rPr>
        <w:t xml:space="preserve"> </w:t>
      </w:r>
      <w:r>
        <w:rPr>
          <w:rFonts w:ascii="Times New Roman" w:hAnsi="Times New Roman"/>
          <w:sz w:val="24"/>
        </w:rPr>
        <w:object w:dxaOrig="1531" w:dyaOrig="991" w14:anchorId="27562563">
          <v:shape id="_x0000_i1027" type="#_x0000_t75" style="width:76.05pt;height:49.35pt" o:ole="">
            <v:imagedata r:id="rId21" o:title=""/>
          </v:shape>
          <o:OLEObject Type="Embed" ProgID="Excel.Sheet.8" ShapeID="_x0000_i1027" DrawAspect="Icon" ObjectID="_1638162168" r:id="rId22"/>
        </w:object>
      </w:r>
      <w:r>
        <w:rPr>
          <w:rFonts w:ascii="Times New Roman" w:hAnsi="Times New Roman"/>
          <w:sz w:val="24"/>
          <w:lang w:val="en-US"/>
        </w:rPr>
        <w:t xml:space="preserve"> </w:t>
      </w:r>
      <w:r w:rsidRPr="006665BE">
        <w:rPr>
          <w:rFonts w:ascii="Times New Roman" w:hAnsi="Times New Roman"/>
          <w:sz w:val="24"/>
        </w:rPr>
        <w:object w:dxaOrig="1469" w:dyaOrig="941" w14:anchorId="2EE50BFA">
          <v:shape id="_x0000_i1028" type="#_x0000_t75" style="width:73.6pt;height:46.9pt" o:ole="">
            <v:imagedata r:id="rId23" o:title=""/>
          </v:shape>
          <o:OLEObject Type="Embed" ProgID="Excel.Sheet.12" ShapeID="_x0000_i1028" DrawAspect="Icon" ObjectID="_1638162169" r:id="rId24"/>
        </w:object>
      </w:r>
      <w:r>
        <w:rPr>
          <w:rFonts w:ascii="Times New Roman" w:hAnsi="Times New Roman"/>
          <w:sz w:val="24"/>
          <w:lang w:val="en-US"/>
        </w:rPr>
        <w:t xml:space="preserve"> </w:t>
      </w:r>
      <w:bookmarkStart w:id="101" w:name="_MON_1636283213"/>
      <w:bookmarkEnd w:id="101"/>
      <w:r w:rsidRPr="006665BE">
        <w:rPr>
          <w:rFonts w:ascii="Times New Roman" w:hAnsi="Times New Roman"/>
          <w:sz w:val="24"/>
        </w:rPr>
        <w:object w:dxaOrig="1469" w:dyaOrig="941" w14:anchorId="24093476">
          <v:shape id="_x0000_i1029" type="#_x0000_t75" style="width:73.6pt;height:46.9pt" o:ole="">
            <v:imagedata r:id="rId25" o:title=""/>
          </v:shape>
          <o:OLEObject Type="Embed" ProgID="Excel.Sheet.12" ShapeID="_x0000_i1029" DrawAspect="Icon" ObjectID="_1638162170" r:id="rId26"/>
        </w:object>
      </w:r>
    </w:p>
    <w:p w14:paraId="2EA725DF" w14:textId="37D144E1" w:rsidR="00380F10" w:rsidRDefault="00380F10" w:rsidP="00380F10">
      <w:pPr>
        <w:pStyle w:val="IBS3"/>
        <w:spacing w:before="60"/>
        <w:ind w:left="71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Расчетные формы</w:t>
      </w:r>
      <w:r w:rsidR="00807BD5">
        <w:rPr>
          <w:rFonts w:ascii="Times New Roman" w:hAnsi="Times New Roman"/>
          <w:sz w:val="24"/>
        </w:rPr>
        <w:t>:</w:t>
      </w:r>
    </w:p>
    <w:bookmarkStart w:id="102" w:name="_MON_1636369007"/>
    <w:bookmarkEnd w:id="102"/>
    <w:p w14:paraId="5D64B254" w14:textId="77777777" w:rsidR="00380F10" w:rsidRDefault="00380F10" w:rsidP="00380F10">
      <w:pPr>
        <w:pStyle w:val="IBS3"/>
        <w:spacing w:before="60"/>
        <w:ind w:left="71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object w:dxaOrig="1531" w:dyaOrig="991" w14:anchorId="102E6704">
          <v:shape id="_x0000_i1030" type="#_x0000_t75" style="width:76.05pt;height:49.35pt" o:ole="">
            <v:imagedata r:id="rId27" o:title=""/>
          </v:shape>
          <o:OLEObject Type="Embed" ProgID="Excel.Sheet.12" ShapeID="_x0000_i1030" DrawAspect="Icon" ObjectID="_1638162171" r:id="rId28"/>
        </w:object>
      </w:r>
      <w:bookmarkStart w:id="103" w:name="_MON_1636284094"/>
      <w:bookmarkEnd w:id="103"/>
      <w:r>
        <w:rPr>
          <w:rFonts w:ascii="Times New Roman" w:hAnsi="Times New Roman"/>
          <w:sz w:val="24"/>
        </w:rPr>
        <w:object w:dxaOrig="1531" w:dyaOrig="991" w14:anchorId="5F32B741">
          <v:shape id="_x0000_i1031" type="#_x0000_t75" style="width:76.05pt;height:49.35pt" o:ole="">
            <v:imagedata r:id="rId29" o:title=""/>
          </v:shape>
          <o:OLEObject Type="Embed" ProgID="Excel.Sheet.8" ShapeID="_x0000_i1031" DrawAspect="Icon" ObjectID="_1638162172" r:id="rId30"/>
        </w:object>
      </w:r>
      <w:r>
        <w:rPr>
          <w:rFonts w:ascii="Times New Roman" w:hAnsi="Times New Roman"/>
          <w:sz w:val="24"/>
        </w:rPr>
        <w:object w:dxaOrig="1531" w:dyaOrig="991" w14:anchorId="37AD184C">
          <v:shape id="_x0000_i1032" type="#_x0000_t75" style="width:76.05pt;height:49.35pt" o:ole="">
            <v:imagedata r:id="rId31" o:title=""/>
          </v:shape>
          <o:OLEObject Type="Embed" ProgID="Excel.Sheet.12" ShapeID="_x0000_i1032" DrawAspect="Icon" ObjectID="_1638162173" r:id="rId32"/>
        </w:object>
      </w:r>
      <w:r>
        <w:rPr>
          <w:rFonts w:ascii="Times New Roman" w:hAnsi="Times New Roman"/>
          <w:sz w:val="24"/>
        </w:rPr>
        <w:object w:dxaOrig="1531" w:dyaOrig="991" w14:anchorId="0689F3BB">
          <v:shape id="_x0000_i1033" type="#_x0000_t75" style="width:76.05pt;height:49.35pt" o:ole="">
            <v:imagedata r:id="rId33" o:title=""/>
          </v:shape>
          <o:OLEObject Type="Embed" ProgID="Excel.Sheet.12" ShapeID="_x0000_i1033" DrawAspect="Icon" ObjectID="_1638162174" r:id="rId34"/>
        </w:object>
      </w:r>
      <w:r>
        <w:rPr>
          <w:rFonts w:ascii="Times New Roman" w:hAnsi="Times New Roman"/>
          <w:sz w:val="24"/>
        </w:rPr>
        <w:object w:dxaOrig="1531" w:dyaOrig="991" w14:anchorId="7557F16C">
          <v:shape id="_x0000_i1034" type="#_x0000_t75" style="width:76.05pt;height:49.35pt" o:ole="">
            <v:imagedata r:id="rId35" o:title=""/>
          </v:shape>
          <o:OLEObject Type="Embed" ProgID="Excel.Sheet.12" ShapeID="_x0000_i1034" DrawAspect="Icon" ObjectID="_1638162175" r:id="rId36"/>
        </w:object>
      </w:r>
      <w:bookmarkStart w:id="104" w:name="_MON_1636357292"/>
      <w:bookmarkEnd w:id="104"/>
      <w:r w:rsidRPr="006665BE">
        <w:rPr>
          <w:rFonts w:ascii="Times New Roman" w:hAnsi="Times New Roman"/>
          <w:sz w:val="24"/>
        </w:rPr>
        <w:object w:dxaOrig="1469" w:dyaOrig="941" w14:anchorId="49D5A7AE">
          <v:shape id="_x0000_i1035" type="#_x0000_t75" style="width:73.6pt;height:46.9pt" o:ole="">
            <v:imagedata r:id="rId37" o:title=""/>
          </v:shape>
          <o:OLEObject Type="Embed" ProgID="Excel.Sheet.12" ShapeID="_x0000_i1035" DrawAspect="Icon" ObjectID="_1638162176" r:id="rId38"/>
        </w:object>
      </w:r>
      <w:r>
        <w:rPr>
          <w:rFonts w:ascii="Times New Roman" w:hAnsi="Times New Roman"/>
          <w:sz w:val="24"/>
        </w:rPr>
        <w:object w:dxaOrig="1531" w:dyaOrig="991" w14:anchorId="248EAA56">
          <v:shape id="_x0000_i1036" type="#_x0000_t75" style="width:76.05pt;height:49.35pt" o:ole="">
            <v:imagedata r:id="rId39" o:title=""/>
          </v:shape>
          <o:OLEObject Type="Embed" ProgID="Excel.SheetMacroEnabled.12" ShapeID="_x0000_i1036" DrawAspect="Icon" ObjectID="_1638162177" r:id="rId40"/>
        </w:object>
      </w:r>
      <w:r>
        <w:rPr>
          <w:rFonts w:ascii="Times New Roman" w:hAnsi="Times New Roman"/>
          <w:sz w:val="24"/>
        </w:rPr>
        <w:object w:dxaOrig="1531" w:dyaOrig="991" w14:anchorId="10295CD8">
          <v:shape id="_x0000_i1037" type="#_x0000_t75" style="width:76.05pt;height:49.35pt" o:ole="">
            <v:imagedata r:id="rId41" o:title=""/>
          </v:shape>
          <o:OLEObject Type="Embed" ProgID="Excel.Sheet.12" ShapeID="_x0000_i1037" DrawAspect="Icon" ObjectID="_1638162178" r:id="rId42"/>
        </w:object>
      </w:r>
      <w:r>
        <w:rPr>
          <w:rFonts w:ascii="Times New Roman" w:hAnsi="Times New Roman"/>
          <w:sz w:val="24"/>
        </w:rPr>
        <w:object w:dxaOrig="1531" w:dyaOrig="991" w14:anchorId="1DDB7568">
          <v:shape id="_x0000_i1038" type="#_x0000_t75" style="width:76.05pt;height:49.35pt" o:ole="">
            <v:imagedata r:id="rId43" o:title=""/>
          </v:shape>
          <o:OLEObject Type="Embed" ProgID="Excel.Sheet.8" ShapeID="_x0000_i1038" DrawAspect="Icon" ObjectID="_1638162179" r:id="rId44"/>
        </w:object>
      </w:r>
    </w:p>
    <w:p w14:paraId="7B1A23F1" w14:textId="7B604A2C" w:rsidR="00380F10" w:rsidRPr="00197180" w:rsidRDefault="00380F10" w:rsidP="00807BD5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</w:t>
      </w:r>
      <w:r w:rsidRPr="006665BE">
        <w:rPr>
          <w:rFonts w:ascii="Times New Roman" w:hAnsi="Times New Roman"/>
          <w:sz w:val="24"/>
        </w:rPr>
        <w:t>орма</w:t>
      </w:r>
      <w:r>
        <w:rPr>
          <w:rFonts w:ascii="Times New Roman" w:hAnsi="Times New Roman"/>
          <w:sz w:val="24"/>
        </w:rPr>
        <w:t xml:space="preserve"> ввода</w:t>
      </w:r>
      <w:r w:rsidRPr="006665BE">
        <w:rPr>
          <w:rFonts w:ascii="Times New Roman" w:hAnsi="Times New Roman"/>
          <w:sz w:val="24"/>
        </w:rPr>
        <w:t xml:space="preserve"> «Производственная программа»</w:t>
      </w:r>
      <w:r>
        <w:rPr>
          <w:rFonts w:ascii="Times New Roman" w:hAnsi="Times New Roman"/>
          <w:sz w:val="24"/>
        </w:rPr>
        <w:t xml:space="preserve"> должна обесп</w:t>
      </w:r>
      <w:r w:rsidR="00807BD5">
        <w:rPr>
          <w:rFonts w:ascii="Times New Roman" w:hAnsi="Times New Roman"/>
          <w:sz w:val="24"/>
        </w:rPr>
        <w:t xml:space="preserve">ечивать интеграцию с </w:t>
      </w:r>
      <w:r>
        <w:rPr>
          <w:rFonts w:ascii="Times New Roman" w:hAnsi="Times New Roman"/>
          <w:sz w:val="24"/>
        </w:rPr>
        <w:t xml:space="preserve">системой </w:t>
      </w:r>
      <w:r w:rsidRPr="00807BD5">
        <w:rPr>
          <w:rFonts w:ascii="Times New Roman" w:hAnsi="Times New Roman"/>
          <w:sz w:val="24"/>
        </w:rPr>
        <w:t>PIMS</w:t>
      </w:r>
      <w:r>
        <w:rPr>
          <w:rFonts w:ascii="Times New Roman" w:hAnsi="Times New Roman"/>
          <w:sz w:val="24"/>
        </w:rPr>
        <w:t>.</w:t>
      </w:r>
    </w:p>
    <w:p w14:paraId="34E1D62E" w14:textId="77777777" w:rsidR="00380F10" w:rsidRDefault="00380F10" w:rsidP="00807BD5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Формы</w:t>
      </w:r>
      <w:r w:rsidRPr="006665BE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ввода/расчета элементов сметы затрат с возможностью интеграции с задачей КЗ Труд, модулем </w:t>
      </w:r>
      <w:r w:rsidRPr="00807BD5">
        <w:rPr>
          <w:rFonts w:ascii="Times New Roman" w:hAnsi="Times New Roman"/>
          <w:sz w:val="24"/>
        </w:rPr>
        <w:t>HR</w:t>
      </w:r>
      <w:r>
        <w:rPr>
          <w:rFonts w:ascii="Times New Roman" w:hAnsi="Times New Roman"/>
          <w:sz w:val="24"/>
        </w:rPr>
        <w:t>, системой ТОРО, задачей Энергетика, системой планирования инвестиционной деятельности.</w:t>
      </w:r>
    </w:p>
    <w:p w14:paraId="56E25F7A" w14:textId="77777777" w:rsidR="00380F10" w:rsidRPr="00197180" w:rsidRDefault="00380F10" w:rsidP="00807BD5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Файл с расчетом финансового цикла и оборачиваемости ДЗ/КЗ, запасов. Расчет управленческой </w:t>
      </w:r>
      <w:r w:rsidRPr="00807BD5">
        <w:rPr>
          <w:rFonts w:ascii="Times New Roman" w:hAnsi="Times New Roman"/>
          <w:sz w:val="24"/>
        </w:rPr>
        <w:t>EBITDA</w:t>
      </w:r>
      <w:r>
        <w:rPr>
          <w:rFonts w:ascii="Times New Roman" w:hAnsi="Times New Roman"/>
          <w:sz w:val="24"/>
        </w:rPr>
        <w:t>. Факторный анализ отклонений.</w:t>
      </w:r>
    </w:p>
    <w:p w14:paraId="4575B113" w14:textId="77777777" w:rsidR="00380F10" w:rsidRDefault="00380F10" w:rsidP="00380F10">
      <w:pPr>
        <w:pStyle w:val="22"/>
        <w:ind w:left="718"/>
      </w:pPr>
      <w:bookmarkStart w:id="105" w:name="_Toc27039794"/>
      <w:bookmarkStart w:id="106" w:name="_Toc27548884"/>
      <w:r>
        <w:rPr>
          <w:lang w:val="ru-RU"/>
        </w:rPr>
        <w:t>Мастер-бюджеты</w:t>
      </w:r>
      <w:bookmarkEnd w:id="105"/>
      <w:bookmarkEnd w:id="106"/>
    </w:p>
    <w:p w14:paraId="4F16F301" w14:textId="77777777" w:rsidR="00380F10" w:rsidRDefault="00380F10" w:rsidP="00807BD5">
      <w:pPr>
        <w:pStyle w:val="31"/>
        <w:ind w:hanging="578"/>
        <w:rPr>
          <w:lang w:val="ru-RU"/>
        </w:rPr>
      </w:pPr>
      <w:bookmarkStart w:id="107" w:name="_Toc27548885"/>
      <w:r>
        <w:rPr>
          <w:lang w:val="ru-RU"/>
        </w:rPr>
        <w:t>Бюджет доходов и расходов</w:t>
      </w:r>
      <w:bookmarkEnd w:id="107"/>
    </w:p>
    <w:p w14:paraId="3E7543AE" w14:textId="77777777" w:rsidR="00380F10" w:rsidRDefault="00380F10" w:rsidP="00807BD5">
      <w:pPr>
        <w:spacing w:before="0" w:line="240" w:lineRule="auto"/>
        <w:ind w:left="499" w:firstLine="357"/>
      </w:pPr>
      <w:r>
        <w:t>П</w:t>
      </w:r>
      <w:r w:rsidRPr="00A5393F">
        <w:t>лан, содержащий ряд показателей, определяющих финансовые результаты и рентабельность основной и прочей деятельности предприятия в плановом периоде.</w:t>
      </w:r>
    </w:p>
    <w:p w14:paraId="33B24DA4" w14:textId="77777777" w:rsidR="00380F10" w:rsidRPr="00625E49" w:rsidRDefault="00380F10" w:rsidP="00807BD5">
      <w:pPr>
        <w:spacing w:before="0" w:line="240" w:lineRule="auto"/>
        <w:ind w:left="499" w:firstLine="357"/>
      </w:pPr>
      <w:proofErr w:type="spellStart"/>
      <w:r>
        <w:t>БДиР</w:t>
      </w:r>
      <w:proofErr w:type="spellEnd"/>
      <w:r>
        <w:t xml:space="preserve"> </w:t>
      </w:r>
      <w:r w:rsidRPr="00625E49">
        <w:t>формируется на основании:</w:t>
      </w:r>
    </w:p>
    <w:p w14:paraId="5A5967D7" w14:textId="77777777" w:rsidR="00380F10" w:rsidRPr="00B16CB7" w:rsidRDefault="00380F10" w:rsidP="00B71E27">
      <w:pPr>
        <w:pStyle w:val="IBS3"/>
        <w:numPr>
          <w:ilvl w:val="0"/>
          <w:numId w:val="70"/>
        </w:numPr>
        <w:spacing w:before="60"/>
        <w:ind w:left="1213" w:hanging="357"/>
        <w:rPr>
          <w:rFonts w:ascii="Times New Roman" w:hAnsi="Times New Roman"/>
          <w:sz w:val="24"/>
        </w:rPr>
      </w:pPr>
      <w:r w:rsidRPr="00B16CB7">
        <w:rPr>
          <w:rFonts w:ascii="Times New Roman" w:hAnsi="Times New Roman"/>
          <w:sz w:val="24"/>
        </w:rPr>
        <w:t>Бюджета доходов от основной деятельности</w:t>
      </w:r>
    </w:p>
    <w:p w14:paraId="32F18616" w14:textId="77777777" w:rsidR="00380F10" w:rsidRPr="00B16CB7" w:rsidRDefault="00380F10" w:rsidP="00B71E27">
      <w:pPr>
        <w:pStyle w:val="IBS3"/>
        <w:numPr>
          <w:ilvl w:val="0"/>
          <w:numId w:val="70"/>
        </w:numPr>
        <w:spacing w:before="0"/>
        <w:ind w:left="1213" w:hanging="357"/>
        <w:rPr>
          <w:rFonts w:ascii="Times New Roman" w:hAnsi="Times New Roman"/>
          <w:sz w:val="24"/>
        </w:rPr>
      </w:pPr>
      <w:r w:rsidRPr="00B16CB7">
        <w:rPr>
          <w:rFonts w:ascii="Times New Roman" w:hAnsi="Times New Roman"/>
          <w:sz w:val="24"/>
        </w:rPr>
        <w:t>Бюджета доходов от прочей деятельности.</w:t>
      </w:r>
    </w:p>
    <w:p w14:paraId="76B1D1CE" w14:textId="77777777" w:rsidR="00380F10" w:rsidRPr="00B16CB7" w:rsidRDefault="00380F10" w:rsidP="00B71E27">
      <w:pPr>
        <w:pStyle w:val="IBS3"/>
        <w:numPr>
          <w:ilvl w:val="0"/>
          <w:numId w:val="70"/>
        </w:numPr>
        <w:spacing w:before="0"/>
        <w:ind w:left="1213" w:hanging="357"/>
        <w:rPr>
          <w:rFonts w:ascii="Times New Roman" w:hAnsi="Times New Roman"/>
          <w:sz w:val="24"/>
        </w:rPr>
      </w:pPr>
      <w:r w:rsidRPr="00B16CB7">
        <w:rPr>
          <w:rFonts w:ascii="Times New Roman" w:hAnsi="Times New Roman"/>
          <w:sz w:val="24"/>
        </w:rPr>
        <w:t>Бюджета расходов от основной деятельности.</w:t>
      </w:r>
    </w:p>
    <w:p w14:paraId="1ECAC78B" w14:textId="77777777" w:rsidR="00380F10" w:rsidRPr="00B16CB7" w:rsidRDefault="00380F10" w:rsidP="00B71E27">
      <w:pPr>
        <w:pStyle w:val="IBS3"/>
        <w:numPr>
          <w:ilvl w:val="0"/>
          <w:numId w:val="70"/>
        </w:numPr>
        <w:spacing w:before="0"/>
        <w:ind w:left="714" w:hanging="357"/>
        <w:rPr>
          <w:rFonts w:ascii="Times New Roman" w:hAnsi="Times New Roman"/>
          <w:sz w:val="24"/>
        </w:rPr>
      </w:pPr>
      <w:r w:rsidRPr="00B16CB7">
        <w:rPr>
          <w:rFonts w:ascii="Times New Roman" w:hAnsi="Times New Roman"/>
          <w:sz w:val="24"/>
        </w:rPr>
        <w:t>Бюджета прочих расходов.</w:t>
      </w:r>
    </w:p>
    <w:p w14:paraId="6455F523" w14:textId="77777777" w:rsidR="00380F10" w:rsidRPr="00B16CB7" w:rsidRDefault="00380F10" w:rsidP="00B71E27">
      <w:pPr>
        <w:pStyle w:val="IBS3"/>
        <w:numPr>
          <w:ilvl w:val="0"/>
          <w:numId w:val="70"/>
        </w:numPr>
        <w:spacing w:before="0"/>
        <w:ind w:left="714" w:hanging="357"/>
        <w:rPr>
          <w:rFonts w:ascii="Times New Roman" w:hAnsi="Times New Roman"/>
          <w:sz w:val="24"/>
        </w:rPr>
      </w:pPr>
      <w:r w:rsidRPr="00B16CB7">
        <w:rPr>
          <w:rFonts w:ascii="Times New Roman" w:hAnsi="Times New Roman"/>
          <w:sz w:val="24"/>
        </w:rPr>
        <w:t>Бюджета административного</w:t>
      </w:r>
    </w:p>
    <w:p w14:paraId="50AA3128" w14:textId="77777777" w:rsidR="00380F10" w:rsidRPr="00B16CB7" w:rsidRDefault="00380F10" w:rsidP="00B71E27">
      <w:pPr>
        <w:pStyle w:val="IBS3"/>
        <w:numPr>
          <w:ilvl w:val="0"/>
          <w:numId w:val="70"/>
        </w:numPr>
        <w:spacing w:before="0"/>
        <w:ind w:left="714" w:hanging="357"/>
        <w:rPr>
          <w:rFonts w:ascii="Times New Roman" w:hAnsi="Times New Roman"/>
          <w:sz w:val="24"/>
        </w:rPr>
      </w:pPr>
      <w:r w:rsidRPr="00B16CB7">
        <w:rPr>
          <w:rFonts w:ascii="Times New Roman" w:hAnsi="Times New Roman"/>
          <w:sz w:val="24"/>
        </w:rPr>
        <w:t>Бюджета социального</w:t>
      </w:r>
    </w:p>
    <w:p w14:paraId="2C2CA586" w14:textId="77777777" w:rsidR="00380F10" w:rsidRPr="00B16CB7" w:rsidRDefault="00380F10" w:rsidP="00B71E27">
      <w:pPr>
        <w:pStyle w:val="IBS3"/>
        <w:numPr>
          <w:ilvl w:val="0"/>
          <w:numId w:val="70"/>
        </w:numPr>
        <w:spacing w:before="0"/>
        <w:ind w:left="714" w:hanging="357"/>
        <w:rPr>
          <w:rFonts w:ascii="Times New Roman" w:hAnsi="Times New Roman"/>
          <w:sz w:val="24"/>
        </w:rPr>
      </w:pPr>
      <w:r w:rsidRPr="00B16CB7">
        <w:rPr>
          <w:rFonts w:ascii="Times New Roman" w:hAnsi="Times New Roman"/>
          <w:sz w:val="24"/>
        </w:rPr>
        <w:t>Бюджета налогового в части налога на прибыль.</w:t>
      </w:r>
    </w:p>
    <w:p w14:paraId="47D6BEED" w14:textId="77777777" w:rsidR="00380F10" w:rsidRDefault="00380F10" w:rsidP="00E4574C">
      <w:pPr>
        <w:pStyle w:val="31"/>
        <w:ind w:hanging="578"/>
        <w:rPr>
          <w:lang w:val="ru-RU"/>
        </w:rPr>
      </w:pPr>
      <w:bookmarkStart w:id="108" w:name="_Toc27548886"/>
      <w:r>
        <w:rPr>
          <w:lang w:val="ru-RU"/>
        </w:rPr>
        <w:t>Бюджет движения денежных средств</w:t>
      </w:r>
      <w:bookmarkEnd w:id="108"/>
    </w:p>
    <w:p w14:paraId="14675B3F" w14:textId="77777777" w:rsidR="00380F10" w:rsidRDefault="00380F10" w:rsidP="00E4574C">
      <w:pPr>
        <w:pStyle w:val="IBS3"/>
        <w:spacing w:before="60"/>
        <w:ind w:left="499" w:firstLine="357"/>
      </w:pPr>
      <w:r w:rsidRPr="00E4574C">
        <w:rPr>
          <w:rFonts w:ascii="Times New Roman" w:hAnsi="Times New Roman"/>
          <w:sz w:val="24"/>
        </w:rPr>
        <w:t>План движения денежных средств, отражающий прогнозируемые поступления выручки, а также прочие финансовые поступления и использование</w:t>
      </w:r>
      <w:r w:rsidRPr="00A5393F">
        <w:t xml:space="preserve"> денежных средств</w:t>
      </w:r>
      <w:r>
        <w:t>.</w:t>
      </w:r>
    </w:p>
    <w:p w14:paraId="5C244EDC" w14:textId="77777777" w:rsidR="00380F10" w:rsidRPr="00E4574C" w:rsidRDefault="00380F10" w:rsidP="00E4574C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E4574C">
        <w:rPr>
          <w:rFonts w:ascii="Times New Roman" w:hAnsi="Times New Roman"/>
          <w:sz w:val="24"/>
        </w:rPr>
        <w:t>БДДС формируется на основании:</w:t>
      </w:r>
    </w:p>
    <w:p w14:paraId="77F238FE" w14:textId="77777777" w:rsidR="00380F10" w:rsidRPr="005F130E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5F130E">
        <w:rPr>
          <w:rFonts w:ascii="Times New Roman" w:hAnsi="Times New Roman"/>
          <w:sz w:val="24"/>
        </w:rPr>
        <w:t>Плана поступления выручки.</w:t>
      </w:r>
    </w:p>
    <w:p w14:paraId="228157C5" w14:textId="77777777" w:rsidR="00380F10" w:rsidRPr="005F130E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5F130E">
        <w:rPr>
          <w:rFonts w:ascii="Times New Roman" w:hAnsi="Times New Roman"/>
          <w:sz w:val="24"/>
        </w:rPr>
        <w:t>Бюджетов блока Доходы.</w:t>
      </w:r>
    </w:p>
    <w:p w14:paraId="5710DED5" w14:textId="77777777" w:rsidR="00380F10" w:rsidRPr="005F130E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5F130E">
        <w:rPr>
          <w:rFonts w:ascii="Times New Roman" w:hAnsi="Times New Roman"/>
          <w:sz w:val="24"/>
        </w:rPr>
        <w:t>Бюджетов блока расходов с учетом договорных условий по оплатам, кроме статей, не требующих оплат (амортизации и др.).</w:t>
      </w:r>
    </w:p>
    <w:p w14:paraId="3D41690C" w14:textId="77777777" w:rsidR="00380F10" w:rsidRPr="005F130E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5F130E">
        <w:rPr>
          <w:rFonts w:ascii="Times New Roman" w:hAnsi="Times New Roman"/>
          <w:sz w:val="24"/>
        </w:rPr>
        <w:t>Бюджетов блока Финансы.</w:t>
      </w:r>
    </w:p>
    <w:p w14:paraId="1167B8C5" w14:textId="77777777" w:rsidR="00380F10" w:rsidRPr="005F130E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5F130E">
        <w:rPr>
          <w:rFonts w:ascii="Times New Roman" w:hAnsi="Times New Roman"/>
          <w:sz w:val="24"/>
        </w:rPr>
        <w:t>Бюджетов блока Инвестиции.</w:t>
      </w:r>
    </w:p>
    <w:p w14:paraId="09471F10" w14:textId="117C9749" w:rsidR="009242B0" w:rsidRDefault="00B40811" w:rsidP="00E4574C">
      <w:pPr>
        <w:pStyle w:val="31"/>
        <w:ind w:hanging="578"/>
        <w:rPr>
          <w:lang w:val="ru-RU"/>
        </w:rPr>
      </w:pPr>
      <w:bookmarkStart w:id="109" w:name="_Toc27548887"/>
      <w:r>
        <w:rPr>
          <w:lang w:val="ru-RU"/>
        </w:rPr>
        <w:t>Бухгалтерский баланс</w:t>
      </w:r>
      <w:bookmarkEnd w:id="109"/>
    </w:p>
    <w:p w14:paraId="58ADF7CC" w14:textId="418B9C93" w:rsidR="00B40811" w:rsidRPr="00B40811" w:rsidRDefault="00B40811" w:rsidP="00E4574C">
      <w:pPr>
        <w:pStyle w:val="IBS3"/>
        <w:spacing w:before="60"/>
        <w:ind w:left="499" w:firstLine="357"/>
      </w:pPr>
      <w:r w:rsidRPr="00E4574C">
        <w:rPr>
          <w:rFonts w:ascii="Times New Roman" w:hAnsi="Times New Roman"/>
          <w:sz w:val="24"/>
        </w:rPr>
        <w:t xml:space="preserve">Важнейшая форма бухгалтерской отчетности, по которой можно судить о финансовом состоянии предприятия, о том, каким имуществом оно обладает и сколько имеет долгов. </w:t>
      </w:r>
      <w:r w:rsidR="00D64E4D" w:rsidRPr="00E4574C">
        <w:rPr>
          <w:rFonts w:ascii="Times New Roman" w:hAnsi="Times New Roman"/>
          <w:sz w:val="24"/>
        </w:rPr>
        <w:t>Содержи</w:t>
      </w:r>
      <w:r w:rsidR="00383D36" w:rsidRPr="00E4574C">
        <w:rPr>
          <w:rFonts w:ascii="Times New Roman" w:hAnsi="Times New Roman"/>
          <w:sz w:val="24"/>
        </w:rPr>
        <w:t>т</w:t>
      </w:r>
      <w:r w:rsidR="00D64E4D" w:rsidRPr="00E4574C">
        <w:rPr>
          <w:rFonts w:ascii="Times New Roman" w:hAnsi="Times New Roman"/>
          <w:sz w:val="24"/>
        </w:rPr>
        <w:t xml:space="preserve"> информацию о состоянии бизнеса. Баланс пред</w:t>
      </w:r>
      <w:r w:rsidR="00383D36" w:rsidRPr="00E4574C">
        <w:rPr>
          <w:rFonts w:ascii="Times New Roman" w:hAnsi="Times New Roman"/>
          <w:sz w:val="24"/>
        </w:rPr>
        <w:t>о</w:t>
      </w:r>
      <w:r w:rsidR="00D64E4D" w:rsidRPr="00E4574C">
        <w:rPr>
          <w:rFonts w:ascii="Times New Roman" w:hAnsi="Times New Roman"/>
          <w:sz w:val="24"/>
        </w:rPr>
        <w:t>ставляется акционерам, как финансовый результат проделанной работы.</w:t>
      </w:r>
      <w:r w:rsidR="00D64E4D" w:rsidRPr="00D64E4D">
        <w:rPr>
          <w:rFonts w:ascii="Times New Roman" w:hAnsi="Times New Roman"/>
        </w:rPr>
        <w:t xml:space="preserve"> </w:t>
      </w:r>
    </w:p>
    <w:p w14:paraId="53281503" w14:textId="77777777" w:rsidR="00380F10" w:rsidRPr="0082041B" w:rsidRDefault="00380F10" w:rsidP="00380F10">
      <w:pPr>
        <w:pStyle w:val="22"/>
        <w:ind w:left="718"/>
        <w:rPr>
          <w:lang w:val="ru-RU"/>
        </w:rPr>
      </w:pPr>
      <w:bookmarkStart w:id="110" w:name="_Toc27039795"/>
      <w:bookmarkStart w:id="111" w:name="_Toc27548888"/>
      <w:r>
        <w:rPr>
          <w:lang w:val="ru-RU"/>
        </w:rPr>
        <w:t>Функциональные бюджеты</w:t>
      </w:r>
      <w:bookmarkEnd w:id="110"/>
      <w:bookmarkEnd w:id="111"/>
    </w:p>
    <w:p w14:paraId="43BAFDD0" w14:textId="77777777" w:rsidR="00380F10" w:rsidRDefault="00380F10" w:rsidP="00022B4D">
      <w:pPr>
        <w:pStyle w:val="31"/>
        <w:ind w:hanging="578"/>
        <w:rPr>
          <w:lang w:val="ru-RU"/>
        </w:rPr>
      </w:pPr>
      <w:bookmarkStart w:id="112" w:name="_Toc27548889"/>
      <w:r>
        <w:rPr>
          <w:lang w:val="ru-RU"/>
        </w:rPr>
        <w:t>Операционный бюджет</w:t>
      </w:r>
      <w:bookmarkEnd w:id="112"/>
    </w:p>
    <w:p w14:paraId="77A7F9B6" w14:textId="77777777" w:rsidR="00380F10" w:rsidRPr="000C1234" w:rsidRDefault="00380F10" w:rsidP="00022B4D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0C1234">
        <w:rPr>
          <w:rFonts w:ascii="Times New Roman" w:hAnsi="Times New Roman"/>
          <w:sz w:val="24"/>
        </w:rPr>
        <w:t>Функциональным назначением данного бло</w:t>
      </w:r>
      <w:r>
        <w:rPr>
          <w:rFonts w:ascii="Times New Roman" w:hAnsi="Times New Roman"/>
          <w:sz w:val="24"/>
        </w:rPr>
        <w:t>ка является формирование планируемых расходов и доходов компании по видам затрат и МВЗ:</w:t>
      </w:r>
    </w:p>
    <w:p w14:paraId="0223C391" w14:textId="77777777" w:rsidR="00380F10" w:rsidRPr="000A3F12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A3F12">
        <w:rPr>
          <w:rFonts w:ascii="Times New Roman" w:hAnsi="Times New Roman"/>
          <w:sz w:val="24"/>
        </w:rPr>
        <w:t>Планирование прямых затрат, связанных с осуществлением основного, вида деятельности.</w:t>
      </w:r>
    </w:p>
    <w:p w14:paraId="31123C50" w14:textId="77777777" w:rsidR="00380F10" w:rsidRPr="000A3F12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A3F12">
        <w:rPr>
          <w:rFonts w:ascii="Times New Roman" w:hAnsi="Times New Roman"/>
          <w:sz w:val="24"/>
        </w:rPr>
        <w:t>Планирование прочих операционных и внереализационных расходов.</w:t>
      </w:r>
    </w:p>
    <w:p w14:paraId="23A08A1B" w14:textId="77777777" w:rsidR="00380F10" w:rsidRPr="000A3F12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A3F12">
        <w:rPr>
          <w:rFonts w:ascii="Times New Roman" w:hAnsi="Times New Roman"/>
          <w:sz w:val="24"/>
        </w:rPr>
        <w:t>Планирование объемов потребления внутренней продукции (работ, услуг). Распределение затрат.</w:t>
      </w:r>
    </w:p>
    <w:p w14:paraId="60DEEB66" w14:textId="77777777" w:rsidR="00380F10" w:rsidRPr="000A3F12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A3F12">
        <w:rPr>
          <w:rFonts w:ascii="Times New Roman" w:hAnsi="Times New Roman"/>
          <w:sz w:val="24"/>
        </w:rPr>
        <w:t>Планирование Фонда оплаты труда.</w:t>
      </w:r>
    </w:p>
    <w:p w14:paraId="62F98DBB" w14:textId="77777777" w:rsidR="00380F10" w:rsidRPr="000A3F12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A3F12">
        <w:rPr>
          <w:rFonts w:ascii="Times New Roman" w:hAnsi="Times New Roman"/>
          <w:sz w:val="24"/>
        </w:rPr>
        <w:t>Планирование Налога на прибыль.</w:t>
      </w:r>
    </w:p>
    <w:p w14:paraId="1ABF2B6F" w14:textId="77777777" w:rsidR="00380F10" w:rsidRDefault="00380F10" w:rsidP="00B0389C">
      <w:pPr>
        <w:pStyle w:val="41"/>
        <w:ind w:left="720" w:hanging="578"/>
        <w:rPr>
          <w:i w:val="0"/>
          <w:lang w:val="ru-RU"/>
        </w:rPr>
      </w:pPr>
      <w:r w:rsidRPr="0034097F">
        <w:rPr>
          <w:i w:val="0"/>
          <w:szCs w:val="20"/>
          <w:lang w:val="ru-RU"/>
        </w:rPr>
        <w:t>План</w:t>
      </w:r>
      <w:r>
        <w:rPr>
          <w:i w:val="0"/>
          <w:lang w:val="ru-RU"/>
        </w:rPr>
        <w:t xml:space="preserve"> производственных затрат</w:t>
      </w:r>
    </w:p>
    <w:p w14:paraId="32F1F567" w14:textId="77777777" w:rsidR="00380F10" w:rsidRPr="00B0389C" w:rsidRDefault="00380F10" w:rsidP="00B0389C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B0389C">
        <w:rPr>
          <w:rFonts w:ascii="Times New Roman" w:hAnsi="Times New Roman"/>
          <w:sz w:val="24"/>
        </w:rPr>
        <w:t>Отражает затраты на производство готовой продукции / услуг для последующей реализации. На основании бюджета производства производится расчет плановой себестоимости по номенклатуре по месяцам планового периода.</w:t>
      </w:r>
    </w:p>
    <w:p w14:paraId="07602D1D" w14:textId="77777777" w:rsidR="00380F10" w:rsidRDefault="00380F10" w:rsidP="00B0389C">
      <w:pPr>
        <w:pStyle w:val="IBS3"/>
        <w:spacing w:before="60"/>
        <w:ind w:left="499" w:firstLine="357"/>
      </w:pPr>
      <w:r w:rsidRPr="00B0389C">
        <w:rPr>
          <w:rFonts w:ascii="Times New Roman" w:hAnsi="Times New Roman"/>
          <w:sz w:val="24"/>
        </w:rPr>
        <w:t>В Системе должен быть реализован функционал загрузки шаблона заявки на производство (производственная смета) установленного формата в рамках ПП и БП в разрезе утвержденных Справочников. Должен быть разработан функционал согласования заявки с системой уведомлений</w:t>
      </w:r>
      <w:r w:rsidRPr="00745D2E">
        <w:t xml:space="preserve"> о любых изменениях статуса данных.</w:t>
      </w:r>
    </w:p>
    <w:p w14:paraId="0FAF69F6" w14:textId="77777777" w:rsidR="00380F10" w:rsidRDefault="00380F10" w:rsidP="0034097F">
      <w:pPr>
        <w:pStyle w:val="41"/>
        <w:ind w:left="720" w:hanging="578"/>
        <w:rPr>
          <w:i w:val="0"/>
          <w:lang w:val="ru-RU"/>
        </w:rPr>
      </w:pPr>
      <w:r>
        <w:rPr>
          <w:i w:val="0"/>
          <w:lang w:val="ru-RU"/>
        </w:rPr>
        <w:t>План по ФОТ и СВ</w:t>
      </w:r>
    </w:p>
    <w:p w14:paraId="5780AD3A" w14:textId="77777777" w:rsidR="00380F10" w:rsidRDefault="00380F10" w:rsidP="0034097F">
      <w:pPr>
        <w:pStyle w:val="IBS3"/>
        <w:spacing w:before="60"/>
        <w:ind w:left="499" w:firstLine="357"/>
        <w:rPr>
          <w:rFonts w:ascii="Georgia" w:hAnsi="Georgia"/>
          <w:color w:val="000000"/>
          <w:sz w:val="23"/>
          <w:szCs w:val="23"/>
          <w:shd w:val="clear" w:color="auto" w:fill="FFFFFF"/>
        </w:rPr>
      </w:pPr>
      <w:r w:rsidRPr="0034097F">
        <w:rPr>
          <w:rFonts w:ascii="Times New Roman" w:hAnsi="Times New Roman"/>
          <w:sz w:val="24"/>
        </w:rPr>
        <w:t>Отражается</w:t>
      </w:r>
      <w:r>
        <w:rPr>
          <w:lang w:eastAsia="x-none"/>
        </w:rPr>
        <w:t xml:space="preserve"> затраты на содержание персонала</w:t>
      </w:r>
      <w:r>
        <w:rPr>
          <w:rFonts w:ascii="Georgia" w:hAnsi="Georgia"/>
          <w:color w:val="000000"/>
          <w:sz w:val="23"/>
          <w:szCs w:val="23"/>
          <w:shd w:val="clear" w:color="auto" w:fill="FFFFFF"/>
        </w:rPr>
        <w:t>:</w:t>
      </w:r>
    </w:p>
    <w:p w14:paraId="7E826002" w14:textId="77777777" w:rsidR="00380F10" w:rsidRPr="000A3F12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A3F12">
        <w:rPr>
          <w:rFonts w:ascii="Times New Roman" w:hAnsi="Times New Roman"/>
          <w:sz w:val="24"/>
        </w:rPr>
        <w:t>Планирование постоянной части оплаты труда.</w:t>
      </w:r>
    </w:p>
    <w:p w14:paraId="6AAA3A0A" w14:textId="77777777" w:rsidR="00380F10" w:rsidRPr="000A3F12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A3F12">
        <w:rPr>
          <w:rFonts w:ascii="Times New Roman" w:hAnsi="Times New Roman"/>
          <w:sz w:val="24"/>
        </w:rPr>
        <w:t>Планирование переменной части оплаты труда.</w:t>
      </w:r>
    </w:p>
    <w:p w14:paraId="1F8181A7" w14:textId="77777777" w:rsidR="00380F10" w:rsidRPr="000A3F12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A3F12">
        <w:rPr>
          <w:rFonts w:ascii="Times New Roman" w:hAnsi="Times New Roman"/>
          <w:sz w:val="24"/>
        </w:rPr>
        <w:t>Расчет страховых отчислений.</w:t>
      </w:r>
    </w:p>
    <w:p w14:paraId="4657AC59" w14:textId="77777777" w:rsidR="00380F10" w:rsidRPr="000D0185" w:rsidRDefault="00380F10" w:rsidP="0034097F">
      <w:pPr>
        <w:pStyle w:val="41"/>
        <w:ind w:left="720" w:hanging="578"/>
        <w:rPr>
          <w:i w:val="0"/>
          <w:lang w:val="ru-RU"/>
        </w:rPr>
      </w:pPr>
      <w:r>
        <w:rPr>
          <w:i w:val="0"/>
          <w:lang w:val="ru-RU"/>
        </w:rPr>
        <w:t>План по налогам</w:t>
      </w:r>
    </w:p>
    <w:p w14:paraId="2C7BB384" w14:textId="77777777" w:rsidR="00380F10" w:rsidRPr="003D354B" w:rsidRDefault="00380F10" w:rsidP="0034097F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3D354B">
        <w:rPr>
          <w:rFonts w:ascii="Times New Roman" w:hAnsi="Times New Roman"/>
          <w:sz w:val="24"/>
        </w:rPr>
        <w:t>Отражает начисления по налогам</w:t>
      </w:r>
      <w:r>
        <w:rPr>
          <w:rFonts w:ascii="Times New Roman" w:hAnsi="Times New Roman"/>
          <w:sz w:val="24"/>
        </w:rPr>
        <w:t xml:space="preserve">: НДС, налогу на прибыль, транспортный, земельный и пр.).  </w:t>
      </w:r>
      <w:r w:rsidRPr="003D354B">
        <w:rPr>
          <w:rFonts w:ascii="Times New Roman" w:hAnsi="Times New Roman"/>
          <w:sz w:val="24"/>
        </w:rPr>
        <w:t>Налог определяется как соответствующая налоговой ставке процентная доля налоговой базы</w:t>
      </w:r>
      <w:r>
        <w:rPr>
          <w:rFonts w:ascii="Times New Roman" w:hAnsi="Times New Roman"/>
          <w:sz w:val="24"/>
        </w:rPr>
        <w:t xml:space="preserve">. </w:t>
      </w:r>
      <w:r w:rsidRPr="003D354B">
        <w:rPr>
          <w:rFonts w:ascii="Times New Roman" w:hAnsi="Times New Roman"/>
          <w:sz w:val="24"/>
        </w:rPr>
        <w:t>Помимо доходов, входящих в налоговую базу и расходов, уменьшающих налогооблагаемую базу, существуют доходы, не учитываемые при определении налоговой базы, и расходы, не учитываемые в целях налогообложения.</w:t>
      </w:r>
    </w:p>
    <w:p w14:paraId="20A298FC" w14:textId="77777777" w:rsidR="00380F10" w:rsidRPr="00225D61" w:rsidRDefault="00380F10" w:rsidP="0034097F">
      <w:pPr>
        <w:pStyle w:val="41"/>
        <w:ind w:left="720" w:hanging="578"/>
        <w:rPr>
          <w:lang w:val="ru-RU"/>
        </w:rPr>
      </w:pPr>
      <w:r>
        <w:rPr>
          <w:i w:val="0"/>
          <w:lang w:val="ru-RU"/>
        </w:rPr>
        <w:t>План по доходам</w:t>
      </w:r>
    </w:p>
    <w:p w14:paraId="18D3C0B5" w14:textId="77777777" w:rsidR="00380F10" w:rsidRPr="0034097F" w:rsidRDefault="00380F10" w:rsidP="0034097F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34097F">
        <w:rPr>
          <w:rFonts w:ascii="Times New Roman" w:hAnsi="Times New Roman"/>
          <w:sz w:val="24"/>
        </w:rPr>
        <w:t>Отражает планируемую выручку компании по основному виду деятельности в разрезе элементов затрат. Включает в себя:</w:t>
      </w:r>
    </w:p>
    <w:p w14:paraId="0E94AC55" w14:textId="77777777" w:rsidR="00380F10" w:rsidRPr="00444CCF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План</w:t>
      </w:r>
      <w:r w:rsidRPr="00444CCF">
        <w:rPr>
          <w:rFonts w:ascii="Times New Roman" w:hAnsi="Times New Roman"/>
          <w:sz w:val="24"/>
        </w:rPr>
        <w:t xml:space="preserve"> объемов поступлений и выплат.</w:t>
      </w:r>
    </w:p>
    <w:p w14:paraId="78A404C7" w14:textId="77777777" w:rsidR="00380F10" w:rsidRPr="00444CCF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План</w:t>
      </w:r>
      <w:r w:rsidRPr="00444CCF">
        <w:rPr>
          <w:rFonts w:ascii="Times New Roman" w:hAnsi="Times New Roman"/>
          <w:sz w:val="24"/>
        </w:rPr>
        <w:t xml:space="preserve"> доходов, связанных с осуществлением основного вида деятельности</w:t>
      </w:r>
    </w:p>
    <w:p w14:paraId="47584692" w14:textId="77777777" w:rsidR="00380F10" w:rsidRDefault="00380F10" w:rsidP="000C56D9">
      <w:pPr>
        <w:pStyle w:val="41"/>
        <w:ind w:left="720" w:hanging="578"/>
        <w:rPr>
          <w:i w:val="0"/>
          <w:lang w:val="ru-RU"/>
        </w:rPr>
      </w:pPr>
      <w:r>
        <w:rPr>
          <w:i w:val="0"/>
          <w:lang w:val="ru-RU"/>
        </w:rPr>
        <w:t>План по прочим расходам и доходам</w:t>
      </w:r>
    </w:p>
    <w:p w14:paraId="209827AE" w14:textId="77777777" w:rsidR="00380F10" w:rsidRPr="000C56D9" w:rsidRDefault="00380F10" w:rsidP="000C56D9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0C56D9">
        <w:rPr>
          <w:rFonts w:ascii="Times New Roman" w:hAnsi="Times New Roman"/>
          <w:sz w:val="24"/>
        </w:rPr>
        <w:t>Отражает расходы (направленные на обеспечение функционирования предприятия в целом) и доходы компании от непроизводственных видов деятельности. План по расходам включает в себя следующие элементы затрат:</w:t>
      </w:r>
    </w:p>
    <w:p w14:paraId="0837137C" w14:textId="77777777" w:rsidR="00380F10" w:rsidRPr="000C56D9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C56D9">
        <w:rPr>
          <w:rFonts w:ascii="Times New Roman" w:hAnsi="Times New Roman"/>
          <w:sz w:val="24"/>
        </w:rPr>
        <w:t>Административно-хозяйственные</w:t>
      </w:r>
    </w:p>
    <w:p w14:paraId="43F32449" w14:textId="77777777" w:rsidR="00380F10" w:rsidRPr="000C56D9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C56D9">
        <w:rPr>
          <w:rFonts w:ascii="Times New Roman" w:hAnsi="Times New Roman"/>
          <w:sz w:val="24"/>
        </w:rPr>
        <w:t>Коммерческие</w:t>
      </w:r>
    </w:p>
    <w:p w14:paraId="61C3CCC0" w14:textId="77777777" w:rsidR="00380F10" w:rsidRPr="000C56D9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C56D9">
        <w:rPr>
          <w:rFonts w:ascii="Times New Roman" w:hAnsi="Times New Roman"/>
          <w:sz w:val="24"/>
        </w:rPr>
        <w:t>Амортизация</w:t>
      </w:r>
    </w:p>
    <w:p w14:paraId="2F92BF7D" w14:textId="77777777" w:rsidR="00380F10" w:rsidRPr="000C56D9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C56D9">
        <w:rPr>
          <w:rFonts w:ascii="Times New Roman" w:hAnsi="Times New Roman"/>
          <w:sz w:val="24"/>
        </w:rPr>
        <w:t>Социальные</w:t>
      </w:r>
    </w:p>
    <w:p w14:paraId="2BC8DACE" w14:textId="77777777" w:rsidR="00380F10" w:rsidRPr="000C56D9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C56D9">
        <w:rPr>
          <w:rFonts w:ascii="Times New Roman" w:hAnsi="Times New Roman"/>
          <w:sz w:val="24"/>
        </w:rPr>
        <w:t>Прочие</w:t>
      </w:r>
    </w:p>
    <w:p w14:paraId="537ED3BF" w14:textId="77777777" w:rsidR="00380F10" w:rsidRPr="000C56D9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C56D9">
        <w:rPr>
          <w:rFonts w:ascii="Times New Roman" w:hAnsi="Times New Roman"/>
          <w:sz w:val="24"/>
        </w:rPr>
        <w:t>План по доходам включает в себя:</w:t>
      </w:r>
    </w:p>
    <w:p w14:paraId="438E2818" w14:textId="77777777" w:rsidR="00380F10" w:rsidRPr="000C56D9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C56D9">
        <w:rPr>
          <w:rFonts w:ascii="Times New Roman" w:hAnsi="Times New Roman"/>
          <w:sz w:val="24"/>
        </w:rPr>
        <w:t>Аренду НИ, транспорта, оборудования.</w:t>
      </w:r>
    </w:p>
    <w:p w14:paraId="3FA4F52A" w14:textId="77777777" w:rsidR="00380F10" w:rsidRPr="000C56D9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C56D9">
        <w:rPr>
          <w:rFonts w:ascii="Times New Roman" w:hAnsi="Times New Roman"/>
          <w:sz w:val="24"/>
        </w:rPr>
        <w:t>Продажа НЗС и оборудования.</w:t>
      </w:r>
    </w:p>
    <w:p w14:paraId="365E1AEF" w14:textId="77777777" w:rsidR="00380F10" w:rsidRPr="000C56D9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C56D9">
        <w:rPr>
          <w:rFonts w:ascii="Times New Roman" w:hAnsi="Times New Roman"/>
          <w:sz w:val="24"/>
        </w:rPr>
        <w:t>Доходы от продажи прочих активов.</w:t>
      </w:r>
    </w:p>
    <w:p w14:paraId="533C1206" w14:textId="77777777" w:rsidR="00380F10" w:rsidRPr="000C56D9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0C56D9">
        <w:rPr>
          <w:rFonts w:ascii="Times New Roman" w:hAnsi="Times New Roman"/>
          <w:sz w:val="24"/>
        </w:rPr>
        <w:t>Прочие</w:t>
      </w:r>
    </w:p>
    <w:p w14:paraId="428C49CB" w14:textId="77777777" w:rsidR="00380F10" w:rsidRDefault="00380F10" w:rsidP="004C4ADF">
      <w:pPr>
        <w:pStyle w:val="31"/>
        <w:ind w:hanging="578"/>
        <w:rPr>
          <w:lang w:val="ru-RU"/>
        </w:rPr>
      </w:pPr>
      <w:bookmarkStart w:id="113" w:name="_Toc27548890"/>
      <w:r>
        <w:rPr>
          <w:lang w:val="ru-RU"/>
        </w:rPr>
        <w:t>Бюджет инвестиций</w:t>
      </w:r>
      <w:bookmarkEnd w:id="113"/>
    </w:p>
    <w:p w14:paraId="1AF7D3E1" w14:textId="77777777" w:rsidR="00380F10" w:rsidRPr="004C4ADF" w:rsidRDefault="00380F10" w:rsidP="004C4ADF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4C4ADF">
        <w:rPr>
          <w:rFonts w:ascii="Times New Roman" w:hAnsi="Times New Roman"/>
          <w:sz w:val="24"/>
        </w:rPr>
        <w:t>Отражает стратегический план развития, согласно принятым в компании инвестиционным программам. Представляет собой план капитальных вложений в объекты капитального строительства, отражающий сметную стоимость проектов, изменение незавершенного строительства, ввод в действие мощностей и стоимость основных фондов, возмещение НДС:</w:t>
      </w:r>
    </w:p>
    <w:p w14:paraId="30881E21" w14:textId="77777777" w:rsidR="00380F10" w:rsidRPr="005C771E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5C771E">
        <w:rPr>
          <w:rFonts w:ascii="Times New Roman" w:hAnsi="Times New Roman"/>
          <w:sz w:val="24"/>
        </w:rPr>
        <w:t>Планирование капитального строительства.</w:t>
      </w:r>
    </w:p>
    <w:p w14:paraId="70F8A516" w14:textId="77777777" w:rsidR="00380F10" w:rsidRPr="005C771E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5C771E">
        <w:rPr>
          <w:rFonts w:ascii="Times New Roman" w:hAnsi="Times New Roman"/>
          <w:sz w:val="24"/>
        </w:rPr>
        <w:t>План модернизации производства.</w:t>
      </w:r>
    </w:p>
    <w:p w14:paraId="0DE239AD" w14:textId="77777777" w:rsidR="00380F10" w:rsidRDefault="00380F10" w:rsidP="004C4ADF">
      <w:pPr>
        <w:pStyle w:val="31"/>
        <w:ind w:hanging="578"/>
        <w:rPr>
          <w:lang w:val="ru-RU"/>
        </w:rPr>
      </w:pPr>
      <w:bookmarkStart w:id="114" w:name="_Toc27548891"/>
      <w:r>
        <w:rPr>
          <w:lang w:val="ru-RU"/>
        </w:rPr>
        <w:t>Бюджет финансирования</w:t>
      </w:r>
      <w:bookmarkEnd w:id="114"/>
    </w:p>
    <w:p w14:paraId="3ACB5EEA" w14:textId="77777777" w:rsidR="00380F10" w:rsidRPr="004C4ADF" w:rsidRDefault="00380F10" w:rsidP="004C4ADF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4C4ADF">
        <w:rPr>
          <w:rFonts w:ascii="Times New Roman" w:hAnsi="Times New Roman"/>
          <w:sz w:val="24"/>
        </w:rPr>
        <w:t xml:space="preserve">Отражает внешние источники финансирования в виде привлечения заемных средств. Формирует плановые остатки заемных средств, график выплат основного долга и процентов к уплате. </w:t>
      </w:r>
    </w:p>
    <w:p w14:paraId="27051246" w14:textId="77777777" w:rsidR="00380F10" w:rsidRPr="00FA5AEB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FA5AEB">
        <w:rPr>
          <w:rFonts w:ascii="Times New Roman" w:hAnsi="Times New Roman"/>
          <w:sz w:val="24"/>
        </w:rPr>
        <w:t>Планирование обязательств по полученным займам.</w:t>
      </w:r>
    </w:p>
    <w:p w14:paraId="089AC40D" w14:textId="77777777" w:rsidR="00380F10" w:rsidRPr="00FA5AEB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FA5AEB">
        <w:rPr>
          <w:rFonts w:ascii="Times New Roman" w:hAnsi="Times New Roman"/>
          <w:sz w:val="24"/>
        </w:rPr>
        <w:t>Планирование обязательств по выданным займам.</w:t>
      </w:r>
    </w:p>
    <w:p w14:paraId="345FD82D" w14:textId="77777777" w:rsidR="00380F10" w:rsidRDefault="00380F10" w:rsidP="00380F10">
      <w:pPr>
        <w:pStyle w:val="22"/>
        <w:ind w:left="718"/>
      </w:pPr>
      <w:bookmarkStart w:id="115" w:name="_Toc27039796"/>
      <w:bookmarkStart w:id="116" w:name="_Toc27548892"/>
      <w:r>
        <w:rPr>
          <w:lang w:val="ru-RU"/>
        </w:rPr>
        <w:t>Функциональные процессы</w:t>
      </w:r>
      <w:bookmarkEnd w:id="115"/>
      <w:bookmarkEnd w:id="116"/>
      <w:r>
        <w:tab/>
      </w:r>
    </w:p>
    <w:p w14:paraId="5BF50BB1" w14:textId="77777777" w:rsidR="00380F10" w:rsidRPr="00824FCF" w:rsidRDefault="00380F10" w:rsidP="004C4ADF">
      <w:pPr>
        <w:pStyle w:val="31"/>
        <w:ind w:hanging="578"/>
        <w:rPr>
          <w:lang w:val="ru-RU"/>
        </w:rPr>
      </w:pPr>
      <w:bookmarkStart w:id="117" w:name="_Toc27548893"/>
      <w:r>
        <w:rPr>
          <w:lang w:val="ru-RU"/>
        </w:rPr>
        <w:t>Сценарные условия (нормативы)</w:t>
      </w:r>
      <w:bookmarkEnd w:id="117"/>
    </w:p>
    <w:p w14:paraId="62CE5ADE" w14:textId="77777777" w:rsidR="00380F10" w:rsidRPr="00184B27" w:rsidRDefault="00380F10" w:rsidP="004C4ADF">
      <w:pPr>
        <w:pStyle w:val="IBS3"/>
        <w:spacing w:before="60"/>
        <w:ind w:left="499" w:firstLine="357"/>
        <w:rPr>
          <w:lang w:eastAsia="x-none"/>
        </w:rPr>
      </w:pPr>
      <w:r w:rsidRPr="004C4ADF">
        <w:rPr>
          <w:rFonts w:ascii="Times New Roman" w:hAnsi="Times New Roman"/>
          <w:sz w:val="24"/>
        </w:rPr>
        <w:t>Ввод нормативов выполнятся в Системе в ручном режиме посредством формы ввода</w:t>
      </w:r>
      <w:r w:rsidRPr="00184B27">
        <w:rPr>
          <w:lang w:eastAsia="x-none"/>
        </w:rPr>
        <w:t xml:space="preserve"> </w:t>
      </w:r>
      <w:r w:rsidRPr="00184B27">
        <w:rPr>
          <w:i/>
          <w:lang w:eastAsia="x-none"/>
        </w:rPr>
        <w:t>«Сценарные условия»</w:t>
      </w:r>
      <w:r w:rsidRPr="00184B27">
        <w:rPr>
          <w:lang w:eastAsia="x-none"/>
        </w:rPr>
        <w:t xml:space="preserve">. </w:t>
      </w:r>
      <w:r w:rsidRPr="004C4ADF">
        <w:rPr>
          <w:rFonts w:ascii="Times New Roman" w:hAnsi="Times New Roman"/>
          <w:sz w:val="24"/>
        </w:rPr>
        <w:t>Основные нормативы компании:</w:t>
      </w:r>
    </w:p>
    <w:p w14:paraId="2180E120" w14:textId="77777777" w:rsidR="00380F10" w:rsidRPr="00184B27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184B27">
        <w:rPr>
          <w:rFonts w:ascii="Times New Roman" w:hAnsi="Times New Roman"/>
          <w:sz w:val="24"/>
        </w:rPr>
        <w:t>Цены продуктов, сырья и материалов</w:t>
      </w:r>
    </w:p>
    <w:p w14:paraId="6849405F" w14:textId="77777777" w:rsidR="00380F10" w:rsidRPr="00184B27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184B27">
        <w:rPr>
          <w:rFonts w:ascii="Times New Roman" w:hAnsi="Times New Roman"/>
          <w:sz w:val="24"/>
        </w:rPr>
        <w:t>Курсы валют.</w:t>
      </w:r>
    </w:p>
    <w:p w14:paraId="5D375BBE" w14:textId="77777777" w:rsidR="00380F10" w:rsidRPr="00184B27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184B27">
        <w:rPr>
          <w:rFonts w:ascii="Times New Roman" w:hAnsi="Times New Roman"/>
          <w:sz w:val="24"/>
        </w:rPr>
        <w:t>Индексы инфляции.</w:t>
      </w:r>
    </w:p>
    <w:p w14:paraId="2FC7830F" w14:textId="77777777" w:rsidR="00380F10" w:rsidRPr="00184B27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184B27">
        <w:rPr>
          <w:rFonts w:ascii="Times New Roman" w:hAnsi="Times New Roman"/>
          <w:sz w:val="24"/>
        </w:rPr>
        <w:t>Тарифы страховых взносов.</w:t>
      </w:r>
    </w:p>
    <w:p w14:paraId="13FB93AB" w14:textId="77777777" w:rsidR="00380F10" w:rsidRPr="00184B27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184B27">
        <w:rPr>
          <w:rFonts w:ascii="Times New Roman" w:hAnsi="Times New Roman"/>
          <w:sz w:val="24"/>
        </w:rPr>
        <w:t>Прочие.</w:t>
      </w:r>
    </w:p>
    <w:p w14:paraId="355CC9F5" w14:textId="77777777" w:rsidR="00380F10" w:rsidRDefault="00380F10" w:rsidP="004C4ADF">
      <w:pPr>
        <w:pStyle w:val="31"/>
        <w:ind w:hanging="578"/>
        <w:rPr>
          <w:lang w:val="ru-RU"/>
        </w:rPr>
      </w:pPr>
      <w:bookmarkStart w:id="118" w:name="_Toc27548894"/>
      <w:r>
        <w:rPr>
          <w:lang w:val="ru-RU"/>
        </w:rPr>
        <w:t>Формирование плана ОД</w:t>
      </w:r>
      <w:bookmarkEnd w:id="118"/>
    </w:p>
    <w:p w14:paraId="43BC96BE" w14:textId="77777777" w:rsidR="00380F10" w:rsidRPr="004C4ADF" w:rsidRDefault="00380F10" w:rsidP="004C4ADF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4C4ADF">
        <w:rPr>
          <w:rFonts w:ascii="Times New Roman" w:hAnsi="Times New Roman"/>
          <w:sz w:val="24"/>
        </w:rPr>
        <w:t>В компании применяется порядок планирования, который реализуются с использованием следующих подходов:</w:t>
      </w:r>
    </w:p>
    <w:p w14:paraId="34EFCF97" w14:textId="77777777" w:rsidR="00380F10" w:rsidRPr="004C4ADF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4C4ADF">
        <w:rPr>
          <w:rFonts w:ascii="Times New Roman" w:hAnsi="Times New Roman"/>
          <w:sz w:val="24"/>
        </w:rPr>
        <w:t>Планирование осуществляется по элементам затрат.</w:t>
      </w:r>
    </w:p>
    <w:p w14:paraId="6EFBA227" w14:textId="77777777" w:rsidR="00380F10" w:rsidRPr="004C4ADF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4C4ADF">
        <w:rPr>
          <w:rFonts w:ascii="Times New Roman" w:hAnsi="Times New Roman"/>
          <w:sz w:val="24"/>
        </w:rPr>
        <w:t>Планирование осуществляется по МВЗ, выделенным на основании технологической схемы производства и организационной структуры компании.</w:t>
      </w:r>
    </w:p>
    <w:p w14:paraId="4688AB41" w14:textId="77777777" w:rsidR="00380F10" w:rsidRPr="00FC6FFA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4C4ADF">
        <w:rPr>
          <w:rFonts w:ascii="Times New Roman" w:hAnsi="Times New Roman"/>
          <w:sz w:val="24"/>
        </w:rPr>
        <w:t>Планирование</w:t>
      </w:r>
      <w:r w:rsidRPr="00FC6FFA">
        <w:rPr>
          <w:rFonts w:ascii="Times New Roman" w:hAnsi="Times New Roman"/>
          <w:sz w:val="24"/>
        </w:rPr>
        <w:t xml:space="preserve"> производственных затрат также осуществляется по виду процессинга.</w:t>
      </w:r>
    </w:p>
    <w:p w14:paraId="041EA479" w14:textId="77777777" w:rsidR="00380F10" w:rsidRPr="00AF7F2E" w:rsidRDefault="00380F10" w:rsidP="00FC6FFA">
      <w:pPr>
        <w:pStyle w:val="41"/>
        <w:ind w:left="720" w:hanging="578"/>
        <w:rPr>
          <w:i w:val="0"/>
          <w:lang w:val="ru-RU"/>
        </w:rPr>
      </w:pPr>
      <w:r w:rsidRPr="00AF7F2E">
        <w:rPr>
          <w:i w:val="0"/>
          <w:lang w:val="ru-RU"/>
        </w:rPr>
        <w:t>Производственная программа</w:t>
      </w:r>
    </w:p>
    <w:p w14:paraId="269870DA" w14:textId="77777777" w:rsidR="00380F10" w:rsidRPr="00FC6FFA" w:rsidRDefault="00380F10" w:rsidP="00FC6FFA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FC6FFA">
        <w:rPr>
          <w:rFonts w:ascii="Times New Roman" w:hAnsi="Times New Roman"/>
          <w:sz w:val="24"/>
        </w:rPr>
        <w:t>Стратегия развития компании предполагает планирование объемов производства в рамках ГП. Для этих целей в «системе планирования производственной программы» (PIMS) подготавливается БП производства. Планирование ведется по элементам затрат, по МВЗ (установкам). Производственная программа загружается в Систему бюджетирования и служит базой для расчета элементов сметы затрат и для распределения сметы затрат по статьям калькуляции.</w:t>
      </w:r>
    </w:p>
    <w:p w14:paraId="412E2C31" w14:textId="77777777" w:rsidR="00380F10" w:rsidRPr="00D8520B" w:rsidRDefault="00380F10" w:rsidP="00FC6FFA">
      <w:pPr>
        <w:pStyle w:val="41"/>
        <w:ind w:left="720" w:hanging="578"/>
        <w:rPr>
          <w:i w:val="0"/>
          <w:lang w:val="ru-RU"/>
        </w:rPr>
      </w:pPr>
      <w:r w:rsidRPr="00D8520B">
        <w:rPr>
          <w:i w:val="0"/>
          <w:lang w:val="ru-RU"/>
        </w:rPr>
        <w:t>Смета на производство</w:t>
      </w:r>
    </w:p>
    <w:p w14:paraId="23623B34" w14:textId="7B9E1379" w:rsidR="00380F10" w:rsidRPr="00D8520B" w:rsidRDefault="00380F10" w:rsidP="00FC6FFA">
      <w:pPr>
        <w:pStyle w:val="IBS3"/>
        <w:spacing w:before="60"/>
        <w:ind w:left="499" w:firstLine="357"/>
      </w:pPr>
      <w:r w:rsidRPr="00FC6FFA">
        <w:rPr>
          <w:rFonts w:ascii="Times New Roman" w:hAnsi="Times New Roman"/>
          <w:sz w:val="24"/>
        </w:rPr>
        <w:t>Для целей планирования производственных затрат в Системе используется форма ввода / расчета</w:t>
      </w:r>
      <w:r w:rsidR="00FC6FFA">
        <w:t xml:space="preserve"> </w:t>
      </w:r>
      <w:r w:rsidRPr="00D8520B">
        <w:rPr>
          <w:i/>
        </w:rPr>
        <w:t>«Расчетные формы сметы затрат по элементам»</w:t>
      </w:r>
      <w:r w:rsidRPr="00D8520B">
        <w:t xml:space="preserve">. </w:t>
      </w:r>
      <w:r w:rsidRPr="00FC6FFA">
        <w:rPr>
          <w:rFonts w:ascii="Times New Roman" w:hAnsi="Times New Roman"/>
          <w:sz w:val="24"/>
        </w:rPr>
        <w:t>Планирование ведется по элементам затрат по МВЗ.</w:t>
      </w:r>
      <w:r w:rsidRPr="00D8520B">
        <w:t xml:space="preserve"> </w:t>
      </w:r>
    </w:p>
    <w:p w14:paraId="0A8606D8" w14:textId="77777777" w:rsidR="00380F10" w:rsidRPr="00C0313E" w:rsidRDefault="00380F10" w:rsidP="00FC6FFA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FC6FFA">
        <w:rPr>
          <w:rFonts w:ascii="Times New Roman" w:hAnsi="Times New Roman"/>
          <w:sz w:val="24"/>
        </w:rPr>
        <w:t>Показатели</w:t>
      </w:r>
      <w:r w:rsidRPr="00C0313E">
        <w:rPr>
          <w:rFonts w:ascii="Times New Roman" w:hAnsi="Times New Roman"/>
          <w:sz w:val="24"/>
        </w:rPr>
        <w:t xml:space="preserve"> планируются на основании:</w:t>
      </w:r>
    </w:p>
    <w:p w14:paraId="52C154D9" w14:textId="77777777" w:rsidR="00380F10" w:rsidRPr="00FC6FFA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FC6FFA">
        <w:rPr>
          <w:rFonts w:ascii="Times New Roman" w:hAnsi="Times New Roman"/>
          <w:sz w:val="24"/>
        </w:rPr>
        <w:t>БП производственной программы на будущий год;</w:t>
      </w:r>
    </w:p>
    <w:p w14:paraId="5DE0F481" w14:textId="77777777" w:rsidR="00380F10" w:rsidRPr="00FC6FFA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FC6FFA">
        <w:rPr>
          <w:rFonts w:ascii="Times New Roman" w:hAnsi="Times New Roman"/>
          <w:sz w:val="24"/>
        </w:rPr>
        <w:t>Инвестиционной программы на будущий год;</w:t>
      </w:r>
    </w:p>
    <w:p w14:paraId="1A10D361" w14:textId="77777777" w:rsidR="00380F10" w:rsidRPr="00FC6FFA" w:rsidRDefault="00380F10" w:rsidP="00B71E27">
      <w:pPr>
        <w:pStyle w:val="IBS3"/>
        <w:numPr>
          <w:ilvl w:val="1"/>
          <w:numId w:val="83"/>
        </w:numPr>
        <w:spacing w:before="0"/>
        <w:ind w:left="1434" w:hanging="357"/>
        <w:rPr>
          <w:rFonts w:ascii="Times New Roman" w:hAnsi="Times New Roman"/>
          <w:sz w:val="24"/>
        </w:rPr>
      </w:pPr>
      <w:r w:rsidRPr="00FC6FFA">
        <w:rPr>
          <w:rFonts w:ascii="Times New Roman" w:hAnsi="Times New Roman"/>
          <w:sz w:val="24"/>
        </w:rPr>
        <w:t>Анализа фактических данных прошедшего периода и сценарных условий, принятых в Компании.</w:t>
      </w:r>
    </w:p>
    <w:p w14:paraId="1289F3E7" w14:textId="77777777" w:rsidR="00380F10" w:rsidRPr="00C0313E" w:rsidRDefault="00380F10" w:rsidP="00C0313E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C0313E">
        <w:rPr>
          <w:rFonts w:ascii="Times New Roman" w:hAnsi="Times New Roman"/>
          <w:sz w:val="24"/>
        </w:rPr>
        <w:t xml:space="preserve">Горизонт планирования 5 лет. Первый и второй годы помесячно/поквартально, далее планирование ведется в рамках года. </w:t>
      </w:r>
    </w:p>
    <w:p w14:paraId="515E9938" w14:textId="77777777" w:rsidR="00380F10" w:rsidRPr="00C0313E" w:rsidRDefault="00380F10" w:rsidP="00C0313E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C0313E">
        <w:rPr>
          <w:rFonts w:ascii="Times New Roman" w:hAnsi="Times New Roman"/>
          <w:sz w:val="24"/>
        </w:rPr>
        <w:t>В рамках прогноза текущего года помесячно закачиваются фактические данные за прошедший период, далее формируется прогноз сметы затрат по элементам на предстоящий месяц и прогнозируется до конца года.</w:t>
      </w:r>
    </w:p>
    <w:p w14:paraId="3528CAF1" w14:textId="77777777" w:rsidR="00380F10" w:rsidRPr="00C0313E" w:rsidRDefault="00380F10" w:rsidP="00C0313E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C0313E">
        <w:rPr>
          <w:rFonts w:ascii="Times New Roman" w:hAnsi="Times New Roman"/>
          <w:sz w:val="24"/>
        </w:rPr>
        <w:t xml:space="preserve"> Планирование и расчеты выполняются в рамках БП и прогноза по каждому элементу сметы затрат, которому соответствует свой бизнес- процесс.</w:t>
      </w:r>
    </w:p>
    <w:p w14:paraId="78FE51F8" w14:textId="77777777" w:rsidR="00380F10" w:rsidRPr="00A75D80" w:rsidRDefault="00380F10" w:rsidP="00F86932">
      <w:pPr>
        <w:pStyle w:val="41"/>
        <w:ind w:left="720" w:hanging="578"/>
        <w:rPr>
          <w:i w:val="0"/>
          <w:lang w:val="ru-RU"/>
        </w:rPr>
      </w:pPr>
      <w:r w:rsidRPr="00A75D80">
        <w:rPr>
          <w:i w:val="0"/>
        </w:rPr>
        <w:t xml:space="preserve">Разделение сметы затрат </w:t>
      </w:r>
    </w:p>
    <w:p w14:paraId="4F9B8FCD" w14:textId="77777777" w:rsidR="00380F10" w:rsidRPr="00F86932" w:rsidRDefault="00380F10" w:rsidP="00F86932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F86932">
        <w:rPr>
          <w:rFonts w:ascii="Times New Roman" w:hAnsi="Times New Roman"/>
          <w:sz w:val="24"/>
        </w:rPr>
        <w:t xml:space="preserve">В управленческом учете в рамках сметы затрат выделяются: </w:t>
      </w:r>
    </w:p>
    <w:p w14:paraId="1DE89D4B" w14:textId="77777777" w:rsidR="00380F10" w:rsidRPr="00F86932" w:rsidRDefault="00380F10" w:rsidP="00B71E27">
      <w:pPr>
        <w:pStyle w:val="aff9"/>
        <w:numPr>
          <w:ilvl w:val="0"/>
          <w:numId w:val="82"/>
        </w:numPr>
        <w:spacing w:before="0" w:after="60" w:line="240" w:lineRule="auto"/>
        <w:rPr>
          <w:lang w:val="ru-RU"/>
        </w:rPr>
      </w:pPr>
      <w:r w:rsidRPr="00F86932">
        <w:rPr>
          <w:lang w:val="ru-RU"/>
        </w:rPr>
        <w:t>Смета затрат</w:t>
      </w:r>
      <w:r w:rsidRPr="00A75D80">
        <w:rPr>
          <w:lang w:val="ru-RU"/>
        </w:rPr>
        <w:t xml:space="preserve"> процессинга</w:t>
      </w:r>
    </w:p>
    <w:p w14:paraId="7FE6F659" w14:textId="77777777" w:rsidR="00380F10" w:rsidRPr="00F86932" w:rsidRDefault="00380F10" w:rsidP="00B71E27">
      <w:pPr>
        <w:pStyle w:val="aff9"/>
        <w:numPr>
          <w:ilvl w:val="0"/>
          <w:numId w:val="82"/>
        </w:numPr>
        <w:spacing w:before="0" w:after="60" w:line="240" w:lineRule="auto"/>
        <w:rPr>
          <w:lang w:val="ru-RU"/>
        </w:rPr>
      </w:pPr>
      <w:r w:rsidRPr="00A75D80">
        <w:rPr>
          <w:lang w:val="ru-RU"/>
        </w:rPr>
        <w:t>Смета затрат прочей деятельности</w:t>
      </w:r>
    </w:p>
    <w:p w14:paraId="5A85A5B2" w14:textId="77777777" w:rsidR="00380F10" w:rsidRPr="00F86932" w:rsidRDefault="00380F10" w:rsidP="00B71E27">
      <w:pPr>
        <w:pStyle w:val="aff9"/>
        <w:numPr>
          <w:ilvl w:val="0"/>
          <w:numId w:val="82"/>
        </w:numPr>
        <w:spacing w:before="0" w:after="60" w:line="240" w:lineRule="auto"/>
        <w:rPr>
          <w:lang w:val="ru-RU"/>
        </w:rPr>
      </w:pPr>
      <w:r w:rsidRPr="00F86932">
        <w:rPr>
          <w:lang w:val="ru-RU"/>
        </w:rPr>
        <w:t>Административно-управленческие расходы</w:t>
      </w:r>
    </w:p>
    <w:p w14:paraId="5432971F" w14:textId="77777777" w:rsidR="00380F10" w:rsidRPr="00F86932" w:rsidRDefault="00380F10" w:rsidP="00F86932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F86932">
        <w:rPr>
          <w:rFonts w:ascii="Times New Roman" w:hAnsi="Times New Roman"/>
          <w:sz w:val="24"/>
        </w:rPr>
        <w:t>Разделение производится на основании действующей методики распределения затрат, результат выводится в выходной форме «</w:t>
      </w:r>
      <w:r w:rsidRPr="00F86932">
        <w:rPr>
          <w:rFonts w:ascii="Times New Roman" w:hAnsi="Times New Roman"/>
          <w:i/>
          <w:sz w:val="24"/>
        </w:rPr>
        <w:t>Смета затрат</w:t>
      </w:r>
      <w:r w:rsidRPr="00F86932">
        <w:rPr>
          <w:rFonts w:ascii="Times New Roman" w:hAnsi="Times New Roman"/>
          <w:sz w:val="24"/>
        </w:rPr>
        <w:t>»</w:t>
      </w:r>
    </w:p>
    <w:p w14:paraId="33DC6AF6" w14:textId="77777777" w:rsidR="00380F10" w:rsidRPr="00F86932" w:rsidRDefault="00380F10" w:rsidP="00F86932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F86932">
        <w:rPr>
          <w:rFonts w:ascii="Times New Roman" w:hAnsi="Times New Roman"/>
          <w:sz w:val="24"/>
        </w:rPr>
        <w:t>Также в управленческом учете существует разделение производственных затрат на:</w:t>
      </w:r>
    </w:p>
    <w:p w14:paraId="2A002C05" w14:textId="77777777" w:rsidR="00380F10" w:rsidRPr="00A75D80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A75D80">
        <w:t>Постоянные  затраты</w:t>
      </w:r>
    </w:p>
    <w:p w14:paraId="63A58EAF" w14:textId="77777777" w:rsidR="00380F10" w:rsidRPr="00A75D80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A75D80">
        <w:t>Переменные затраты</w:t>
      </w:r>
    </w:p>
    <w:p w14:paraId="615FCBBB" w14:textId="77777777" w:rsidR="00380F10" w:rsidRPr="00A75D80" w:rsidRDefault="00380F10" w:rsidP="00F86932">
      <w:pPr>
        <w:pStyle w:val="IBS3"/>
        <w:spacing w:before="60"/>
        <w:ind w:left="499" w:firstLine="357"/>
      </w:pPr>
      <w:r w:rsidRPr="00F86932">
        <w:rPr>
          <w:rFonts w:ascii="Times New Roman" w:hAnsi="Times New Roman"/>
          <w:sz w:val="24"/>
        </w:rPr>
        <w:t>Результат расчетов выводится в выходной форме</w:t>
      </w:r>
      <w:r w:rsidRPr="00A75D80">
        <w:t xml:space="preserve"> «</w:t>
      </w:r>
      <w:r w:rsidRPr="00F86932">
        <w:rPr>
          <w:i/>
        </w:rPr>
        <w:t>ОРЕХ разделение затрат</w:t>
      </w:r>
      <w:r w:rsidRPr="00A75D80">
        <w:t>»</w:t>
      </w:r>
      <w:r>
        <w:t>.</w:t>
      </w:r>
    </w:p>
    <w:p w14:paraId="33179DF3" w14:textId="77777777" w:rsidR="00380F10" w:rsidRPr="00543C0D" w:rsidRDefault="00380F10" w:rsidP="00B520E2">
      <w:pPr>
        <w:pStyle w:val="41"/>
        <w:ind w:left="720" w:hanging="578"/>
        <w:rPr>
          <w:lang w:val="ru-RU"/>
        </w:rPr>
      </w:pPr>
      <w:r w:rsidRPr="00543C0D">
        <w:rPr>
          <w:i w:val="0"/>
          <w:lang w:val="ru-RU"/>
        </w:rPr>
        <w:t>Калькуляция</w:t>
      </w:r>
      <w:r w:rsidRPr="00543C0D">
        <w:rPr>
          <w:lang w:val="ru-RU"/>
        </w:rPr>
        <w:t xml:space="preserve"> </w:t>
      </w:r>
      <w:r w:rsidRPr="00543C0D">
        <w:rPr>
          <w:i w:val="0"/>
          <w:lang w:val="ru-RU"/>
        </w:rPr>
        <w:t>себестоимости продукции</w:t>
      </w:r>
    </w:p>
    <w:p w14:paraId="2C134507" w14:textId="77777777" w:rsidR="00380F10" w:rsidRPr="00B520E2" w:rsidRDefault="00380F10" w:rsidP="00B520E2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B520E2">
        <w:rPr>
          <w:rFonts w:ascii="Times New Roman" w:hAnsi="Times New Roman"/>
          <w:sz w:val="24"/>
        </w:rPr>
        <w:t xml:space="preserve">Процесс </w:t>
      </w:r>
      <w:proofErr w:type="spellStart"/>
      <w:r w:rsidRPr="00B520E2">
        <w:rPr>
          <w:rFonts w:ascii="Times New Roman" w:hAnsi="Times New Roman"/>
          <w:sz w:val="24"/>
        </w:rPr>
        <w:t>калькулирования</w:t>
      </w:r>
      <w:proofErr w:type="spellEnd"/>
      <w:r w:rsidRPr="00B520E2">
        <w:rPr>
          <w:rFonts w:ascii="Times New Roman" w:hAnsi="Times New Roman"/>
          <w:sz w:val="24"/>
        </w:rPr>
        <w:t xml:space="preserve"> себестоимости по МВЗ происходит в системе SAP в модуле SAP CO. Для </w:t>
      </w:r>
      <w:proofErr w:type="spellStart"/>
      <w:r w:rsidRPr="00B520E2">
        <w:rPr>
          <w:rFonts w:ascii="Times New Roman" w:hAnsi="Times New Roman"/>
          <w:sz w:val="24"/>
        </w:rPr>
        <w:t>калькулирования</w:t>
      </w:r>
      <w:proofErr w:type="spellEnd"/>
      <w:r w:rsidRPr="00B520E2">
        <w:rPr>
          <w:rFonts w:ascii="Times New Roman" w:hAnsi="Times New Roman"/>
          <w:sz w:val="24"/>
        </w:rPr>
        <w:t xml:space="preserve"> себестоимости требуется разработать механизм передачи затрат по МВЗ из Системы бюджетного планирования в модуль SAP CO, а также интерфейс загрузки результатов расчета из SAP CO в Систему бюджетного планирования.</w:t>
      </w:r>
    </w:p>
    <w:p w14:paraId="7A4BD789" w14:textId="77777777" w:rsidR="00380F10" w:rsidRDefault="00380F10" w:rsidP="00B520E2">
      <w:pPr>
        <w:pStyle w:val="41"/>
        <w:ind w:left="720" w:hanging="578"/>
        <w:rPr>
          <w:i w:val="0"/>
          <w:lang w:val="ru-RU"/>
        </w:rPr>
      </w:pPr>
      <w:r>
        <w:rPr>
          <w:i w:val="0"/>
          <w:lang w:val="ru-RU"/>
        </w:rPr>
        <w:t>ФОТ и СВ</w:t>
      </w:r>
    </w:p>
    <w:p w14:paraId="4A98933D" w14:textId="77777777" w:rsidR="00380F10" w:rsidRDefault="00380F10" w:rsidP="00B520E2">
      <w:pPr>
        <w:pStyle w:val="IBS3"/>
        <w:spacing w:before="60"/>
        <w:ind w:left="499" w:firstLine="357"/>
      </w:pPr>
      <w:r w:rsidRPr="00B520E2">
        <w:rPr>
          <w:rFonts w:ascii="Times New Roman" w:hAnsi="Times New Roman"/>
          <w:sz w:val="24"/>
        </w:rPr>
        <w:t>Для целей планирования оплаты труда в Системе используется форма ввода/расчета «</w:t>
      </w:r>
      <w:r w:rsidRPr="00B520E2">
        <w:rPr>
          <w:rFonts w:ascii="Times New Roman" w:hAnsi="Times New Roman"/>
          <w:i/>
          <w:sz w:val="24"/>
        </w:rPr>
        <w:t>ФОТ и СВ</w:t>
      </w:r>
      <w:r w:rsidRPr="00B520E2">
        <w:rPr>
          <w:rFonts w:ascii="Times New Roman" w:hAnsi="Times New Roman"/>
          <w:sz w:val="24"/>
        </w:rPr>
        <w:t>» в составе «</w:t>
      </w:r>
      <w:r w:rsidRPr="00B520E2">
        <w:rPr>
          <w:rFonts w:ascii="Times New Roman" w:hAnsi="Times New Roman"/>
          <w:i/>
          <w:sz w:val="24"/>
        </w:rPr>
        <w:t>Расчетных форм сметы затрат по элементам</w:t>
      </w:r>
      <w:r w:rsidRPr="00B520E2">
        <w:rPr>
          <w:rFonts w:ascii="Times New Roman" w:hAnsi="Times New Roman"/>
          <w:sz w:val="24"/>
        </w:rPr>
        <w:t xml:space="preserve">». Горизонт планирования 5 лет. Первый и второй годы помесячно/поквартально, далее планирование ведется в рамках года. На основании введенных численности состава и их тарифной ставки, а также тарифов социального страхования, выполняется расчет социальных выплат. </w:t>
      </w:r>
    </w:p>
    <w:p w14:paraId="5A55575C" w14:textId="77777777" w:rsidR="00380F10" w:rsidRPr="00B520E2" w:rsidRDefault="00380F10" w:rsidP="00B520E2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B520E2">
        <w:rPr>
          <w:rFonts w:ascii="Times New Roman" w:hAnsi="Times New Roman"/>
          <w:sz w:val="24"/>
        </w:rPr>
        <w:t>Планирование ФОТ включает в себя:</w:t>
      </w:r>
    </w:p>
    <w:p w14:paraId="17055A36" w14:textId="77777777" w:rsidR="00380F10" w:rsidRPr="001B2FC9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B520E2">
        <w:t>Затраты по основному производству.</w:t>
      </w:r>
    </w:p>
    <w:p w14:paraId="436291C6" w14:textId="77777777" w:rsidR="00380F10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B520E2">
        <w:t>Затраты на персонал в рамках инвестиционных проектов.</w:t>
      </w:r>
    </w:p>
    <w:p w14:paraId="377F2FB3" w14:textId="77777777" w:rsidR="00380F10" w:rsidRDefault="00380F10" w:rsidP="00DC3CF0">
      <w:pPr>
        <w:pStyle w:val="41"/>
        <w:ind w:left="720" w:hanging="578"/>
        <w:rPr>
          <w:i w:val="0"/>
          <w:lang w:val="ru-RU"/>
        </w:rPr>
      </w:pPr>
      <w:r>
        <w:rPr>
          <w:i w:val="0"/>
          <w:lang w:val="ru-RU"/>
        </w:rPr>
        <w:t>Налоги</w:t>
      </w:r>
    </w:p>
    <w:p w14:paraId="2555A68B" w14:textId="77777777" w:rsidR="00380F10" w:rsidRPr="00DC3CF0" w:rsidRDefault="00380F10" w:rsidP="00DC3CF0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DC3CF0">
        <w:rPr>
          <w:rFonts w:ascii="Times New Roman" w:hAnsi="Times New Roman"/>
          <w:sz w:val="24"/>
        </w:rPr>
        <w:t>Для целей планирования расходов по налогам и обязательным платежам в бюджет в Системе используется форма ввода «</w:t>
      </w:r>
      <w:r w:rsidRPr="00DC3CF0">
        <w:rPr>
          <w:rFonts w:ascii="Times New Roman" w:hAnsi="Times New Roman"/>
          <w:i/>
          <w:sz w:val="24"/>
        </w:rPr>
        <w:t>Налоги</w:t>
      </w:r>
      <w:r w:rsidRPr="00DC3CF0">
        <w:rPr>
          <w:rFonts w:ascii="Times New Roman" w:hAnsi="Times New Roman"/>
          <w:sz w:val="24"/>
        </w:rPr>
        <w:t xml:space="preserve">». Горизонт планирования 5 лет. Первый и второй годы помесячно/поквартально, далее планирование ведется в рамках года. Налоговые затраты делятся на постоянные и переменные. </w:t>
      </w:r>
    </w:p>
    <w:p w14:paraId="61E2E508" w14:textId="77777777" w:rsidR="00380F10" w:rsidRDefault="00380F10" w:rsidP="00DC3CF0">
      <w:pPr>
        <w:pStyle w:val="IBS3"/>
        <w:spacing w:before="60"/>
        <w:ind w:left="499" w:firstLine="357"/>
      </w:pPr>
      <w:r w:rsidRPr="00DC3CF0">
        <w:rPr>
          <w:rFonts w:ascii="Times New Roman" w:hAnsi="Times New Roman"/>
          <w:sz w:val="24"/>
        </w:rPr>
        <w:t>К переменным относятся:</w:t>
      </w:r>
    </w:p>
    <w:p w14:paraId="58794922" w14:textId="77777777" w:rsidR="00380F10" w:rsidRPr="003A7B12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DC3CF0">
        <w:t>НДС.</w:t>
      </w:r>
    </w:p>
    <w:p w14:paraId="3FF78667" w14:textId="77777777" w:rsidR="00380F10" w:rsidRPr="00991B90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DC3CF0">
        <w:t>Акциз.</w:t>
      </w:r>
    </w:p>
    <w:p w14:paraId="15EBEA39" w14:textId="77777777" w:rsidR="00380F10" w:rsidRPr="00DC3CF0" w:rsidRDefault="00380F10" w:rsidP="00DC3CF0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DC3CF0">
        <w:rPr>
          <w:rFonts w:ascii="Times New Roman" w:hAnsi="Times New Roman"/>
          <w:sz w:val="24"/>
        </w:rPr>
        <w:t>К постоянным относятся:</w:t>
      </w:r>
    </w:p>
    <w:p w14:paraId="16854727" w14:textId="77777777" w:rsidR="00380F10" w:rsidRPr="00991B90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DC3CF0">
        <w:t>Налог на прибыль.</w:t>
      </w:r>
    </w:p>
    <w:p w14:paraId="120770B9" w14:textId="77777777" w:rsidR="00380F10" w:rsidRPr="00991B90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DC3CF0">
        <w:t>Водный налог.</w:t>
      </w:r>
    </w:p>
    <w:p w14:paraId="427C1C9C" w14:textId="77777777" w:rsidR="00380F10" w:rsidRPr="00991B90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DC3CF0">
        <w:t>Земельный налог.</w:t>
      </w:r>
    </w:p>
    <w:p w14:paraId="2E625760" w14:textId="77777777" w:rsidR="00380F10" w:rsidRPr="00991B90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DC3CF0">
        <w:t>Транспортный налог.</w:t>
      </w:r>
    </w:p>
    <w:p w14:paraId="0DBEDB64" w14:textId="77AA691B" w:rsidR="00380F10" w:rsidRDefault="00DC3CF0" w:rsidP="00B71E27">
      <w:pPr>
        <w:pStyle w:val="aff9"/>
        <w:numPr>
          <w:ilvl w:val="0"/>
          <w:numId w:val="82"/>
        </w:numPr>
        <w:spacing w:before="0" w:after="60" w:line="240" w:lineRule="auto"/>
      </w:pPr>
      <w:r>
        <w:t>Прочие</w:t>
      </w:r>
    </w:p>
    <w:p w14:paraId="6DF332D0" w14:textId="77777777" w:rsidR="00380F10" w:rsidRDefault="00380F10" w:rsidP="00DC3CF0">
      <w:pPr>
        <w:pStyle w:val="41"/>
        <w:ind w:left="720" w:hanging="578"/>
        <w:rPr>
          <w:i w:val="0"/>
          <w:lang w:val="ru-RU"/>
        </w:rPr>
      </w:pPr>
      <w:r>
        <w:rPr>
          <w:i w:val="0"/>
          <w:lang w:val="ru-RU"/>
        </w:rPr>
        <w:t>Поступления</w:t>
      </w:r>
    </w:p>
    <w:p w14:paraId="25F14B34" w14:textId="7C90D015" w:rsidR="00380F10" w:rsidRDefault="00DC3CF0" w:rsidP="00DC3CF0">
      <w:pPr>
        <w:pStyle w:val="IBS3"/>
        <w:spacing w:before="60"/>
        <w:ind w:left="499" w:firstLine="357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sz w:val="24"/>
        </w:rPr>
        <w:t>Включаю</w:t>
      </w:r>
      <w:r w:rsidR="00380F10" w:rsidRPr="00DC3CF0">
        <w:rPr>
          <w:rFonts w:ascii="Times New Roman" w:hAnsi="Times New Roman"/>
          <w:sz w:val="24"/>
        </w:rPr>
        <w:t>т</w:t>
      </w:r>
      <w:r w:rsidR="00380F10">
        <w:rPr>
          <w:rFonts w:ascii="Times New Roman" w:hAnsi="Times New Roman"/>
          <w:bCs/>
          <w:sz w:val="24"/>
        </w:rPr>
        <w:t xml:space="preserve"> в себя:</w:t>
      </w:r>
    </w:p>
    <w:p w14:paraId="34DEC443" w14:textId="77777777" w:rsidR="00380F10" w:rsidRPr="006B3B4A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>
        <w:t>Поступления</w:t>
      </w:r>
      <w:r w:rsidRPr="006B3B4A">
        <w:t xml:space="preserve"> от </w:t>
      </w:r>
      <w:r>
        <w:t>основного вида деятельности</w:t>
      </w:r>
    </w:p>
    <w:p w14:paraId="611C04EC" w14:textId="77777777" w:rsidR="00380F10" w:rsidRPr="006B3B4A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>
        <w:t>Поступления от прочих видов деятельности</w:t>
      </w:r>
    </w:p>
    <w:p w14:paraId="0AF5AFA0" w14:textId="77777777" w:rsidR="00380F10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>
        <w:t>П</w:t>
      </w:r>
      <w:r w:rsidRPr="006B3B4A">
        <w:t>ланируемые внереализационные доходы (доходы от долевого участия в уставном капитале других субъектов, доходы по ценным бумагам, доходы от сдачи имущества в аренду, доходы от хранения денежных средств на депозитных счетах в банках и других ф</w:t>
      </w:r>
      <w:r>
        <w:t>инансово=кредитных учреждениях).</w:t>
      </w:r>
    </w:p>
    <w:p w14:paraId="0E5F3118" w14:textId="77777777" w:rsidR="00380F10" w:rsidRPr="00DC3CF0" w:rsidRDefault="00380F10" w:rsidP="00DC3CF0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DC3CF0">
        <w:rPr>
          <w:rFonts w:ascii="Times New Roman" w:hAnsi="Times New Roman"/>
          <w:sz w:val="24"/>
        </w:rPr>
        <w:t>Для целей планирования доходов в Системе используются следующие формы:</w:t>
      </w:r>
    </w:p>
    <w:p w14:paraId="74EB2062" w14:textId="77777777" w:rsidR="00380F10" w:rsidRPr="00EC220F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DC3CF0">
        <w:t>ДДС.</w:t>
      </w:r>
    </w:p>
    <w:p w14:paraId="7B46586B" w14:textId="77777777" w:rsidR="00380F10" w:rsidRPr="003C3D2C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DC3CF0">
        <w:t>Аренда ФД.</w:t>
      </w:r>
    </w:p>
    <w:p w14:paraId="54BAF4C9" w14:textId="77777777" w:rsidR="00380F10" w:rsidRDefault="00380F10" w:rsidP="00B71E27">
      <w:pPr>
        <w:pStyle w:val="aff9"/>
        <w:numPr>
          <w:ilvl w:val="0"/>
          <w:numId w:val="82"/>
        </w:numPr>
        <w:spacing w:before="0" w:after="60" w:line="240" w:lineRule="auto"/>
      </w:pPr>
      <w:r w:rsidRPr="00DC3CF0">
        <w:t>Прочие.</w:t>
      </w:r>
    </w:p>
    <w:p w14:paraId="234D9CDC" w14:textId="77777777" w:rsidR="00380F10" w:rsidRPr="00DC3CF0" w:rsidRDefault="00380F10" w:rsidP="00DC3CF0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DC3CF0">
        <w:rPr>
          <w:rFonts w:ascii="Times New Roman" w:hAnsi="Times New Roman"/>
          <w:sz w:val="24"/>
        </w:rPr>
        <w:t>Планирование осуществляется по статьям затрат. Горизонт планирования 5 лет. Первый и второй годы помесячно, далее укрупнено до года. Планирование выручки выполняется по видам процессинга, основанием является производственная программа.</w:t>
      </w:r>
    </w:p>
    <w:p w14:paraId="73877597" w14:textId="77777777" w:rsidR="00380F10" w:rsidRPr="00906E4D" w:rsidRDefault="00380F10" w:rsidP="00E626E8">
      <w:pPr>
        <w:pStyle w:val="41"/>
        <w:ind w:left="720" w:hanging="578"/>
        <w:rPr>
          <w:i w:val="0"/>
          <w:lang w:val="ru-RU"/>
        </w:rPr>
      </w:pPr>
      <w:r w:rsidRPr="00906E4D">
        <w:rPr>
          <w:i w:val="0"/>
          <w:lang w:val="ru-RU"/>
        </w:rPr>
        <w:t>Прогнозный план</w:t>
      </w:r>
    </w:p>
    <w:p w14:paraId="2EB7219C" w14:textId="77777777" w:rsidR="00380F10" w:rsidRPr="00E626E8" w:rsidRDefault="00380F10" w:rsidP="00E626E8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E626E8">
        <w:rPr>
          <w:rFonts w:ascii="Times New Roman" w:hAnsi="Times New Roman"/>
          <w:sz w:val="24"/>
        </w:rPr>
        <w:t>Прогнозный план производства формируется в рамках текущего финансового года. Базой для расчета/перерасчета служат фактические показатели и показатели прогноза сметы затрат на производство. Прогнозный план рассчитывается как нарастающий итог с начала года и выводится в составе выходной формы управленческой отчетности «</w:t>
      </w:r>
      <w:r w:rsidRPr="00E626E8">
        <w:rPr>
          <w:rFonts w:ascii="Times New Roman" w:hAnsi="Times New Roman"/>
          <w:i/>
          <w:sz w:val="24"/>
        </w:rPr>
        <w:t>Смета затрат на производство</w:t>
      </w:r>
      <w:r w:rsidRPr="00E626E8">
        <w:rPr>
          <w:rFonts w:ascii="Times New Roman" w:hAnsi="Times New Roman"/>
          <w:sz w:val="24"/>
        </w:rPr>
        <w:t>».</w:t>
      </w:r>
    </w:p>
    <w:p w14:paraId="42912BF9" w14:textId="77777777" w:rsidR="00380F10" w:rsidRPr="000943A0" w:rsidRDefault="00380F10" w:rsidP="0059703B">
      <w:pPr>
        <w:pStyle w:val="41"/>
        <w:ind w:left="720" w:hanging="578"/>
        <w:rPr>
          <w:i w:val="0"/>
          <w:lang w:val="ru-RU"/>
        </w:rPr>
      </w:pPr>
      <w:r w:rsidRPr="000943A0">
        <w:rPr>
          <w:i w:val="0"/>
          <w:lang w:val="ru-RU"/>
        </w:rPr>
        <w:t>Бизнес-план</w:t>
      </w:r>
    </w:p>
    <w:p w14:paraId="5650C22D" w14:textId="77777777" w:rsidR="00380F10" w:rsidRPr="0059703B" w:rsidRDefault="00380F10" w:rsidP="0059703B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59703B">
        <w:rPr>
          <w:rFonts w:ascii="Times New Roman" w:hAnsi="Times New Roman"/>
          <w:sz w:val="24"/>
        </w:rPr>
        <w:t>Бизнес-план формируется на основании Прогнозного плана начиная со 2-го года в рамках горизонта планирования. 1-ый и 2-ой год Бизнес-плана вводится помесячно, начиная с 3-го укрупнено до года.</w:t>
      </w:r>
    </w:p>
    <w:p w14:paraId="73362690" w14:textId="77777777" w:rsidR="00380F10" w:rsidRDefault="00380F10" w:rsidP="0059703B">
      <w:pPr>
        <w:pStyle w:val="31"/>
        <w:ind w:hanging="578"/>
        <w:rPr>
          <w:lang w:val="ru-RU"/>
        </w:rPr>
      </w:pPr>
      <w:bookmarkStart w:id="119" w:name="_Toc27548895"/>
      <w:r>
        <w:rPr>
          <w:lang w:val="ru-RU"/>
        </w:rPr>
        <w:t>Формирование плана ИД</w:t>
      </w:r>
      <w:bookmarkEnd w:id="119"/>
    </w:p>
    <w:p w14:paraId="7F7269EE" w14:textId="77777777" w:rsidR="00380F10" w:rsidRPr="0059703B" w:rsidRDefault="00380F10" w:rsidP="0059703B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59703B">
        <w:rPr>
          <w:rFonts w:ascii="Times New Roman" w:hAnsi="Times New Roman"/>
          <w:sz w:val="24"/>
        </w:rPr>
        <w:t xml:space="preserve">Отражает стратегический план Компании по осуществлению практических действий, для получения дополнительной прибыли и улучшения рентабельности бизнеса. </w:t>
      </w:r>
    </w:p>
    <w:p w14:paraId="6356C6F8" w14:textId="77777777" w:rsidR="00380F10" w:rsidRPr="0059703B" w:rsidRDefault="00380F10" w:rsidP="0059703B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59703B">
        <w:rPr>
          <w:rFonts w:ascii="Times New Roman" w:hAnsi="Times New Roman"/>
          <w:sz w:val="24"/>
        </w:rPr>
        <w:t>Включает в себя следующие инвестиционные направления:</w:t>
      </w:r>
    </w:p>
    <w:p w14:paraId="131C0D82" w14:textId="77777777" w:rsidR="00380F10" w:rsidRPr="0059703B" w:rsidRDefault="00380F10" w:rsidP="00B71E27">
      <w:pPr>
        <w:pStyle w:val="aff9"/>
        <w:numPr>
          <w:ilvl w:val="0"/>
          <w:numId w:val="82"/>
        </w:numPr>
        <w:spacing w:before="0" w:after="60" w:line="240" w:lineRule="auto"/>
        <w:rPr>
          <w:lang w:val="ru-RU"/>
        </w:rPr>
      </w:pPr>
      <w:r w:rsidRPr="0059703B">
        <w:rPr>
          <w:lang w:val="ru-RU"/>
        </w:rPr>
        <w:t>Капитальные вложения в строительство объектов и сооружений.</w:t>
      </w:r>
    </w:p>
    <w:p w14:paraId="363EFFE8" w14:textId="77777777" w:rsidR="00380F10" w:rsidRPr="0059703B" w:rsidRDefault="00380F10" w:rsidP="00B71E27">
      <w:pPr>
        <w:pStyle w:val="aff9"/>
        <w:numPr>
          <w:ilvl w:val="0"/>
          <w:numId w:val="82"/>
        </w:numPr>
        <w:spacing w:before="0" w:after="60" w:line="240" w:lineRule="auto"/>
        <w:rPr>
          <w:lang w:val="ru-RU"/>
        </w:rPr>
      </w:pPr>
      <w:r w:rsidRPr="0059703B">
        <w:rPr>
          <w:lang w:val="ru-RU"/>
        </w:rPr>
        <w:t>Модернизация производства и ввод ОС.</w:t>
      </w:r>
    </w:p>
    <w:p w14:paraId="29EC2C4B" w14:textId="77777777" w:rsidR="00380F10" w:rsidRDefault="00380F10" w:rsidP="0059703B">
      <w:pPr>
        <w:pStyle w:val="41"/>
        <w:ind w:left="720" w:hanging="578"/>
        <w:rPr>
          <w:i w:val="0"/>
          <w:lang w:val="ru-RU"/>
        </w:rPr>
      </w:pPr>
      <w:r>
        <w:rPr>
          <w:i w:val="0"/>
          <w:lang w:val="ru-RU"/>
        </w:rPr>
        <w:t>Инвестиционная программа</w:t>
      </w:r>
    </w:p>
    <w:p w14:paraId="646BF7E2" w14:textId="77777777" w:rsidR="00380F10" w:rsidRPr="0059703B" w:rsidRDefault="00380F10" w:rsidP="0059703B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59703B">
        <w:rPr>
          <w:rFonts w:ascii="Times New Roman" w:hAnsi="Times New Roman"/>
          <w:sz w:val="24"/>
        </w:rPr>
        <w:t>Стратегия развития компании предполагает поддержку и финансирование различных инвестиционных проектов. Для этих целей в «системе планирования инвестиционной деятельности» формируется инвестиционная программа, далее ИП, по проектам, которая передается в Систему бюджетного планирования и является базой для формирования бизнес-плана бюджета инвестиций. Горизонт планирования в рамках ИП – 5 лет.</w:t>
      </w:r>
    </w:p>
    <w:p w14:paraId="1D11939D" w14:textId="77777777" w:rsidR="00380F10" w:rsidRDefault="00380F10" w:rsidP="0059703B">
      <w:pPr>
        <w:pStyle w:val="41"/>
        <w:ind w:left="720" w:hanging="578"/>
        <w:rPr>
          <w:i w:val="0"/>
          <w:lang w:val="ru-RU"/>
        </w:rPr>
      </w:pPr>
      <w:r>
        <w:rPr>
          <w:i w:val="0"/>
          <w:lang w:val="ru-RU"/>
        </w:rPr>
        <w:t>План инвестиций</w:t>
      </w:r>
    </w:p>
    <w:p w14:paraId="4658A0D6" w14:textId="77777777" w:rsidR="00380F10" w:rsidRPr="0059703B" w:rsidRDefault="00380F10" w:rsidP="0059703B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59703B">
        <w:rPr>
          <w:rFonts w:ascii="Times New Roman" w:hAnsi="Times New Roman"/>
          <w:sz w:val="24"/>
        </w:rPr>
        <w:t>Для целей формирования плана инвестиций в Системе используются следующие формы ввода:</w:t>
      </w:r>
    </w:p>
    <w:p w14:paraId="511F116D" w14:textId="77777777" w:rsidR="00380F10" w:rsidRPr="0059703B" w:rsidRDefault="00380F10" w:rsidP="00B71E27">
      <w:pPr>
        <w:pStyle w:val="aff9"/>
        <w:numPr>
          <w:ilvl w:val="0"/>
          <w:numId w:val="82"/>
        </w:numPr>
        <w:spacing w:before="0" w:after="60" w:line="240" w:lineRule="auto"/>
        <w:rPr>
          <w:lang w:val="ru-RU"/>
        </w:rPr>
      </w:pPr>
      <w:r w:rsidRPr="0059703B">
        <w:rPr>
          <w:lang w:val="ru-RU"/>
        </w:rPr>
        <w:t>«</w:t>
      </w:r>
      <w:proofErr w:type="spellStart"/>
      <w:r w:rsidRPr="0059703B">
        <w:rPr>
          <w:i/>
          <w:lang w:val="ru-RU"/>
        </w:rPr>
        <w:t>САРЕХдет</w:t>
      </w:r>
      <w:proofErr w:type="spellEnd"/>
      <w:r w:rsidRPr="0059703B">
        <w:rPr>
          <w:lang w:val="ru-RU"/>
        </w:rPr>
        <w:t>»</w:t>
      </w:r>
    </w:p>
    <w:p w14:paraId="2FEC5AB7" w14:textId="77777777" w:rsidR="00380F10" w:rsidRPr="0059703B" w:rsidRDefault="00380F10" w:rsidP="0059703B">
      <w:pPr>
        <w:pStyle w:val="aff9"/>
        <w:spacing w:before="0" w:after="60" w:line="240" w:lineRule="auto"/>
        <w:ind w:left="1588" w:firstLine="357"/>
        <w:rPr>
          <w:lang w:val="ru-RU"/>
        </w:rPr>
      </w:pPr>
      <w:r w:rsidRPr="0059703B">
        <w:rPr>
          <w:lang w:val="ru-RU"/>
        </w:rPr>
        <w:t>Группирует информацию по Освоению и Финансированию: 2 года помесячно, остальные 3 года укрупненно. Основанием является БП ИП.</w:t>
      </w:r>
    </w:p>
    <w:p w14:paraId="1960E956" w14:textId="77777777" w:rsidR="00380F10" w:rsidRPr="0059703B" w:rsidRDefault="00380F10" w:rsidP="00B71E27">
      <w:pPr>
        <w:pStyle w:val="aff9"/>
        <w:numPr>
          <w:ilvl w:val="0"/>
          <w:numId w:val="82"/>
        </w:numPr>
        <w:spacing w:before="0" w:after="60" w:line="240" w:lineRule="auto"/>
        <w:rPr>
          <w:lang w:val="ru-RU"/>
        </w:rPr>
      </w:pPr>
      <w:r w:rsidRPr="0059703B">
        <w:rPr>
          <w:lang w:val="ru-RU"/>
        </w:rPr>
        <w:t>«</w:t>
      </w:r>
      <w:r w:rsidRPr="0059703B">
        <w:rPr>
          <w:i/>
          <w:lang w:val="ru-RU"/>
        </w:rPr>
        <w:t>САРЕХ</w:t>
      </w:r>
      <w:r w:rsidRPr="0059703B">
        <w:rPr>
          <w:lang w:val="ru-RU"/>
        </w:rPr>
        <w:t>»</w:t>
      </w:r>
    </w:p>
    <w:p w14:paraId="12775521" w14:textId="5483E732" w:rsidR="00380F10" w:rsidRPr="0059703B" w:rsidRDefault="00380F10" w:rsidP="0059703B">
      <w:pPr>
        <w:pStyle w:val="aff9"/>
        <w:spacing w:before="0" w:after="60" w:line="240" w:lineRule="auto"/>
        <w:ind w:left="1588" w:firstLine="357"/>
        <w:rPr>
          <w:lang w:val="ru-RU"/>
        </w:rPr>
      </w:pPr>
      <w:r w:rsidRPr="0059703B">
        <w:rPr>
          <w:lang w:val="ru-RU"/>
        </w:rPr>
        <w:t>Состоит из листов САРЕХ и ОСФВ для вво</w:t>
      </w:r>
      <w:r w:rsidR="0059703B">
        <w:rPr>
          <w:lang w:val="ru-RU"/>
        </w:rPr>
        <w:t xml:space="preserve">да плановых данных по Освоению, </w:t>
      </w:r>
      <w:r w:rsidRPr="0059703B">
        <w:rPr>
          <w:lang w:val="ru-RU"/>
        </w:rPr>
        <w:t>Финансированию и Вводу: 2 года помесячно, остальные 3 года укрупненно. Основанием являются форма «</w:t>
      </w:r>
      <w:proofErr w:type="spellStart"/>
      <w:r w:rsidRPr="0059703B">
        <w:rPr>
          <w:lang w:val="ru-RU"/>
        </w:rPr>
        <w:t>САРЕХдет</w:t>
      </w:r>
      <w:proofErr w:type="spellEnd"/>
      <w:r w:rsidRPr="0059703B">
        <w:rPr>
          <w:lang w:val="ru-RU"/>
        </w:rPr>
        <w:t>» и БП ИП.</w:t>
      </w:r>
    </w:p>
    <w:p w14:paraId="07097CA7" w14:textId="77777777" w:rsidR="00380F10" w:rsidRDefault="00380F10" w:rsidP="0059703B">
      <w:pPr>
        <w:pStyle w:val="31"/>
        <w:ind w:hanging="578"/>
        <w:rPr>
          <w:lang w:val="ru-RU"/>
        </w:rPr>
      </w:pPr>
      <w:bookmarkStart w:id="120" w:name="_Toc27548896"/>
      <w:r>
        <w:rPr>
          <w:lang w:val="ru-RU"/>
        </w:rPr>
        <w:t>Формирование плана ФД</w:t>
      </w:r>
      <w:bookmarkEnd w:id="120"/>
    </w:p>
    <w:p w14:paraId="11FFC5D9" w14:textId="77777777" w:rsidR="00380F10" w:rsidRPr="00A651E6" w:rsidRDefault="00380F10" w:rsidP="00A651E6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A651E6">
        <w:rPr>
          <w:rFonts w:ascii="Times New Roman" w:hAnsi="Times New Roman"/>
          <w:sz w:val="24"/>
        </w:rPr>
        <w:t>Отражает действия, направленные на привлечение дополнительных источников финансирования, таких как:</w:t>
      </w:r>
    </w:p>
    <w:p w14:paraId="1C55CBA2" w14:textId="77777777" w:rsidR="00380F10" w:rsidRPr="00A651E6" w:rsidRDefault="00380F10" w:rsidP="00B71E27">
      <w:pPr>
        <w:pStyle w:val="aff9"/>
        <w:numPr>
          <w:ilvl w:val="0"/>
          <w:numId w:val="82"/>
        </w:numPr>
        <w:spacing w:before="0" w:after="60" w:line="240" w:lineRule="auto"/>
        <w:rPr>
          <w:lang w:val="ru-RU"/>
        </w:rPr>
      </w:pPr>
      <w:r w:rsidRPr="00A651E6">
        <w:rPr>
          <w:lang w:val="ru-RU"/>
        </w:rPr>
        <w:t>Полученные займы</w:t>
      </w:r>
    </w:p>
    <w:p w14:paraId="2271C95D" w14:textId="77777777" w:rsidR="00380F10" w:rsidRPr="00A651E6" w:rsidRDefault="00380F10" w:rsidP="00A651E6">
      <w:pPr>
        <w:pStyle w:val="aff9"/>
        <w:spacing w:before="0" w:after="60" w:line="240" w:lineRule="auto"/>
        <w:ind w:left="1559" w:firstLine="357"/>
        <w:rPr>
          <w:lang w:val="ru-RU"/>
        </w:rPr>
      </w:pPr>
      <w:r w:rsidRPr="00A651E6">
        <w:rPr>
          <w:lang w:val="ru-RU"/>
        </w:rPr>
        <w:t>В рамках процесса возникают обязательства по погашению основного долга и уплате начисленных процентов.</w:t>
      </w:r>
    </w:p>
    <w:p w14:paraId="0246C184" w14:textId="77777777" w:rsidR="00380F10" w:rsidRPr="00A651E6" w:rsidRDefault="00380F10" w:rsidP="00B71E27">
      <w:pPr>
        <w:pStyle w:val="aff9"/>
        <w:numPr>
          <w:ilvl w:val="0"/>
          <w:numId w:val="82"/>
        </w:numPr>
        <w:spacing w:before="0" w:after="60" w:line="240" w:lineRule="auto"/>
        <w:rPr>
          <w:lang w:val="ru-RU"/>
        </w:rPr>
      </w:pPr>
      <w:r w:rsidRPr="00A651E6">
        <w:rPr>
          <w:lang w:val="ru-RU"/>
        </w:rPr>
        <w:t>Выданные займы</w:t>
      </w:r>
    </w:p>
    <w:p w14:paraId="6F7A986D" w14:textId="77777777" w:rsidR="00380F10" w:rsidRPr="00A651E6" w:rsidRDefault="00380F10" w:rsidP="00A651E6">
      <w:pPr>
        <w:pStyle w:val="aff9"/>
        <w:spacing w:before="0" w:after="60" w:line="240" w:lineRule="auto"/>
        <w:ind w:left="1559" w:firstLine="357"/>
        <w:rPr>
          <w:lang w:val="ru-RU"/>
        </w:rPr>
      </w:pPr>
      <w:r w:rsidRPr="00A651E6">
        <w:rPr>
          <w:lang w:val="ru-RU"/>
        </w:rPr>
        <w:t xml:space="preserve">В рамках процесса формируется дополнительный доход в виде полученных процентов по выданным займам. </w:t>
      </w:r>
    </w:p>
    <w:p w14:paraId="4D3685A2" w14:textId="77777777" w:rsidR="00380F10" w:rsidRDefault="00380F10" w:rsidP="00A651E6">
      <w:pPr>
        <w:pStyle w:val="41"/>
        <w:ind w:left="720" w:hanging="578"/>
        <w:rPr>
          <w:i w:val="0"/>
          <w:lang w:val="ru-RU"/>
        </w:rPr>
      </w:pPr>
      <w:r>
        <w:rPr>
          <w:i w:val="0"/>
          <w:lang w:val="ru-RU"/>
        </w:rPr>
        <w:t>План обязательств</w:t>
      </w:r>
    </w:p>
    <w:p w14:paraId="3FB18852" w14:textId="77777777" w:rsidR="00380F10" w:rsidRPr="00A651E6" w:rsidRDefault="00380F10" w:rsidP="00A651E6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A651E6">
        <w:rPr>
          <w:rFonts w:ascii="Times New Roman" w:hAnsi="Times New Roman"/>
          <w:sz w:val="24"/>
        </w:rPr>
        <w:t>Планирование обязательств (кредиты и займы) в Системе осуществляется посредством заполнения формы «</w:t>
      </w:r>
      <w:r w:rsidRPr="00A651E6">
        <w:rPr>
          <w:rFonts w:ascii="Times New Roman" w:hAnsi="Times New Roman"/>
          <w:i/>
          <w:sz w:val="24"/>
        </w:rPr>
        <w:t>ДДС</w:t>
      </w:r>
      <w:r w:rsidRPr="00A651E6">
        <w:rPr>
          <w:rFonts w:ascii="Times New Roman" w:hAnsi="Times New Roman"/>
          <w:sz w:val="24"/>
        </w:rPr>
        <w:t>» по соответствующим статьям затрат.</w:t>
      </w:r>
    </w:p>
    <w:p w14:paraId="55B26316" w14:textId="3E2893B7" w:rsidR="001E7084" w:rsidRDefault="00A53BFB" w:rsidP="0059703B">
      <w:pPr>
        <w:pStyle w:val="31"/>
        <w:ind w:hanging="578"/>
        <w:rPr>
          <w:lang w:val="ru-RU"/>
        </w:rPr>
      </w:pPr>
      <w:bookmarkStart w:id="121" w:name="_Toc27548897"/>
      <w:r>
        <w:rPr>
          <w:lang w:val="ru-RU"/>
        </w:rPr>
        <w:t>Ф</w:t>
      </w:r>
      <w:r w:rsidR="001E7084">
        <w:rPr>
          <w:lang w:val="ru-RU"/>
        </w:rPr>
        <w:t>акторный анализ</w:t>
      </w:r>
      <w:bookmarkEnd w:id="121"/>
    </w:p>
    <w:p w14:paraId="6DD875D2" w14:textId="15FE69A8" w:rsidR="00A53BFB" w:rsidRPr="00A651E6" w:rsidRDefault="00050FFA" w:rsidP="00A651E6">
      <w:pPr>
        <w:pStyle w:val="IBS3"/>
        <w:spacing w:before="60"/>
        <w:ind w:left="499" w:firstLine="357"/>
        <w:rPr>
          <w:rFonts w:ascii="Times New Roman" w:hAnsi="Times New Roman"/>
          <w:sz w:val="24"/>
        </w:rPr>
      </w:pPr>
      <w:r w:rsidRPr="00A651E6">
        <w:rPr>
          <w:rFonts w:ascii="Times New Roman" w:hAnsi="Times New Roman"/>
          <w:sz w:val="24"/>
        </w:rPr>
        <w:t xml:space="preserve">Отражает влияние </w:t>
      </w:r>
      <w:r w:rsidR="00A53BFB" w:rsidRPr="00A651E6">
        <w:rPr>
          <w:rFonts w:ascii="Times New Roman" w:hAnsi="Times New Roman"/>
          <w:sz w:val="24"/>
        </w:rPr>
        <w:t>различных факторов на результат отдельных показателей</w:t>
      </w:r>
      <w:r w:rsidRPr="00A651E6">
        <w:rPr>
          <w:rFonts w:ascii="Times New Roman" w:hAnsi="Times New Roman"/>
          <w:sz w:val="24"/>
        </w:rPr>
        <w:t xml:space="preserve">. </w:t>
      </w:r>
      <w:r w:rsidR="00F46367" w:rsidRPr="00A651E6">
        <w:rPr>
          <w:rFonts w:ascii="Times New Roman" w:hAnsi="Times New Roman"/>
          <w:sz w:val="24"/>
        </w:rPr>
        <w:t xml:space="preserve">Для </w:t>
      </w:r>
      <w:r w:rsidR="006120A7" w:rsidRPr="00A651E6">
        <w:rPr>
          <w:rFonts w:ascii="Times New Roman" w:hAnsi="Times New Roman"/>
          <w:sz w:val="24"/>
        </w:rPr>
        <w:t>под</w:t>
      </w:r>
      <w:r w:rsidR="00977989" w:rsidRPr="00A651E6">
        <w:rPr>
          <w:rFonts w:ascii="Times New Roman" w:hAnsi="Times New Roman"/>
          <w:sz w:val="24"/>
        </w:rPr>
        <w:t>готовки</w:t>
      </w:r>
      <w:r w:rsidR="006120A7" w:rsidRPr="00A651E6">
        <w:rPr>
          <w:rFonts w:ascii="Times New Roman" w:hAnsi="Times New Roman"/>
          <w:sz w:val="24"/>
        </w:rPr>
        <w:t xml:space="preserve"> данной оценки</w:t>
      </w:r>
      <w:r w:rsidR="00F46367" w:rsidRPr="00A651E6">
        <w:rPr>
          <w:rFonts w:ascii="Times New Roman" w:hAnsi="Times New Roman"/>
          <w:sz w:val="24"/>
        </w:rPr>
        <w:t xml:space="preserve"> и</w:t>
      </w:r>
      <w:r w:rsidRPr="00A651E6">
        <w:rPr>
          <w:rFonts w:ascii="Times New Roman" w:hAnsi="Times New Roman"/>
          <w:sz w:val="24"/>
        </w:rPr>
        <w:t>спользуется форма ввода / расчета «</w:t>
      </w:r>
      <w:r w:rsidRPr="00A651E6">
        <w:rPr>
          <w:rFonts w:ascii="Times New Roman" w:hAnsi="Times New Roman"/>
          <w:i/>
          <w:sz w:val="24"/>
        </w:rPr>
        <w:t>Факторный анализ PL / CAPEX</w:t>
      </w:r>
      <w:r w:rsidRPr="00A651E6">
        <w:rPr>
          <w:rFonts w:ascii="Times New Roman" w:hAnsi="Times New Roman"/>
          <w:sz w:val="24"/>
        </w:rPr>
        <w:t>».</w:t>
      </w:r>
      <w:r w:rsidR="00226FB3" w:rsidRPr="00A651E6">
        <w:rPr>
          <w:rFonts w:ascii="Times New Roman" w:hAnsi="Times New Roman"/>
          <w:sz w:val="24"/>
        </w:rPr>
        <w:t xml:space="preserve"> </w:t>
      </w:r>
      <w:r w:rsidR="002D2543" w:rsidRPr="00A651E6">
        <w:rPr>
          <w:rFonts w:ascii="Times New Roman" w:hAnsi="Times New Roman"/>
          <w:sz w:val="24"/>
        </w:rPr>
        <w:t>Горизо</w:t>
      </w:r>
      <w:r w:rsidR="006120A7" w:rsidRPr="00A651E6">
        <w:rPr>
          <w:rFonts w:ascii="Times New Roman" w:hAnsi="Times New Roman"/>
          <w:sz w:val="24"/>
        </w:rPr>
        <w:t xml:space="preserve">нт планирования 5 лет. Первый год </w:t>
      </w:r>
      <w:r w:rsidR="002D2543" w:rsidRPr="00A651E6">
        <w:rPr>
          <w:rFonts w:ascii="Times New Roman" w:hAnsi="Times New Roman"/>
          <w:sz w:val="24"/>
        </w:rPr>
        <w:t>помесячно</w:t>
      </w:r>
      <w:r w:rsidR="00381902" w:rsidRPr="00A651E6">
        <w:rPr>
          <w:rFonts w:ascii="Times New Roman" w:hAnsi="Times New Roman"/>
          <w:sz w:val="24"/>
        </w:rPr>
        <w:t>, далее в разрезе года</w:t>
      </w:r>
      <w:r w:rsidR="002D2543" w:rsidRPr="00A651E6">
        <w:rPr>
          <w:rFonts w:ascii="Times New Roman" w:hAnsi="Times New Roman"/>
          <w:sz w:val="24"/>
        </w:rPr>
        <w:t xml:space="preserve">. </w:t>
      </w:r>
    </w:p>
    <w:p w14:paraId="18C77DEB" w14:textId="77777777" w:rsidR="00380F10" w:rsidRDefault="00380F10" w:rsidP="00380F10">
      <w:pPr>
        <w:pStyle w:val="22"/>
        <w:ind w:left="718"/>
        <w:rPr>
          <w:lang w:val="ru-RU"/>
        </w:rPr>
      </w:pPr>
      <w:bookmarkStart w:id="122" w:name="_Toc27039797"/>
      <w:bookmarkStart w:id="123" w:name="_Toc27548898"/>
      <w:r>
        <w:rPr>
          <w:lang w:val="ru-RU"/>
        </w:rPr>
        <w:t>Выходные формы управленческой отчетности</w:t>
      </w:r>
      <w:bookmarkEnd w:id="122"/>
      <w:bookmarkEnd w:id="123"/>
    </w:p>
    <w:p w14:paraId="383668D4" w14:textId="77777777" w:rsidR="00380F10" w:rsidRPr="002714F0" w:rsidRDefault="00380F10" w:rsidP="00380F10"/>
    <w:p w14:paraId="1A60594C" w14:textId="77777777" w:rsidR="00380F10" w:rsidRPr="006078BE" w:rsidRDefault="00380F10" w:rsidP="00380F10">
      <w:pPr>
        <w:ind w:firstLine="0"/>
      </w:pPr>
      <w:r w:rsidRPr="006078BE">
        <w:rPr>
          <w:lang w:eastAsia="x-none"/>
        </w:rPr>
        <w:object w:dxaOrig="1531" w:dyaOrig="991" w14:anchorId="0733CD55">
          <v:shape id="_x0000_i1039" type="#_x0000_t75" style="width:76.05pt;height:49.35pt" o:ole="">
            <v:imagedata r:id="rId45" o:title=""/>
          </v:shape>
          <o:OLEObject Type="Embed" ProgID="Excel.Sheet.12" ShapeID="_x0000_i1039" DrawAspect="Icon" ObjectID="_1638162180" r:id="rId46"/>
        </w:object>
      </w:r>
      <w:r w:rsidRPr="006078BE">
        <w:rPr>
          <w:lang w:eastAsia="x-none"/>
        </w:rPr>
        <w:object w:dxaOrig="1531" w:dyaOrig="991" w14:anchorId="6958F258">
          <v:shape id="_x0000_i1040" type="#_x0000_t75" style="width:76.05pt;height:49.35pt" o:ole="">
            <v:imagedata r:id="rId47" o:title=""/>
          </v:shape>
          <o:OLEObject Type="Embed" ProgID="Excel.Sheet.12" ShapeID="_x0000_i1040" DrawAspect="Icon" ObjectID="_1638162181" r:id="rId48"/>
        </w:object>
      </w:r>
      <w:r w:rsidRPr="006078BE">
        <w:rPr>
          <w:lang w:eastAsia="x-none"/>
        </w:rPr>
        <w:object w:dxaOrig="1531" w:dyaOrig="991" w14:anchorId="14560A37">
          <v:shape id="_x0000_i1041" type="#_x0000_t75" style="width:76.05pt;height:49.35pt" o:ole="">
            <v:imagedata r:id="rId49" o:title=""/>
          </v:shape>
          <o:OLEObject Type="Embed" ProgID="Excel.Sheet.12" ShapeID="_x0000_i1041" DrawAspect="Icon" ObjectID="_1638162182" r:id="rId50"/>
        </w:object>
      </w:r>
      <w:r w:rsidRPr="006078BE">
        <w:rPr>
          <w:lang w:eastAsia="x-none"/>
        </w:rPr>
        <w:object w:dxaOrig="1531" w:dyaOrig="991" w14:anchorId="43D29734">
          <v:shape id="_x0000_i1042" type="#_x0000_t75" style="width:76.05pt;height:49.35pt" o:ole="">
            <v:imagedata r:id="rId51" o:title=""/>
          </v:shape>
          <o:OLEObject Type="Embed" ProgID="Excel.Sheet.12" ShapeID="_x0000_i1042" DrawAspect="Icon" ObjectID="_1638162183" r:id="rId52"/>
        </w:object>
      </w:r>
      <w:r w:rsidRPr="006078BE">
        <w:rPr>
          <w:lang w:eastAsia="x-none"/>
        </w:rPr>
        <w:t xml:space="preserve"> </w:t>
      </w:r>
      <w:r w:rsidRPr="006078BE">
        <w:rPr>
          <w:lang w:eastAsia="x-none"/>
        </w:rPr>
        <w:object w:dxaOrig="1531" w:dyaOrig="991" w14:anchorId="00FF7AB7">
          <v:shape id="_x0000_i1043" type="#_x0000_t75" style="width:76.05pt;height:49.35pt" o:ole="">
            <v:imagedata r:id="rId53" o:title=""/>
          </v:shape>
          <o:OLEObject Type="Embed" ProgID="Excel.Sheet.12" ShapeID="_x0000_i1043" DrawAspect="Icon" ObjectID="_1638162184" r:id="rId54"/>
        </w:object>
      </w:r>
      <w:r w:rsidRPr="006078BE">
        <w:rPr>
          <w:lang w:eastAsia="x-none"/>
        </w:rPr>
        <w:t xml:space="preserve"> </w:t>
      </w:r>
      <w:r w:rsidRPr="006078BE">
        <w:rPr>
          <w:lang w:eastAsia="x-none"/>
        </w:rPr>
        <w:object w:dxaOrig="1531" w:dyaOrig="991" w14:anchorId="64136345">
          <v:shape id="_x0000_i1044" type="#_x0000_t75" style="width:76.05pt;height:49.35pt" o:ole="">
            <v:imagedata r:id="rId55" o:title=""/>
          </v:shape>
          <o:OLEObject Type="Embed" ProgID="Excel.Sheet.12" ShapeID="_x0000_i1044" DrawAspect="Icon" ObjectID="_1638162185" r:id="rId56"/>
        </w:object>
      </w:r>
      <w:r w:rsidRPr="006078BE">
        <w:rPr>
          <w:lang w:eastAsia="x-none"/>
        </w:rPr>
        <w:t xml:space="preserve">  </w:t>
      </w:r>
      <w:r w:rsidRPr="006078BE">
        <w:rPr>
          <w:lang w:eastAsia="x-none"/>
        </w:rPr>
        <w:object w:dxaOrig="1531" w:dyaOrig="991" w14:anchorId="56D42F06">
          <v:shape id="_x0000_i1045" type="#_x0000_t75" style="width:76.05pt;height:49.35pt" o:ole="">
            <v:imagedata r:id="rId57" o:title=""/>
          </v:shape>
          <o:OLEObject Type="Embed" ProgID="Excel.Sheet.12" ShapeID="_x0000_i1045" DrawAspect="Icon" ObjectID="_1638162186" r:id="rId58"/>
        </w:object>
      </w:r>
      <w:r w:rsidRPr="006078BE">
        <w:rPr>
          <w:lang w:eastAsia="x-none"/>
        </w:rPr>
        <w:object w:dxaOrig="1531" w:dyaOrig="991" w14:anchorId="251CE022">
          <v:shape id="_x0000_i1046" type="#_x0000_t75" style="width:76.05pt;height:49.35pt" o:ole="">
            <v:imagedata r:id="rId59" o:title=""/>
          </v:shape>
          <o:OLEObject Type="Embed" ProgID="Excel.Sheet.12" ShapeID="_x0000_i1046" DrawAspect="Icon" ObjectID="_1638162187" r:id="rId60"/>
        </w:object>
      </w:r>
    </w:p>
    <w:p w14:paraId="7D4E68A3" w14:textId="64FBD0DB" w:rsidR="00380F10" w:rsidRPr="006078BE" w:rsidRDefault="00380F10" w:rsidP="00380F10">
      <w:pPr>
        <w:ind w:firstLine="0"/>
        <w:rPr>
          <w:lang w:eastAsia="x-none"/>
        </w:rPr>
      </w:pPr>
      <w:r w:rsidRPr="006078BE">
        <w:rPr>
          <w:lang w:eastAsia="x-none"/>
        </w:rPr>
        <w:t>Перечень отчетны</w:t>
      </w:r>
      <w:r w:rsidR="001D5BE5">
        <w:rPr>
          <w:lang w:eastAsia="x-none"/>
        </w:rPr>
        <w:t xml:space="preserve">х форм перед компанией ПАО </w:t>
      </w:r>
      <w:r w:rsidRPr="006078BE">
        <w:rPr>
          <w:lang w:eastAsia="x-none"/>
        </w:rPr>
        <w:t>«</w:t>
      </w:r>
      <w:proofErr w:type="spellStart"/>
      <w:r w:rsidRPr="006078BE">
        <w:rPr>
          <w:lang w:eastAsia="x-none"/>
        </w:rPr>
        <w:t>Слав</w:t>
      </w:r>
      <w:r w:rsidR="004279D3">
        <w:rPr>
          <w:lang w:eastAsia="x-none"/>
        </w:rPr>
        <w:t>нефть</w:t>
      </w:r>
      <w:proofErr w:type="spellEnd"/>
      <w:r w:rsidR="004279D3">
        <w:rPr>
          <w:lang w:eastAsia="x-none"/>
        </w:rPr>
        <w:t>», ПАО «НК «Роснефть</w:t>
      </w:r>
      <w:proofErr w:type="gramStart"/>
      <w:r w:rsidR="004279D3">
        <w:rPr>
          <w:lang w:eastAsia="x-none"/>
        </w:rPr>
        <w:t>»,</w:t>
      </w:r>
      <w:r w:rsidR="004279D3">
        <w:rPr>
          <w:lang w:eastAsia="x-none"/>
        </w:rPr>
        <w:br/>
        <w:t>ПАО</w:t>
      </w:r>
      <w:proofErr w:type="gramEnd"/>
      <w:r w:rsidR="004279D3">
        <w:rPr>
          <w:lang w:eastAsia="x-none"/>
        </w:rPr>
        <w:t xml:space="preserve"> </w:t>
      </w:r>
      <w:r w:rsidRPr="006078BE">
        <w:rPr>
          <w:lang w:eastAsia="x-none"/>
        </w:rPr>
        <w:t>«Газпром нефть» и пр.</w:t>
      </w:r>
    </w:p>
    <w:p w14:paraId="44111F9D" w14:textId="77777777" w:rsidR="00380F10" w:rsidRPr="006078BE" w:rsidRDefault="00380F10" w:rsidP="00380F10">
      <w:pPr>
        <w:ind w:firstLine="0"/>
        <w:rPr>
          <w:lang w:eastAsia="x-none"/>
        </w:rPr>
      </w:pPr>
      <w:r w:rsidRPr="006078BE">
        <w:rPr>
          <w:lang w:eastAsia="x-none"/>
        </w:rPr>
        <w:object w:dxaOrig="1531" w:dyaOrig="991" w14:anchorId="5FCF41DB">
          <v:shape id="_x0000_i1047" type="#_x0000_t75" style="width:76.05pt;height:49.35pt" o:ole="">
            <v:imagedata r:id="rId61" o:title=""/>
          </v:shape>
          <o:OLEObject Type="Embed" ProgID="Excel.SheetMacroEnabled.12" ShapeID="_x0000_i1047" DrawAspect="Icon" ObjectID="_1638162188" r:id="rId62"/>
        </w:object>
      </w:r>
      <w:r w:rsidRPr="006078BE">
        <w:rPr>
          <w:lang w:eastAsia="x-none"/>
        </w:rPr>
        <w:object w:dxaOrig="1531" w:dyaOrig="991" w14:anchorId="2D1E4FAB">
          <v:shape id="_x0000_i1048" type="#_x0000_t75" style="width:76.05pt;height:49.35pt" o:ole="">
            <v:imagedata r:id="rId63" o:title=""/>
          </v:shape>
          <o:OLEObject Type="Embed" ProgID="Excel.Sheet.12" ShapeID="_x0000_i1048" DrawAspect="Icon" ObjectID="_1638162189" r:id="rId64"/>
        </w:object>
      </w:r>
      <w:r w:rsidRPr="006078BE">
        <w:rPr>
          <w:lang w:eastAsia="x-none"/>
        </w:rPr>
        <w:object w:dxaOrig="1531" w:dyaOrig="991" w14:anchorId="7EE3162E">
          <v:shape id="_x0000_i1049" type="#_x0000_t75" style="width:76.05pt;height:49.35pt" o:ole="">
            <v:imagedata r:id="rId65" o:title=""/>
          </v:shape>
          <o:OLEObject Type="Embed" ProgID="Excel.Sheet.12" ShapeID="_x0000_i1049" DrawAspect="Icon" ObjectID="_1638162190" r:id="rId66"/>
        </w:object>
      </w:r>
      <w:r w:rsidRPr="006078BE">
        <w:rPr>
          <w:lang w:eastAsia="x-none"/>
        </w:rPr>
        <w:object w:dxaOrig="1531" w:dyaOrig="991" w14:anchorId="68D6D25A">
          <v:shape id="_x0000_i1050" type="#_x0000_t75" style="width:76.05pt;height:49.35pt" o:ole="">
            <v:imagedata r:id="rId67" o:title=""/>
          </v:shape>
          <o:OLEObject Type="Embed" ProgID="Excel.SheetBinaryMacroEnabled.12" ShapeID="_x0000_i1050" DrawAspect="Icon" ObjectID="_1638162191" r:id="rId68"/>
        </w:object>
      </w:r>
      <w:bookmarkStart w:id="124" w:name="_MON_1636283854"/>
      <w:bookmarkEnd w:id="124"/>
      <w:r w:rsidRPr="006078BE">
        <w:object w:dxaOrig="1469" w:dyaOrig="941" w14:anchorId="1450B96A">
          <v:shape id="_x0000_i1051" type="#_x0000_t75" style="width:73.6pt;height:46.9pt" o:ole="">
            <v:imagedata r:id="rId69" o:title=""/>
          </v:shape>
          <o:OLEObject Type="Embed" ProgID="Excel.SheetBinaryMacroEnabled.12" ShapeID="_x0000_i1051" DrawAspect="Icon" ObjectID="_1638162192" r:id="rId70"/>
        </w:object>
      </w:r>
      <w:r w:rsidRPr="006078BE">
        <w:object w:dxaOrig="1469" w:dyaOrig="941" w14:anchorId="77E5CE81">
          <v:shape id="_x0000_i1052" type="#_x0000_t75" style="width:73.6pt;height:46.9pt" o:ole="">
            <v:imagedata r:id="rId71" o:title=""/>
          </v:shape>
          <o:OLEObject Type="Embed" ProgID="Excel.Sheet.12" ShapeID="_x0000_i1052" DrawAspect="Icon" ObjectID="_1638162193" r:id="rId72"/>
        </w:object>
      </w:r>
    </w:p>
    <w:p w14:paraId="5FF6A12D" w14:textId="77777777" w:rsidR="00380F10" w:rsidRPr="004629DD" w:rsidRDefault="00380F10" w:rsidP="00380F10">
      <w:pPr>
        <w:ind w:firstLine="0"/>
        <w:rPr>
          <w:color w:val="FF0000"/>
          <w:lang w:eastAsia="x-none"/>
        </w:rPr>
      </w:pPr>
      <w:r w:rsidRPr="006078BE">
        <w:object w:dxaOrig="1469" w:dyaOrig="941" w14:anchorId="46301124">
          <v:shape id="_x0000_i1053" type="#_x0000_t75" style="width:73.6pt;height:46.9pt" o:ole="">
            <v:imagedata r:id="rId73" o:title=""/>
          </v:shape>
          <o:OLEObject Type="Embed" ProgID="Excel.Sheet.8" ShapeID="_x0000_i1053" DrawAspect="Icon" ObjectID="_1638162194" r:id="rId74"/>
        </w:object>
      </w:r>
      <w:r w:rsidRPr="006078BE">
        <w:rPr>
          <w:lang w:eastAsia="x-none"/>
        </w:rPr>
        <w:object w:dxaOrig="1543" w:dyaOrig="991" w14:anchorId="3D0E69AB">
          <v:shape id="_x0000_i1054" type="#_x0000_t75" style="width:77.65pt;height:49.35pt" o:ole="">
            <v:imagedata r:id="rId75" o:title=""/>
          </v:shape>
          <o:OLEObject Type="Embed" ProgID="Excel.Sheet.12" ShapeID="_x0000_i1054" DrawAspect="Icon" ObjectID="_1638162195" r:id="rId76"/>
        </w:object>
      </w:r>
      <w:r w:rsidRPr="006078BE">
        <w:rPr>
          <w:lang w:eastAsia="x-none"/>
        </w:rPr>
        <w:object w:dxaOrig="1531" w:dyaOrig="991" w14:anchorId="6CF8ABEC">
          <v:shape id="_x0000_i1055" type="#_x0000_t75" style="width:76.05pt;height:49.35pt" o:ole="">
            <v:imagedata r:id="rId77" o:title=""/>
          </v:shape>
          <o:OLEObject Type="Embed" ProgID="Excel.Sheet.12" ShapeID="_x0000_i1055" DrawAspect="Icon" ObjectID="_1638162196" r:id="rId78"/>
        </w:object>
      </w:r>
      <w:r w:rsidRPr="006078BE">
        <w:rPr>
          <w:lang w:eastAsia="x-none"/>
        </w:rPr>
        <w:object w:dxaOrig="1469" w:dyaOrig="941" w14:anchorId="1AE85EAB">
          <v:shape id="_x0000_i1056" type="#_x0000_t75" style="width:73.6pt;height:46.9pt" o:ole="">
            <v:imagedata r:id="rId79" o:title=""/>
          </v:shape>
          <o:OLEObject Type="Embed" ProgID="Excel.Sheet.12" ShapeID="_x0000_i1056" DrawAspect="Icon" ObjectID="_1638162197" r:id="rId80"/>
        </w:object>
      </w:r>
      <w:r w:rsidRPr="006078BE">
        <w:rPr>
          <w:lang w:eastAsia="x-none"/>
        </w:rPr>
        <w:object w:dxaOrig="1543" w:dyaOrig="991" w14:anchorId="5F84892E">
          <v:shape id="_x0000_i1057" type="#_x0000_t75" style="width:77.65pt;height:49.35pt" o:ole="">
            <v:imagedata r:id="rId81" o:title=""/>
          </v:shape>
          <o:OLEObject Type="Embed" ProgID="Excel.Sheet.12" ShapeID="_x0000_i1057" DrawAspect="Icon" ObjectID="_1638162198" r:id="rId82"/>
        </w:object>
      </w:r>
      <w:r w:rsidRPr="006078BE">
        <w:rPr>
          <w:lang w:eastAsia="x-none"/>
        </w:rPr>
        <w:object w:dxaOrig="1543" w:dyaOrig="991" w14:anchorId="7A8F995A">
          <v:shape id="_x0000_i1058" type="#_x0000_t75" style="width:77.65pt;height:49.35pt" o:ole="">
            <v:imagedata r:id="rId83" o:title=""/>
          </v:shape>
          <o:OLEObject Type="Embed" ProgID="Excel.Sheet.12" ShapeID="_x0000_i1058" DrawAspect="Icon" ObjectID="_1638162199" r:id="rId84"/>
        </w:object>
      </w:r>
      <w:r w:rsidRPr="006078BE">
        <w:rPr>
          <w:lang w:eastAsia="x-none"/>
        </w:rPr>
        <w:object w:dxaOrig="1543" w:dyaOrig="991" w14:anchorId="71FB0442">
          <v:shape id="_x0000_i1059" type="#_x0000_t75" style="width:77.65pt;height:49.35pt" o:ole="">
            <v:imagedata r:id="rId85" o:title=""/>
          </v:shape>
          <o:OLEObject Type="Embed" ProgID="Excel.Sheet.12" ShapeID="_x0000_i1059" DrawAspect="Icon" ObjectID="_1638162200" r:id="rId86"/>
        </w:object>
      </w:r>
      <w:r w:rsidRPr="006078BE">
        <w:rPr>
          <w:color w:val="FF0000"/>
          <w:lang w:eastAsia="x-none"/>
        </w:rPr>
        <w:t xml:space="preserve"> </w:t>
      </w:r>
      <w:r w:rsidRPr="006078BE">
        <w:rPr>
          <w:color w:val="FF0000"/>
          <w:lang w:eastAsia="x-none"/>
        </w:rPr>
        <w:object w:dxaOrig="1531" w:dyaOrig="991" w14:anchorId="45DF4DD7">
          <v:shape id="_x0000_i1060" type="#_x0000_t75" style="width:76.05pt;height:49.35pt" o:ole="">
            <v:imagedata r:id="rId87" o:title=""/>
          </v:shape>
          <o:OLEObject Type="Embed" ProgID="Excel.Sheet.12" ShapeID="_x0000_i1060" DrawAspect="Icon" ObjectID="_1638162201" r:id="rId88"/>
        </w:object>
      </w:r>
    </w:p>
    <w:p w14:paraId="312FB82F" w14:textId="6BDB301E" w:rsidR="00256A44" w:rsidRDefault="00256A44">
      <w:pPr>
        <w:pStyle w:val="22"/>
        <w:rPr>
          <w:lang w:val="ru-RU"/>
        </w:rPr>
      </w:pPr>
      <w:bookmarkStart w:id="125" w:name="_Toc26707322"/>
      <w:bookmarkStart w:id="126" w:name="_Toc26736306"/>
      <w:bookmarkStart w:id="127" w:name="_Toc26707323"/>
      <w:bookmarkStart w:id="128" w:name="_Toc26736307"/>
      <w:bookmarkStart w:id="129" w:name="_Toc26707324"/>
      <w:bookmarkStart w:id="130" w:name="_Toc26736308"/>
      <w:bookmarkStart w:id="131" w:name="_Toc26707325"/>
      <w:bookmarkStart w:id="132" w:name="_Toc26736309"/>
      <w:bookmarkStart w:id="133" w:name="_Toc26707326"/>
      <w:bookmarkStart w:id="134" w:name="_Toc26736310"/>
      <w:bookmarkStart w:id="135" w:name="_Toc26707327"/>
      <w:bookmarkStart w:id="136" w:name="_Toc26736311"/>
      <w:bookmarkStart w:id="137" w:name="_Toc26707328"/>
      <w:bookmarkStart w:id="138" w:name="_Toc26736312"/>
      <w:bookmarkStart w:id="139" w:name="_Toc26707329"/>
      <w:bookmarkStart w:id="140" w:name="_Toc26736313"/>
      <w:bookmarkStart w:id="141" w:name="_Toc26707330"/>
      <w:bookmarkStart w:id="142" w:name="_Toc26736314"/>
      <w:bookmarkStart w:id="143" w:name="_Toc26707331"/>
      <w:bookmarkStart w:id="144" w:name="_Toc26736315"/>
      <w:bookmarkStart w:id="145" w:name="_Toc26707332"/>
      <w:bookmarkStart w:id="146" w:name="_Toc26736316"/>
      <w:bookmarkStart w:id="147" w:name="_Toc26707333"/>
      <w:bookmarkStart w:id="148" w:name="_Toc26736317"/>
      <w:bookmarkStart w:id="149" w:name="_Toc26707334"/>
      <w:bookmarkStart w:id="150" w:name="_Toc26736318"/>
      <w:bookmarkStart w:id="151" w:name="_Toc26707335"/>
      <w:bookmarkStart w:id="152" w:name="_Toc26736319"/>
      <w:bookmarkStart w:id="153" w:name="_Toc26707336"/>
      <w:bookmarkStart w:id="154" w:name="_Toc26736320"/>
      <w:bookmarkStart w:id="155" w:name="_Toc26707337"/>
      <w:bookmarkStart w:id="156" w:name="_Toc26736321"/>
      <w:bookmarkStart w:id="157" w:name="_Toc26707338"/>
      <w:bookmarkStart w:id="158" w:name="_Toc26736322"/>
      <w:bookmarkStart w:id="159" w:name="_Toc26707339"/>
      <w:bookmarkStart w:id="160" w:name="_Toc26736323"/>
      <w:bookmarkStart w:id="161" w:name="_Toc26707340"/>
      <w:bookmarkStart w:id="162" w:name="_Toc26736324"/>
      <w:bookmarkStart w:id="163" w:name="_Toc26707341"/>
      <w:bookmarkStart w:id="164" w:name="_Toc26736325"/>
      <w:bookmarkStart w:id="165" w:name="_Toc26707342"/>
      <w:bookmarkStart w:id="166" w:name="_Toc26736326"/>
      <w:bookmarkStart w:id="167" w:name="_Toc26707343"/>
      <w:bookmarkStart w:id="168" w:name="_Toc26736327"/>
      <w:bookmarkStart w:id="169" w:name="_Toc26707344"/>
      <w:bookmarkStart w:id="170" w:name="_Toc26736328"/>
      <w:bookmarkStart w:id="171" w:name="_Toc26707345"/>
      <w:bookmarkStart w:id="172" w:name="_Toc26736329"/>
      <w:bookmarkStart w:id="173" w:name="_Toc26707346"/>
      <w:bookmarkStart w:id="174" w:name="_Toc26736330"/>
      <w:bookmarkStart w:id="175" w:name="_Toc26707347"/>
      <w:bookmarkStart w:id="176" w:name="_Toc26736331"/>
      <w:bookmarkStart w:id="177" w:name="_Toc26707348"/>
      <w:bookmarkStart w:id="178" w:name="_Toc26736332"/>
      <w:bookmarkStart w:id="179" w:name="_Toc26707349"/>
      <w:bookmarkStart w:id="180" w:name="_Toc26736333"/>
      <w:bookmarkStart w:id="181" w:name="_Toc26707350"/>
      <w:bookmarkStart w:id="182" w:name="_Toc26736334"/>
      <w:bookmarkStart w:id="183" w:name="_Toc26707351"/>
      <w:bookmarkStart w:id="184" w:name="_Toc26736335"/>
      <w:bookmarkStart w:id="185" w:name="_Toc26707352"/>
      <w:bookmarkStart w:id="186" w:name="_Toc26736336"/>
      <w:bookmarkStart w:id="187" w:name="_Toc26707353"/>
      <w:bookmarkStart w:id="188" w:name="_Toc26736337"/>
      <w:bookmarkStart w:id="189" w:name="_Toc26707354"/>
      <w:bookmarkStart w:id="190" w:name="_Toc26736338"/>
      <w:bookmarkStart w:id="191" w:name="_Toc26707355"/>
      <w:bookmarkStart w:id="192" w:name="_Toc26736339"/>
      <w:bookmarkStart w:id="193" w:name="_Toc26707356"/>
      <w:bookmarkStart w:id="194" w:name="_Toc26736340"/>
      <w:bookmarkStart w:id="195" w:name="_Toc26707357"/>
      <w:bookmarkStart w:id="196" w:name="_Toc26736341"/>
      <w:bookmarkStart w:id="197" w:name="_Toc26707358"/>
      <w:bookmarkStart w:id="198" w:name="_Toc26736342"/>
      <w:bookmarkStart w:id="199" w:name="_Toc26707359"/>
      <w:bookmarkStart w:id="200" w:name="_Toc26736343"/>
      <w:bookmarkStart w:id="201" w:name="_Toc26707360"/>
      <w:bookmarkStart w:id="202" w:name="_Toc26736344"/>
      <w:bookmarkStart w:id="203" w:name="_Toc26707361"/>
      <w:bookmarkStart w:id="204" w:name="_Toc26736345"/>
      <w:bookmarkStart w:id="205" w:name="_Toc26707362"/>
      <w:bookmarkStart w:id="206" w:name="_Toc26736346"/>
      <w:bookmarkStart w:id="207" w:name="_Toc26707363"/>
      <w:bookmarkStart w:id="208" w:name="_Toc26736347"/>
      <w:bookmarkStart w:id="209" w:name="_Toc26707364"/>
      <w:bookmarkStart w:id="210" w:name="_Toc26736348"/>
      <w:bookmarkStart w:id="211" w:name="_Toc26707365"/>
      <w:bookmarkStart w:id="212" w:name="_Toc26736349"/>
      <w:bookmarkStart w:id="213" w:name="_Toc26707366"/>
      <w:bookmarkStart w:id="214" w:name="_Toc26736350"/>
      <w:bookmarkStart w:id="215" w:name="_Toc26707367"/>
      <w:bookmarkStart w:id="216" w:name="_Toc26736351"/>
      <w:bookmarkStart w:id="217" w:name="_Toc26707368"/>
      <w:bookmarkStart w:id="218" w:name="_Toc26736352"/>
      <w:bookmarkStart w:id="219" w:name="_Toc26707369"/>
      <w:bookmarkStart w:id="220" w:name="_Toc26736353"/>
      <w:bookmarkStart w:id="221" w:name="_Toc26707370"/>
      <w:bookmarkStart w:id="222" w:name="_Toc26736354"/>
      <w:bookmarkStart w:id="223" w:name="_Toc26707371"/>
      <w:bookmarkStart w:id="224" w:name="_Toc26736355"/>
      <w:bookmarkStart w:id="225" w:name="_Toc26707372"/>
      <w:bookmarkStart w:id="226" w:name="_Toc26736356"/>
      <w:bookmarkStart w:id="227" w:name="_Toc26707373"/>
      <w:bookmarkStart w:id="228" w:name="_Toc26736357"/>
      <w:bookmarkStart w:id="229" w:name="_Toc26707374"/>
      <w:bookmarkStart w:id="230" w:name="_Toc26736358"/>
      <w:bookmarkStart w:id="231" w:name="_Toc26707375"/>
      <w:bookmarkStart w:id="232" w:name="_Toc26736359"/>
      <w:bookmarkStart w:id="233" w:name="_Toc26707376"/>
      <w:bookmarkStart w:id="234" w:name="_Toc26736360"/>
      <w:bookmarkStart w:id="235" w:name="_Toc26707377"/>
      <w:bookmarkStart w:id="236" w:name="_Toc26736361"/>
      <w:bookmarkStart w:id="237" w:name="_Toc26707378"/>
      <w:bookmarkStart w:id="238" w:name="_Toc26736362"/>
      <w:bookmarkStart w:id="239" w:name="_Toc26707379"/>
      <w:bookmarkStart w:id="240" w:name="_Toc26736363"/>
      <w:bookmarkStart w:id="241" w:name="_Toc26707380"/>
      <w:bookmarkStart w:id="242" w:name="_Toc26736364"/>
      <w:bookmarkStart w:id="243" w:name="_Toc26707381"/>
      <w:bookmarkStart w:id="244" w:name="_Toc26736365"/>
      <w:bookmarkStart w:id="245" w:name="_Toc26707382"/>
      <w:bookmarkStart w:id="246" w:name="_Toc26736366"/>
      <w:bookmarkStart w:id="247" w:name="_Toc26707383"/>
      <w:bookmarkStart w:id="248" w:name="_Toc26736367"/>
      <w:bookmarkStart w:id="249" w:name="_Toc26707384"/>
      <w:bookmarkStart w:id="250" w:name="_Toc26736368"/>
      <w:bookmarkStart w:id="251" w:name="_Toc26707385"/>
      <w:bookmarkStart w:id="252" w:name="_Toc26736369"/>
      <w:bookmarkStart w:id="253" w:name="_Toc26707386"/>
      <w:bookmarkStart w:id="254" w:name="_Toc26736370"/>
      <w:bookmarkStart w:id="255" w:name="_Toc26707387"/>
      <w:bookmarkStart w:id="256" w:name="_Toc26736371"/>
      <w:bookmarkStart w:id="257" w:name="_Toc26707388"/>
      <w:bookmarkStart w:id="258" w:name="_Toc26736372"/>
      <w:bookmarkStart w:id="259" w:name="_Toc26707389"/>
      <w:bookmarkStart w:id="260" w:name="_Toc26736373"/>
      <w:bookmarkStart w:id="261" w:name="_Toc26707390"/>
      <w:bookmarkStart w:id="262" w:name="_Toc26736374"/>
      <w:bookmarkStart w:id="263" w:name="_Toc26707391"/>
      <w:bookmarkStart w:id="264" w:name="_Toc26736375"/>
      <w:bookmarkStart w:id="265" w:name="_Toc26707392"/>
      <w:bookmarkStart w:id="266" w:name="_Toc26736376"/>
      <w:bookmarkStart w:id="267" w:name="_Toc26707393"/>
      <w:bookmarkStart w:id="268" w:name="_Toc26736377"/>
      <w:bookmarkStart w:id="269" w:name="_Toc26707394"/>
      <w:bookmarkStart w:id="270" w:name="_Toc26736378"/>
      <w:bookmarkStart w:id="271" w:name="_Toc26707395"/>
      <w:bookmarkStart w:id="272" w:name="_Toc26736379"/>
      <w:bookmarkStart w:id="273" w:name="_Toc26707396"/>
      <w:bookmarkStart w:id="274" w:name="_Toc26736380"/>
      <w:bookmarkStart w:id="275" w:name="_Toc26707397"/>
      <w:bookmarkStart w:id="276" w:name="_Toc26736381"/>
      <w:bookmarkStart w:id="277" w:name="_Toc26707398"/>
      <w:bookmarkStart w:id="278" w:name="_Toc26736382"/>
      <w:bookmarkStart w:id="279" w:name="_Toc26707399"/>
      <w:bookmarkStart w:id="280" w:name="_Toc26736383"/>
      <w:bookmarkStart w:id="281" w:name="_Toc26707400"/>
      <w:bookmarkStart w:id="282" w:name="_Toc26736384"/>
      <w:bookmarkStart w:id="283" w:name="_Toc26707401"/>
      <w:bookmarkStart w:id="284" w:name="_Toc26736385"/>
      <w:bookmarkStart w:id="285" w:name="_Toc26707402"/>
      <w:bookmarkStart w:id="286" w:name="_Toc26736386"/>
      <w:bookmarkStart w:id="287" w:name="_Toc26707403"/>
      <w:bookmarkStart w:id="288" w:name="_Toc26736387"/>
      <w:bookmarkStart w:id="289" w:name="_Toc26707404"/>
      <w:bookmarkStart w:id="290" w:name="_Toc26736388"/>
      <w:bookmarkStart w:id="291" w:name="_Toc26707405"/>
      <w:bookmarkStart w:id="292" w:name="_Toc26736389"/>
      <w:bookmarkStart w:id="293" w:name="_Toc26707406"/>
      <w:bookmarkStart w:id="294" w:name="_Toc26736390"/>
      <w:bookmarkStart w:id="295" w:name="_Toc26707407"/>
      <w:bookmarkStart w:id="296" w:name="_Toc26736391"/>
      <w:bookmarkStart w:id="297" w:name="_Toc26707408"/>
      <w:bookmarkStart w:id="298" w:name="_Toc26736392"/>
      <w:bookmarkStart w:id="299" w:name="_Toc26707409"/>
      <w:bookmarkStart w:id="300" w:name="_Toc26736393"/>
      <w:bookmarkStart w:id="301" w:name="_Toc26707410"/>
      <w:bookmarkStart w:id="302" w:name="_Toc26736394"/>
      <w:bookmarkStart w:id="303" w:name="_Toc26707411"/>
      <w:bookmarkStart w:id="304" w:name="_Toc26736395"/>
      <w:bookmarkStart w:id="305" w:name="_Toc26707412"/>
      <w:bookmarkStart w:id="306" w:name="_Toc26736396"/>
      <w:bookmarkStart w:id="307" w:name="_Toc26707413"/>
      <w:bookmarkStart w:id="308" w:name="_Toc26736397"/>
      <w:bookmarkStart w:id="309" w:name="_Toc26707414"/>
      <w:bookmarkStart w:id="310" w:name="_Toc26736398"/>
      <w:bookmarkStart w:id="311" w:name="_Toc26707415"/>
      <w:bookmarkStart w:id="312" w:name="_Toc26736399"/>
      <w:bookmarkStart w:id="313" w:name="_Toc26707416"/>
      <w:bookmarkStart w:id="314" w:name="_Toc26736400"/>
      <w:bookmarkStart w:id="315" w:name="_Toc26707417"/>
      <w:bookmarkStart w:id="316" w:name="_Toc26736401"/>
      <w:bookmarkStart w:id="317" w:name="_Toc26707418"/>
      <w:bookmarkStart w:id="318" w:name="_Toc26736402"/>
      <w:bookmarkStart w:id="319" w:name="_Toc26707419"/>
      <w:bookmarkStart w:id="320" w:name="_Toc26736403"/>
      <w:bookmarkStart w:id="321" w:name="_Toc26707420"/>
      <w:bookmarkStart w:id="322" w:name="_Toc26736404"/>
      <w:bookmarkStart w:id="323" w:name="_Toc26707421"/>
      <w:bookmarkStart w:id="324" w:name="_Toc26736405"/>
      <w:bookmarkStart w:id="325" w:name="_Toc26707422"/>
      <w:bookmarkStart w:id="326" w:name="_Toc26736406"/>
      <w:bookmarkStart w:id="327" w:name="_Toc26707423"/>
      <w:bookmarkStart w:id="328" w:name="_Toc26736407"/>
      <w:bookmarkStart w:id="329" w:name="_Toc26707424"/>
      <w:bookmarkStart w:id="330" w:name="_Toc26736408"/>
      <w:bookmarkStart w:id="331" w:name="_Toc26707425"/>
      <w:bookmarkStart w:id="332" w:name="_Toc26736409"/>
      <w:bookmarkStart w:id="333" w:name="_Toc26707426"/>
      <w:bookmarkStart w:id="334" w:name="_Toc26736410"/>
      <w:bookmarkStart w:id="335" w:name="_Toc26707427"/>
      <w:bookmarkStart w:id="336" w:name="_Toc26736411"/>
      <w:bookmarkStart w:id="337" w:name="_Toc26707428"/>
      <w:bookmarkStart w:id="338" w:name="_Toc26736412"/>
      <w:bookmarkStart w:id="339" w:name="_Toc26707429"/>
      <w:bookmarkStart w:id="340" w:name="_Toc26736413"/>
      <w:bookmarkStart w:id="341" w:name="_Toc26707430"/>
      <w:bookmarkStart w:id="342" w:name="_Toc26736414"/>
      <w:bookmarkStart w:id="343" w:name="_Toc26707431"/>
      <w:bookmarkStart w:id="344" w:name="_Toc26736415"/>
      <w:bookmarkStart w:id="345" w:name="_Toc26707432"/>
      <w:bookmarkStart w:id="346" w:name="_Toc26736416"/>
      <w:bookmarkStart w:id="347" w:name="_Toc26707433"/>
      <w:bookmarkStart w:id="348" w:name="_Toc26736417"/>
      <w:bookmarkStart w:id="349" w:name="_Toc26707434"/>
      <w:bookmarkStart w:id="350" w:name="_Toc26736418"/>
      <w:bookmarkStart w:id="351" w:name="_Toc26707435"/>
      <w:bookmarkStart w:id="352" w:name="_Toc26736419"/>
      <w:bookmarkStart w:id="353" w:name="_Toc26707436"/>
      <w:bookmarkStart w:id="354" w:name="_Toc26736420"/>
      <w:bookmarkStart w:id="355" w:name="_Toc26707437"/>
      <w:bookmarkStart w:id="356" w:name="_Toc26736421"/>
      <w:bookmarkStart w:id="357" w:name="_Toc26707438"/>
      <w:bookmarkStart w:id="358" w:name="_Toc26736422"/>
      <w:bookmarkStart w:id="359" w:name="_Toc26707439"/>
      <w:bookmarkStart w:id="360" w:name="_Toc26736423"/>
      <w:bookmarkStart w:id="361" w:name="_Toc26707440"/>
      <w:bookmarkStart w:id="362" w:name="_Toc26736424"/>
      <w:bookmarkStart w:id="363" w:name="_Toc26707441"/>
      <w:bookmarkStart w:id="364" w:name="_Toc26736425"/>
      <w:bookmarkStart w:id="365" w:name="_Toc26707442"/>
      <w:bookmarkStart w:id="366" w:name="_Toc26736426"/>
      <w:bookmarkStart w:id="367" w:name="_Toc26707443"/>
      <w:bookmarkStart w:id="368" w:name="_Toc26736427"/>
      <w:bookmarkStart w:id="369" w:name="_Toc26707444"/>
      <w:bookmarkStart w:id="370" w:name="_Toc26736428"/>
      <w:bookmarkStart w:id="371" w:name="_Toc26707445"/>
      <w:bookmarkStart w:id="372" w:name="_Toc26736429"/>
      <w:bookmarkStart w:id="373" w:name="_Toc26707446"/>
      <w:bookmarkStart w:id="374" w:name="_Toc26736430"/>
      <w:bookmarkStart w:id="375" w:name="_Toc26707447"/>
      <w:bookmarkStart w:id="376" w:name="_Toc26736431"/>
      <w:bookmarkStart w:id="377" w:name="_Toc26707448"/>
      <w:bookmarkStart w:id="378" w:name="_Toc26736432"/>
      <w:bookmarkStart w:id="379" w:name="_Toc26707449"/>
      <w:bookmarkStart w:id="380" w:name="_Toc26736433"/>
      <w:bookmarkStart w:id="381" w:name="_Toc26707450"/>
      <w:bookmarkStart w:id="382" w:name="_Toc26736434"/>
      <w:bookmarkStart w:id="383" w:name="_Toc26707451"/>
      <w:bookmarkStart w:id="384" w:name="_Toc26736435"/>
      <w:bookmarkStart w:id="385" w:name="_Toc26707452"/>
      <w:bookmarkStart w:id="386" w:name="_Toc26736436"/>
      <w:bookmarkStart w:id="387" w:name="_Toc26707453"/>
      <w:bookmarkStart w:id="388" w:name="_Toc26736437"/>
      <w:bookmarkStart w:id="389" w:name="_Toc26707454"/>
      <w:bookmarkStart w:id="390" w:name="_Toc26736438"/>
      <w:bookmarkStart w:id="391" w:name="_Toc26707455"/>
      <w:bookmarkStart w:id="392" w:name="_Toc26736439"/>
      <w:bookmarkStart w:id="393" w:name="_Toc26707456"/>
      <w:bookmarkStart w:id="394" w:name="_Toc26736440"/>
      <w:bookmarkStart w:id="395" w:name="_Toc26707457"/>
      <w:bookmarkStart w:id="396" w:name="_Toc26736441"/>
      <w:bookmarkStart w:id="397" w:name="_Toc26707458"/>
      <w:bookmarkStart w:id="398" w:name="_Toc26736442"/>
      <w:bookmarkStart w:id="399" w:name="_Toc26707459"/>
      <w:bookmarkStart w:id="400" w:name="_Toc26736443"/>
      <w:bookmarkStart w:id="401" w:name="_Toc26707460"/>
      <w:bookmarkStart w:id="402" w:name="_Toc26736444"/>
      <w:bookmarkStart w:id="403" w:name="_Toc26707461"/>
      <w:bookmarkStart w:id="404" w:name="_Toc26736445"/>
      <w:bookmarkStart w:id="405" w:name="_Toc26707462"/>
      <w:bookmarkStart w:id="406" w:name="_Toc26736446"/>
      <w:bookmarkStart w:id="407" w:name="_Toc26707463"/>
      <w:bookmarkStart w:id="408" w:name="_Toc26736447"/>
      <w:bookmarkStart w:id="409" w:name="_Toc26707464"/>
      <w:bookmarkStart w:id="410" w:name="_Toc26736448"/>
      <w:bookmarkStart w:id="411" w:name="_Toc26707465"/>
      <w:bookmarkStart w:id="412" w:name="_Toc26736449"/>
      <w:bookmarkStart w:id="413" w:name="_Toc26707466"/>
      <w:bookmarkStart w:id="414" w:name="_Toc26736450"/>
      <w:bookmarkStart w:id="415" w:name="_Toc26707467"/>
      <w:bookmarkStart w:id="416" w:name="_Toc26736451"/>
      <w:bookmarkStart w:id="417" w:name="_Toc26707468"/>
      <w:bookmarkStart w:id="418" w:name="_Toc26736452"/>
      <w:bookmarkStart w:id="419" w:name="_Toc26707469"/>
      <w:bookmarkStart w:id="420" w:name="_Toc26736453"/>
      <w:bookmarkStart w:id="421" w:name="_Toc26707470"/>
      <w:bookmarkStart w:id="422" w:name="_Toc26736454"/>
      <w:bookmarkStart w:id="423" w:name="_Toc26707471"/>
      <w:bookmarkStart w:id="424" w:name="_Toc26736455"/>
      <w:bookmarkStart w:id="425" w:name="_Toc26707472"/>
      <w:bookmarkStart w:id="426" w:name="_Toc26736456"/>
      <w:bookmarkStart w:id="427" w:name="_Toc26707473"/>
      <w:bookmarkStart w:id="428" w:name="_Toc26736457"/>
      <w:bookmarkStart w:id="429" w:name="_Toc26707474"/>
      <w:bookmarkStart w:id="430" w:name="_Toc26736458"/>
      <w:bookmarkStart w:id="431" w:name="_Toc26707475"/>
      <w:bookmarkStart w:id="432" w:name="_Toc26736459"/>
      <w:bookmarkStart w:id="433" w:name="_Toc26707476"/>
      <w:bookmarkStart w:id="434" w:name="_Toc26736460"/>
      <w:bookmarkStart w:id="435" w:name="_Toc26707477"/>
      <w:bookmarkStart w:id="436" w:name="_Toc26736461"/>
      <w:bookmarkStart w:id="437" w:name="_Toc26707478"/>
      <w:bookmarkStart w:id="438" w:name="_Toc26736462"/>
      <w:bookmarkStart w:id="439" w:name="_Toc26707479"/>
      <w:bookmarkStart w:id="440" w:name="_Toc26736463"/>
      <w:bookmarkStart w:id="441" w:name="_Toc26707480"/>
      <w:bookmarkStart w:id="442" w:name="_Toc26736464"/>
      <w:bookmarkStart w:id="443" w:name="_Toc26707481"/>
      <w:bookmarkStart w:id="444" w:name="_Toc26736465"/>
      <w:bookmarkStart w:id="445" w:name="_Toc26707482"/>
      <w:bookmarkStart w:id="446" w:name="_Toc26736466"/>
      <w:bookmarkStart w:id="447" w:name="_Toc26707483"/>
      <w:bookmarkStart w:id="448" w:name="_Toc26736467"/>
      <w:bookmarkStart w:id="449" w:name="_Toc26707484"/>
      <w:bookmarkStart w:id="450" w:name="_Toc26736468"/>
      <w:bookmarkStart w:id="451" w:name="_Toc26707485"/>
      <w:bookmarkStart w:id="452" w:name="_Toc26736469"/>
      <w:bookmarkStart w:id="453" w:name="_Toc26707486"/>
      <w:bookmarkStart w:id="454" w:name="_Toc26736470"/>
      <w:bookmarkStart w:id="455" w:name="_Toc26707487"/>
      <w:bookmarkStart w:id="456" w:name="_Toc26736471"/>
      <w:bookmarkStart w:id="457" w:name="_Toc26707488"/>
      <w:bookmarkStart w:id="458" w:name="_Toc26736472"/>
      <w:bookmarkStart w:id="459" w:name="_Toc26707489"/>
      <w:bookmarkStart w:id="460" w:name="_Toc26736473"/>
      <w:bookmarkStart w:id="461" w:name="_Toc26707490"/>
      <w:bookmarkStart w:id="462" w:name="_Toc26736474"/>
      <w:bookmarkStart w:id="463" w:name="_Toc26707491"/>
      <w:bookmarkStart w:id="464" w:name="_Toc26736475"/>
      <w:bookmarkStart w:id="465" w:name="_Toc27039798"/>
      <w:bookmarkStart w:id="466" w:name="_Toc27548899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r>
        <w:rPr>
          <w:lang w:val="ru-RU"/>
        </w:rPr>
        <w:t>Согласование и утверждение бюджетов</w:t>
      </w:r>
      <w:bookmarkEnd w:id="465"/>
      <w:bookmarkEnd w:id="466"/>
    </w:p>
    <w:p w14:paraId="0277FDE3" w14:textId="0D4012E2" w:rsidR="003A513F" w:rsidRPr="002250E1" w:rsidRDefault="003A513F" w:rsidP="00A7020A">
      <w:pPr>
        <w:spacing w:before="0" w:line="240" w:lineRule="auto"/>
        <w:ind w:firstLine="357"/>
      </w:pPr>
      <w:r w:rsidRPr="002250E1">
        <w:t>В Системе должен быть реализован процесс упр</w:t>
      </w:r>
      <w:r>
        <w:t>авления согласованием бюджетов.</w:t>
      </w:r>
      <w:r w:rsidR="00C854BB">
        <w:t xml:space="preserve"> </w:t>
      </w:r>
      <w:r w:rsidRPr="002250E1">
        <w:t xml:space="preserve">Согласование данных </w:t>
      </w:r>
      <w:r>
        <w:t xml:space="preserve">должно выполняться в процессе формирования бюджетов </w:t>
      </w:r>
      <w:r w:rsidRPr="002250E1">
        <w:t>и предполага</w:t>
      </w:r>
      <w:r>
        <w:t>ет</w:t>
      </w:r>
      <w:r w:rsidRPr="002250E1">
        <w:t xml:space="preserve"> проверку данных в соответствующей форме в соответствии с регламентом процесса бюджетирования. При подтверждении данных процесс согласования должен перейти к следующему этапу согласования, если такой имеется. В случае отклонения согласования процесс должен быть возвращен к задаче формирования для соответствующей корректировки данных.</w:t>
      </w:r>
    </w:p>
    <w:p w14:paraId="5053A882" w14:textId="77777777" w:rsidR="003A513F" w:rsidRPr="002250E1" w:rsidRDefault="003A513F" w:rsidP="00A7020A">
      <w:pPr>
        <w:spacing w:before="0" w:line="240" w:lineRule="auto"/>
        <w:ind w:firstLine="357"/>
      </w:pPr>
      <w:r w:rsidRPr="002250E1">
        <w:t>В каждом процессе согласования должны быть настроены в необходимой последовательности задачи (шаги), которые будут распределяться по соответствующим исполнителям и/или согласующим рецензентам, если это требуется. Испол</w:t>
      </w:r>
      <w:r>
        <w:t>нители и согласующие рецензенты</w:t>
      </w:r>
      <w:r w:rsidRPr="002250E1">
        <w:t xml:space="preserve"> задач должны быть определены и</w:t>
      </w:r>
      <w:r>
        <w:t>з перечня функциональных ролей.</w:t>
      </w:r>
    </w:p>
    <w:p w14:paraId="3474622A" w14:textId="77777777" w:rsidR="003A513F" w:rsidRPr="002250E1" w:rsidRDefault="003A513F" w:rsidP="00A7020A">
      <w:pPr>
        <w:spacing w:before="0" w:line="240" w:lineRule="auto"/>
        <w:ind w:firstLine="357"/>
      </w:pPr>
      <w:r w:rsidRPr="002250E1">
        <w:t xml:space="preserve">Для каждого шага должны быть настроены необходимые рабочие пространства (ссылки на соответствующие </w:t>
      </w:r>
      <w:r>
        <w:t>расчеты</w:t>
      </w:r>
      <w:r w:rsidRPr="002250E1">
        <w:t xml:space="preserve"> данных, формы ввода или отчетности) для выполнения требуемой задачи ее исполнителем и рецензентом.</w:t>
      </w:r>
    </w:p>
    <w:p w14:paraId="6FE6B50E" w14:textId="77777777" w:rsidR="003A513F" w:rsidRPr="002250E1" w:rsidRDefault="003A513F" w:rsidP="00A7020A">
      <w:pPr>
        <w:spacing w:before="0" w:line="240" w:lineRule="auto"/>
        <w:ind w:firstLine="357"/>
      </w:pPr>
      <w:r w:rsidRPr="002250E1">
        <w:t>Любое событие по изменению статуса бюджетной формы (утверждение, возврат на доработку и т.д.) должно сопровождаться письмом по электронной почте в адрес пользователя, задействованного в процессе.</w:t>
      </w:r>
    </w:p>
    <w:p w14:paraId="00BCC516" w14:textId="77777777" w:rsidR="003A513F" w:rsidRDefault="003A513F" w:rsidP="00A7020A">
      <w:pPr>
        <w:spacing w:before="0" w:line="240" w:lineRule="auto"/>
        <w:ind w:firstLine="357"/>
      </w:pPr>
      <w:r w:rsidRPr="002250E1">
        <w:t>Штатные возможности Системы должны позволять хранение и доступ к истории согласования бюджетов.</w:t>
      </w:r>
    </w:p>
    <w:p w14:paraId="64E19F27" w14:textId="77777777" w:rsidR="00FE7B98" w:rsidRDefault="00FE7B98">
      <w:pPr>
        <w:pStyle w:val="22"/>
        <w:rPr>
          <w:lang w:val="ru-RU"/>
        </w:rPr>
      </w:pPr>
      <w:bookmarkStart w:id="467" w:name="_Toc27039799"/>
      <w:bookmarkStart w:id="468" w:name="_Toc27548900"/>
      <w:r>
        <w:rPr>
          <w:lang w:val="ru-RU"/>
        </w:rPr>
        <w:t xml:space="preserve">Поддержка версионности </w:t>
      </w:r>
      <w:r w:rsidR="002C60CB">
        <w:rPr>
          <w:lang w:val="ru-RU"/>
        </w:rPr>
        <w:t>и категорий</w:t>
      </w:r>
      <w:bookmarkEnd w:id="467"/>
      <w:bookmarkEnd w:id="468"/>
    </w:p>
    <w:p w14:paraId="3EA383EB" w14:textId="77777777" w:rsidR="002C60CB" w:rsidRDefault="002C60CB" w:rsidP="00745494">
      <w:pPr>
        <w:spacing w:before="0" w:line="240" w:lineRule="auto"/>
        <w:ind w:firstLine="357"/>
      </w:pPr>
      <w:r>
        <w:t>Необходимо предусмотреть в Системе возможность формирования данных в нескольких категориях и версиях.</w:t>
      </w:r>
    </w:p>
    <w:p w14:paraId="2208B121" w14:textId="52659D5E" w:rsidR="002C60CB" w:rsidRDefault="002C60CB" w:rsidP="00745494">
      <w:pPr>
        <w:spacing w:before="0" w:line="240" w:lineRule="auto"/>
        <w:ind w:firstLine="357"/>
      </w:pPr>
      <w:r>
        <w:t xml:space="preserve">Категория должна позволить разделить данные, сформированные в результате выполнения различных процессов: </w:t>
      </w:r>
      <w:r w:rsidR="00473CB8">
        <w:t>прогнозирование</w:t>
      </w:r>
      <w:r>
        <w:t>, фактическ</w:t>
      </w:r>
      <w:r w:rsidR="00473CB8">
        <w:t xml:space="preserve">ое исполнение и прочие. </w:t>
      </w:r>
      <w:proofErr w:type="gramStart"/>
      <w:r w:rsidR="00473CB8">
        <w:t>Например</w:t>
      </w:r>
      <w:proofErr w:type="gramEnd"/>
      <w:r w:rsidR="00745494">
        <w:t>:</w:t>
      </w:r>
    </w:p>
    <w:p w14:paraId="428001E6" w14:textId="135A7043" w:rsidR="002C60CB" w:rsidRDefault="002C60CB" w:rsidP="00B71E27">
      <w:pPr>
        <w:pStyle w:val="aff9"/>
        <w:numPr>
          <w:ilvl w:val="0"/>
          <w:numId w:val="75"/>
        </w:numPr>
        <w:spacing w:line="240" w:lineRule="auto"/>
        <w:ind w:left="714" w:hanging="357"/>
        <w:rPr>
          <w:lang w:val="ru-RU"/>
        </w:rPr>
      </w:pPr>
      <w:r>
        <w:rPr>
          <w:lang w:val="ru-RU"/>
        </w:rPr>
        <w:t>Категория План – отражает данные, сформированные в рамках бюджетной кампании и введенные вручную или полученные в результате расчета</w:t>
      </w:r>
      <w:r w:rsidR="00E57601">
        <w:rPr>
          <w:lang w:val="ru-RU"/>
        </w:rPr>
        <w:t>.</w:t>
      </w:r>
    </w:p>
    <w:p w14:paraId="43D5B643" w14:textId="57BECD26" w:rsidR="002C60CB" w:rsidRDefault="002C60CB" w:rsidP="00B71E27">
      <w:pPr>
        <w:pStyle w:val="aff9"/>
        <w:numPr>
          <w:ilvl w:val="0"/>
          <w:numId w:val="75"/>
        </w:numPr>
        <w:spacing w:line="240" w:lineRule="auto"/>
        <w:ind w:left="714" w:hanging="357"/>
        <w:rPr>
          <w:lang w:val="ru-RU"/>
        </w:rPr>
      </w:pPr>
      <w:r>
        <w:rPr>
          <w:lang w:val="ru-RU"/>
        </w:rPr>
        <w:t>Категория Факт – отражает результат фактического исполнения бюджета. Сопоставление категорий план и факт по общим аналитикам (период, предприятие, статья бюджета и т.д.) позволит провести план-факт анализа</w:t>
      </w:r>
      <w:r w:rsidR="00E57601">
        <w:rPr>
          <w:lang w:val="ru-RU"/>
        </w:rPr>
        <w:t>.</w:t>
      </w:r>
    </w:p>
    <w:p w14:paraId="78BDFCC8" w14:textId="77777777" w:rsidR="002C60CB" w:rsidRDefault="002C60CB" w:rsidP="00B71E27">
      <w:pPr>
        <w:pStyle w:val="aff9"/>
        <w:numPr>
          <w:ilvl w:val="0"/>
          <w:numId w:val="75"/>
        </w:numPr>
        <w:spacing w:before="0" w:after="60" w:line="240" w:lineRule="auto"/>
        <w:ind w:left="714" w:hanging="357"/>
        <w:rPr>
          <w:lang w:val="ru-RU"/>
        </w:rPr>
      </w:pPr>
      <w:r>
        <w:rPr>
          <w:lang w:val="ru-RU"/>
        </w:rPr>
        <w:t>Категория Корректировка – отражает величину, на которую корректируется бюджет. Корректировка «в плюс» соответствует увеличению бюджета, «в минус» - его сокращению. Сложение значений двух категорий План и Корректировка по общим аналитикам позволит получить значение скорректированного плана.</w:t>
      </w:r>
    </w:p>
    <w:p w14:paraId="2B9779B2" w14:textId="77777777" w:rsidR="002C60CB" w:rsidRDefault="002C60CB" w:rsidP="00745494">
      <w:pPr>
        <w:spacing w:before="0" w:line="240" w:lineRule="auto"/>
        <w:ind w:firstLine="357"/>
      </w:pPr>
      <w:r>
        <w:t>Возможно использование других категорий (стратегический план, скользящий) отражающих результаты соответствующего процесса в Системе.</w:t>
      </w:r>
    </w:p>
    <w:p w14:paraId="2A1067A4" w14:textId="7B70AD79" w:rsidR="003A513F" w:rsidRPr="003A513F" w:rsidRDefault="002C60CB" w:rsidP="00745494">
      <w:pPr>
        <w:spacing w:before="0" w:line="240" w:lineRule="auto"/>
        <w:ind w:firstLine="357"/>
      </w:pPr>
      <w:r>
        <w:t>Отдельные категории данных могут существовать в нескольких вариациях – версиях данных. Это должно позволить формировать несколько вариантов бюджетов с целью сравнения результатов в различных условиях. Версии бюджетов могут различаться различными сценарными условиями (курсы валют, ставки налогов и пошлин, и т.д.), стратегией развития компании и т.п. Использование версии возможно только в отношении плановых данных, фактические данные существуют только в одной версии. Количество версий</w:t>
      </w:r>
      <w:r w:rsidR="00E614B6">
        <w:t xml:space="preserve"> и их смысловая нагрузка должны определяться</w:t>
      </w:r>
      <w:r>
        <w:t xml:space="preserve"> на </w:t>
      </w:r>
      <w:r w:rsidR="00E614B6">
        <w:t xml:space="preserve">этапе </w:t>
      </w:r>
      <w:r>
        <w:t>проектирования Системы.</w:t>
      </w:r>
    </w:p>
    <w:p w14:paraId="542F10F0" w14:textId="77777777" w:rsidR="00991AE3" w:rsidRDefault="00991AE3">
      <w:pPr>
        <w:pStyle w:val="22"/>
        <w:rPr>
          <w:lang w:val="ru-RU"/>
        </w:rPr>
      </w:pPr>
      <w:bookmarkStart w:id="469" w:name="_Toc27039800"/>
      <w:bookmarkStart w:id="470" w:name="_Toc27548901"/>
      <w:r>
        <w:rPr>
          <w:lang w:val="ru-RU"/>
        </w:rPr>
        <w:t>Интеграция со смежными системами</w:t>
      </w:r>
      <w:bookmarkEnd w:id="469"/>
      <w:bookmarkEnd w:id="470"/>
    </w:p>
    <w:p w14:paraId="2CA99809" w14:textId="520A4DC1" w:rsidR="00D93001" w:rsidRDefault="00D93001" w:rsidP="00745494">
      <w:pPr>
        <w:spacing w:before="0" w:line="240" w:lineRule="auto"/>
        <w:ind w:firstLine="357"/>
      </w:pPr>
      <w:r>
        <w:t xml:space="preserve">В рамках внедрения Системы должна быть реализована интеграция с системами </w:t>
      </w:r>
      <w:r>
        <w:rPr>
          <w:lang w:val="en-US"/>
        </w:rPr>
        <w:t>SAP</w:t>
      </w:r>
      <w:r w:rsidRPr="00D93001">
        <w:t xml:space="preserve"> </w:t>
      </w:r>
      <w:r w:rsidR="00EB4920">
        <w:rPr>
          <w:lang w:val="en-US"/>
        </w:rPr>
        <w:t>ERP</w:t>
      </w:r>
      <w:r>
        <w:t>. Задача интеграции: загрузка справочных и транзакционных данных, выгрузка лимитов по начислениям и платежам.</w:t>
      </w:r>
    </w:p>
    <w:p w14:paraId="744186D2" w14:textId="21B1BEB9" w:rsidR="00A43F55" w:rsidRPr="00D93001" w:rsidRDefault="00A43F55" w:rsidP="00745494">
      <w:pPr>
        <w:spacing w:before="0" w:line="240" w:lineRule="auto"/>
        <w:ind w:firstLine="357"/>
      </w:pPr>
      <w:r w:rsidRPr="000C6A08">
        <w:t xml:space="preserve">Для целей предоставления </w:t>
      </w:r>
      <w:r w:rsidRPr="00D815C2">
        <w:t>информации</w:t>
      </w:r>
      <w:r w:rsidRPr="000C6A08">
        <w:t xml:space="preserve"> в головную компанию и основным акционерам (Газпром Нефть и </w:t>
      </w:r>
      <w:proofErr w:type="gramStart"/>
      <w:r w:rsidRPr="000C6A08">
        <w:t>Роснефть )</w:t>
      </w:r>
      <w:proofErr w:type="gramEnd"/>
      <w:r w:rsidRPr="000C6A08">
        <w:t xml:space="preserve"> в Системе будет реализован набор отчетов</w:t>
      </w:r>
      <w:r w:rsidRPr="00D815C2">
        <w:t xml:space="preserve"> для представления основных бюджетов ЯНОС в виде форм</w:t>
      </w:r>
      <w:r w:rsidRPr="000C6A08">
        <w:t xml:space="preserve"> </w:t>
      </w:r>
      <w:r w:rsidRPr="00D815C2">
        <w:t>м</w:t>
      </w:r>
      <w:r w:rsidR="00AD1560">
        <w:t xml:space="preserve">оделей </w:t>
      </w:r>
      <w:proofErr w:type="spellStart"/>
      <w:r w:rsidR="00AD1560">
        <w:t>Слав</w:t>
      </w:r>
      <w:r w:rsidRPr="000C6A08">
        <w:t>нефти</w:t>
      </w:r>
      <w:proofErr w:type="spellEnd"/>
      <w:r w:rsidRPr="000C6A08">
        <w:t>,  Газпром Нефти и Роснефти</w:t>
      </w:r>
      <w:r w:rsidRPr="00D815C2">
        <w:t>.</w:t>
      </w:r>
    </w:p>
    <w:p w14:paraId="37DF4C18" w14:textId="47F434FB" w:rsidR="00A867AA" w:rsidRDefault="00A867AA">
      <w:pPr>
        <w:pStyle w:val="22"/>
        <w:rPr>
          <w:lang w:val="ru-RU"/>
        </w:rPr>
      </w:pPr>
      <w:bookmarkStart w:id="471" w:name="_Toc27039801"/>
      <w:bookmarkStart w:id="472" w:name="_Toc27548902"/>
      <w:r>
        <w:rPr>
          <w:lang w:val="ru-RU"/>
        </w:rPr>
        <w:t>Ввод комментариев по отклонениям</w:t>
      </w:r>
      <w:bookmarkEnd w:id="471"/>
      <w:bookmarkEnd w:id="472"/>
    </w:p>
    <w:p w14:paraId="5BC5CE29" w14:textId="10E65937" w:rsidR="00A867AA" w:rsidRPr="00A867AA" w:rsidRDefault="00A867AA" w:rsidP="00745494">
      <w:pPr>
        <w:spacing w:line="240" w:lineRule="auto"/>
        <w:ind w:firstLine="357"/>
      </w:pPr>
      <w:r>
        <w:t>В Системе должна быть реализована возможность вносить комментарии в форматы бюджетов. Длина поля для комментария должна составлять не менее 250 символов. Следует учесть, что данное поле может использоваться для сохранения ссылки на документ, расположенный на сетевых ресурсах компании, и доступный пользователям Системы.</w:t>
      </w:r>
    </w:p>
    <w:p w14:paraId="013A6ABD" w14:textId="77777777" w:rsidR="00FE7B98" w:rsidRDefault="00FE7B98">
      <w:pPr>
        <w:pStyle w:val="22"/>
        <w:rPr>
          <w:lang w:val="ru-RU"/>
        </w:rPr>
      </w:pPr>
      <w:bookmarkStart w:id="473" w:name="_Toc27039802"/>
      <w:bookmarkStart w:id="474" w:name="_Toc27548903"/>
      <w:r>
        <w:rPr>
          <w:lang w:val="ru-RU"/>
        </w:rPr>
        <w:t>Управление доступом</w:t>
      </w:r>
      <w:r w:rsidR="00331A27">
        <w:rPr>
          <w:lang w:val="ru-RU"/>
        </w:rPr>
        <w:t xml:space="preserve"> к данным</w:t>
      </w:r>
      <w:bookmarkEnd w:id="473"/>
      <w:bookmarkEnd w:id="474"/>
    </w:p>
    <w:p w14:paraId="391D837E" w14:textId="77777777" w:rsidR="00A87FD8" w:rsidRPr="0057373C" w:rsidRDefault="00A87FD8" w:rsidP="00745494">
      <w:pPr>
        <w:ind w:firstLine="357"/>
      </w:pPr>
      <w:r w:rsidRPr="0057373C">
        <w:t>Система должна обеспечивать следующие уровни доступа пользователей:</w:t>
      </w:r>
    </w:p>
    <w:p w14:paraId="3C4A4068" w14:textId="6AEA8EBA" w:rsidR="00A87FD8" w:rsidRPr="0057373C" w:rsidRDefault="00A87FD8" w:rsidP="00B71E27">
      <w:pPr>
        <w:pStyle w:val="aff9"/>
        <w:numPr>
          <w:ilvl w:val="0"/>
          <w:numId w:val="75"/>
        </w:numPr>
        <w:spacing w:line="240" w:lineRule="auto"/>
        <w:ind w:left="714" w:hanging="357"/>
        <w:rPr>
          <w:lang w:val="ru-RU"/>
        </w:rPr>
      </w:pPr>
      <w:r w:rsidRPr="0057373C">
        <w:rPr>
          <w:lang w:val="ru-RU"/>
        </w:rPr>
        <w:t>Разграничение доступа к различному функционалу Системы в зависимости от роли пользователя в Системе</w:t>
      </w:r>
      <w:r w:rsidR="00E57601">
        <w:rPr>
          <w:lang w:val="ru-RU"/>
        </w:rPr>
        <w:t>.</w:t>
      </w:r>
    </w:p>
    <w:p w14:paraId="0795AD9A" w14:textId="1590A78C" w:rsidR="00A87FD8" w:rsidRPr="0057373C" w:rsidRDefault="00A87FD8" w:rsidP="00B71E27">
      <w:pPr>
        <w:pStyle w:val="aff9"/>
        <w:numPr>
          <w:ilvl w:val="0"/>
          <w:numId w:val="75"/>
        </w:numPr>
        <w:spacing w:line="240" w:lineRule="auto"/>
        <w:ind w:left="714" w:hanging="357"/>
        <w:rPr>
          <w:lang w:val="ru-RU"/>
        </w:rPr>
      </w:pPr>
      <w:r w:rsidRPr="0057373C">
        <w:rPr>
          <w:lang w:val="ru-RU"/>
        </w:rPr>
        <w:t>Разграничение доступа пользователей к различным блокам данных (например, к данным различных структурных подразделений, к различным бюджетам и т.п.)</w:t>
      </w:r>
      <w:r w:rsidR="00E57601">
        <w:rPr>
          <w:lang w:val="ru-RU"/>
        </w:rPr>
        <w:t>.</w:t>
      </w:r>
    </w:p>
    <w:p w14:paraId="14319BEE" w14:textId="49B1A249" w:rsidR="00A87FD8" w:rsidRPr="0057373C" w:rsidRDefault="00A87FD8" w:rsidP="00B71E27">
      <w:pPr>
        <w:pStyle w:val="aff9"/>
        <w:numPr>
          <w:ilvl w:val="0"/>
          <w:numId w:val="75"/>
        </w:numPr>
        <w:spacing w:line="240" w:lineRule="auto"/>
        <w:ind w:left="714" w:hanging="357"/>
        <w:rPr>
          <w:lang w:val="ru-RU"/>
        </w:rPr>
      </w:pPr>
      <w:r w:rsidRPr="0057373C">
        <w:rPr>
          <w:lang w:val="ru-RU"/>
        </w:rPr>
        <w:t>Разграничение доступа пользователей к различным объектам Системы (например, к папкам, формам, рабочим областям и т.п.)</w:t>
      </w:r>
      <w:r w:rsidR="00E57601">
        <w:rPr>
          <w:lang w:val="ru-RU"/>
        </w:rPr>
        <w:t>.</w:t>
      </w:r>
    </w:p>
    <w:p w14:paraId="4E37A8AA" w14:textId="77777777" w:rsidR="00A87FD8" w:rsidRPr="0057373C" w:rsidRDefault="00A87FD8" w:rsidP="00B71E27">
      <w:pPr>
        <w:pStyle w:val="aff9"/>
        <w:numPr>
          <w:ilvl w:val="0"/>
          <w:numId w:val="75"/>
        </w:numPr>
        <w:spacing w:after="60" w:line="240" w:lineRule="auto"/>
        <w:ind w:left="714" w:hanging="357"/>
        <w:rPr>
          <w:lang w:val="ru-RU"/>
        </w:rPr>
      </w:pPr>
      <w:r w:rsidRPr="0057373C">
        <w:rPr>
          <w:lang w:val="ru-RU"/>
        </w:rPr>
        <w:t>Разграничение уровней доступа на выполнение операций с данными (запись, чтение, отсутствие доступа).</w:t>
      </w:r>
    </w:p>
    <w:p w14:paraId="484E6C3B" w14:textId="77777777" w:rsidR="00A87FD8" w:rsidRPr="00A87FD8" w:rsidRDefault="00A87FD8" w:rsidP="00745494">
      <w:pPr>
        <w:spacing w:after="60" w:line="240" w:lineRule="auto"/>
        <w:ind w:firstLine="357"/>
        <w:rPr>
          <w:lang w:eastAsia="x-none"/>
        </w:rPr>
      </w:pPr>
      <w:r w:rsidRPr="0057373C">
        <w:t>Разграничение доступа должно быть реализовано путем присвоения пользовательским группам функциональных ролей в Системе и назначения прав доступа необходимого уровня к различным объектам системы и блокам данных на основании Матрицы доступа пользователей, формируемой на этапе проектирования Системы и согласуемой с Заказчиком.</w:t>
      </w:r>
    </w:p>
    <w:p w14:paraId="039AF18C" w14:textId="77777777" w:rsidR="00FE7B98" w:rsidRDefault="00331A27">
      <w:pPr>
        <w:pStyle w:val="22"/>
        <w:rPr>
          <w:lang w:val="ru-RU"/>
        </w:rPr>
      </w:pPr>
      <w:bookmarkStart w:id="475" w:name="_Toc27039803"/>
      <w:bookmarkStart w:id="476" w:name="_Toc27548904"/>
      <w:r>
        <w:rPr>
          <w:lang w:val="ru-RU"/>
        </w:rPr>
        <w:t>Модель ролей и полномочий</w:t>
      </w:r>
      <w:bookmarkEnd w:id="475"/>
      <w:bookmarkEnd w:id="476"/>
    </w:p>
    <w:p w14:paraId="6A3140BA" w14:textId="77777777" w:rsidR="00CE527B" w:rsidRPr="0066674F" w:rsidRDefault="00CE527B" w:rsidP="00745494">
      <w:pPr>
        <w:ind w:firstLine="357"/>
      </w:pPr>
      <w:r>
        <w:t xml:space="preserve">В </w:t>
      </w:r>
      <w:r w:rsidRPr="0066674F">
        <w:t>Системе должны быть настроены следующие функциональные роли:</w:t>
      </w:r>
    </w:p>
    <w:p w14:paraId="7E8D1A99" w14:textId="77777777" w:rsidR="00CE527B" w:rsidRDefault="007E0555" w:rsidP="00B71E27">
      <w:pPr>
        <w:pStyle w:val="aff9"/>
        <w:numPr>
          <w:ilvl w:val="0"/>
          <w:numId w:val="75"/>
        </w:numPr>
        <w:spacing w:line="240" w:lineRule="auto"/>
        <w:ind w:left="714" w:hanging="357"/>
        <w:rPr>
          <w:lang w:val="ru-RU"/>
        </w:rPr>
      </w:pPr>
      <w:r>
        <w:rPr>
          <w:lang w:val="ru-RU"/>
        </w:rPr>
        <w:t>Роли уровня руководитель</w:t>
      </w:r>
    </w:p>
    <w:p w14:paraId="06426987" w14:textId="77777777" w:rsidR="00CE527B" w:rsidRPr="0057373C" w:rsidRDefault="00CE527B" w:rsidP="00B71E27">
      <w:pPr>
        <w:pStyle w:val="aff9"/>
        <w:numPr>
          <w:ilvl w:val="0"/>
          <w:numId w:val="75"/>
        </w:numPr>
        <w:spacing w:before="0" w:line="240" w:lineRule="auto"/>
        <w:ind w:left="714" w:hanging="357"/>
        <w:rPr>
          <w:lang w:val="ru-RU"/>
        </w:rPr>
      </w:pPr>
      <w:r>
        <w:rPr>
          <w:lang w:val="ru-RU"/>
        </w:rPr>
        <w:t>Роли уровн</w:t>
      </w:r>
      <w:r w:rsidR="007E0555">
        <w:rPr>
          <w:lang w:val="ru-RU"/>
        </w:rPr>
        <w:t>я куратор</w:t>
      </w:r>
    </w:p>
    <w:p w14:paraId="3CD722F4" w14:textId="77777777" w:rsidR="00CE527B" w:rsidRDefault="00CE527B" w:rsidP="00B71E27">
      <w:pPr>
        <w:pStyle w:val="aff9"/>
        <w:numPr>
          <w:ilvl w:val="0"/>
          <w:numId w:val="75"/>
        </w:numPr>
        <w:spacing w:before="0" w:line="240" w:lineRule="auto"/>
        <w:ind w:left="714" w:hanging="357"/>
        <w:rPr>
          <w:lang w:val="ru-RU"/>
        </w:rPr>
      </w:pPr>
      <w:r w:rsidRPr="0066674F">
        <w:rPr>
          <w:lang w:val="ru-RU"/>
        </w:rPr>
        <w:t xml:space="preserve">Роли отдельных </w:t>
      </w:r>
      <w:r w:rsidR="007E0555">
        <w:rPr>
          <w:lang w:val="ru-RU"/>
        </w:rPr>
        <w:t>исполнителей</w:t>
      </w:r>
    </w:p>
    <w:p w14:paraId="2464CC59" w14:textId="77777777" w:rsidR="00CE527B" w:rsidRDefault="00CE527B" w:rsidP="00B71E27">
      <w:pPr>
        <w:pStyle w:val="aff9"/>
        <w:numPr>
          <w:ilvl w:val="0"/>
          <w:numId w:val="75"/>
        </w:numPr>
        <w:spacing w:before="0" w:line="240" w:lineRule="auto"/>
        <w:ind w:left="714" w:hanging="357"/>
        <w:rPr>
          <w:lang w:val="ru-RU"/>
        </w:rPr>
      </w:pPr>
      <w:r>
        <w:rPr>
          <w:lang w:val="ru-RU"/>
        </w:rPr>
        <w:t>Прочие функциональные роли</w:t>
      </w:r>
    </w:p>
    <w:p w14:paraId="4A0046C7" w14:textId="77777777" w:rsidR="00CE527B" w:rsidRPr="0066674F" w:rsidRDefault="00CE527B" w:rsidP="00B71E27">
      <w:pPr>
        <w:pStyle w:val="aff9"/>
        <w:numPr>
          <w:ilvl w:val="0"/>
          <w:numId w:val="75"/>
        </w:numPr>
        <w:spacing w:before="0" w:after="120" w:line="240" w:lineRule="auto"/>
        <w:ind w:left="714" w:hanging="357"/>
        <w:rPr>
          <w:lang w:val="ru-RU"/>
        </w:rPr>
      </w:pPr>
      <w:r w:rsidRPr="0066674F">
        <w:rPr>
          <w:lang w:val="ru-RU"/>
        </w:rPr>
        <w:t>Системный администратор (общая поддержка системы)</w:t>
      </w:r>
    </w:p>
    <w:p w14:paraId="07A80EF9" w14:textId="77777777" w:rsidR="00CE527B" w:rsidRPr="0066674F" w:rsidRDefault="00CE527B" w:rsidP="00745494">
      <w:pPr>
        <w:spacing w:before="0" w:line="240" w:lineRule="auto"/>
        <w:ind w:firstLine="357"/>
      </w:pPr>
      <w:r w:rsidRPr="0066674F">
        <w:t>Каждая функциональная роль является пользовательской группой, для которой определяются соответствующие ей профили доступа к данным и полномочий (функциональных задач). Полный перечень и подробное описание функциональных ролей и соответствующих им профилей доступа и полномочий должны быть описаны в отдельном документе на этапе концептуального проектирования.</w:t>
      </w:r>
    </w:p>
    <w:p w14:paraId="55530F4B" w14:textId="77777777" w:rsidR="00CE527B" w:rsidRPr="0066674F" w:rsidRDefault="00CE527B" w:rsidP="00745494">
      <w:pPr>
        <w:spacing w:before="0" w:line="240" w:lineRule="auto"/>
        <w:ind w:firstLine="357"/>
      </w:pPr>
      <w:r w:rsidRPr="0066674F">
        <w:t>Профили доступа определяют разграничение прав к элементам справочников модели данных. Для каждой функциональной роли должен быть определен такой доступ к данным, который бы позволял выполнить назначенные для нее задачи, у</w:t>
      </w:r>
      <w:r>
        <w:t>читывая требования безопасности</w:t>
      </w:r>
      <w:r w:rsidRPr="0066674F">
        <w:t>. Последнее утверждение должно быть принято во внимание и при настройке профилей полномочий, которые в свою очередь способны ограничивать/предоставлять права пользователю на доступ к базовым функциям системы.</w:t>
      </w:r>
    </w:p>
    <w:p w14:paraId="6E7E89DC" w14:textId="77777777" w:rsidR="00CE527B" w:rsidRPr="0066674F" w:rsidRDefault="00CE527B" w:rsidP="00745494">
      <w:pPr>
        <w:spacing w:before="0" w:line="240" w:lineRule="auto"/>
        <w:ind w:firstLine="357"/>
      </w:pPr>
      <w:r w:rsidRPr="0066674F">
        <w:t>Профили полномочий и доступа связываются с соответствующими группами пользователей (ролями), тем самым обеспечивая их правами на использование базовых инструментов системы и доступо</w:t>
      </w:r>
      <w:r>
        <w:t>м к необходимым для них данным.</w:t>
      </w:r>
    </w:p>
    <w:p w14:paraId="077BA00E" w14:textId="77777777" w:rsidR="00CE527B" w:rsidRPr="0066674F" w:rsidRDefault="00CE527B" w:rsidP="00745494">
      <w:pPr>
        <w:spacing w:before="0" w:line="240" w:lineRule="auto"/>
        <w:ind w:firstLine="357"/>
      </w:pPr>
      <w:r w:rsidRPr="0066674F">
        <w:t>Права доступа и возможность выполнения функциональных задач каждому пользователю предлагается определять путем добавления пользователя в соответствующую функциональную роль (пользовательскую группу).</w:t>
      </w:r>
    </w:p>
    <w:p w14:paraId="42846803" w14:textId="0F740682" w:rsidR="001E7084" w:rsidRDefault="006E2549">
      <w:pPr>
        <w:pStyle w:val="22"/>
        <w:rPr>
          <w:lang w:val="ru-RU"/>
        </w:rPr>
      </w:pPr>
      <w:bookmarkStart w:id="477" w:name="_Toc27039804"/>
      <w:bookmarkStart w:id="478" w:name="_Toc27548905"/>
      <w:r>
        <w:rPr>
          <w:lang w:val="ru-RU"/>
        </w:rPr>
        <w:t xml:space="preserve">Визуализация посредством </w:t>
      </w:r>
      <w:proofErr w:type="spellStart"/>
      <w:r w:rsidR="003946CC">
        <w:rPr>
          <w:lang w:val="ru-RU"/>
        </w:rPr>
        <w:t>дашбордов</w:t>
      </w:r>
      <w:bookmarkEnd w:id="477"/>
      <w:bookmarkEnd w:id="478"/>
      <w:proofErr w:type="spellEnd"/>
    </w:p>
    <w:p w14:paraId="6AD2192F" w14:textId="3EC7A3AC" w:rsidR="005F1017" w:rsidRPr="005F1017" w:rsidRDefault="005F1017" w:rsidP="005F1017">
      <w:pPr>
        <w:rPr>
          <w:lang w:eastAsia="x-none"/>
        </w:rPr>
      </w:pPr>
      <w:r>
        <w:t xml:space="preserve">Для более легкого визуального представления информации о состоянии бизнеса, </w:t>
      </w:r>
      <w:r w:rsidR="00782DFF">
        <w:t>формирующейся в составе форм</w:t>
      </w:r>
      <w:r>
        <w:t xml:space="preserve"> управленческой отчетности</w:t>
      </w:r>
      <w:r w:rsidR="00D77722">
        <w:t xml:space="preserve"> и отчетности</w:t>
      </w:r>
      <w:r>
        <w:t xml:space="preserve">, возможно внедрение и настройка </w:t>
      </w:r>
      <w:r w:rsidR="00782DFF">
        <w:t xml:space="preserve">системы </w:t>
      </w:r>
      <w:proofErr w:type="spellStart"/>
      <w:r>
        <w:t>дашбордов</w:t>
      </w:r>
      <w:proofErr w:type="spellEnd"/>
      <w:r>
        <w:t xml:space="preserve">. </w:t>
      </w:r>
      <w:r w:rsidR="00D77722">
        <w:t>В</w:t>
      </w:r>
      <w:r w:rsidR="00136449">
        <w:t xml:space="preserve"> </w:t>
      </w:r>
      <w:proofErr w:type="spellStart"/>
      <w:r w:rsidR="00136449">
        <w:t>дашбордах</w:t>
      </w:r>
      <w:proofErr w:type="spellEnd"/>
      <w:r w:rsidR="00136449">
        <w:t xml:space="preserve"> суммовые и количественные показатели будут представлены в виде лаконичной </w:t>
      </w:r>
      <w:proofErr w:type="spellStart"/>
      <w:r w:rsidR="00136449">
        <w:t>инфографики</w:t>
      </w:r>
      <w:proofErr w:type="spellEnd"/>
      <w:r w:rsidR="00136449">
        <w:t xml:space="preserve"> с использованием</w:t>
      </w:r>
      <w:r w:rsidR="00136449">
        <w:rPr>
          <w:lang w:eastAsia="x-none"/>
        </w:rPr>
        <w:t xml:space="preserve"> графиков и диаграм</w:t>
      </w:r>
      <w:r w:rsidR="00606283">
        <w:rPr>
          <w:lang w:eastAsia="x-none"/>
        </w:rPr>
        <w:t>м</w:t>
      </w:r>
      <w:r w:rsidR="00136449">
        <w:rPr>
          <w:lang w:eastAsia="x-none"/>
        </w:rPr>
        <w:t>.</w:t>
      </w:r>
      <w:r>
        <w:rPr>
          <w:lang w:eastAsia="x-none"/>
        </w:rPr>
        <w:t xml:space="preserve"> </w:t>
      </w:r>
    </w:p>
    <w:p w14:paraId="2CB7F88D" w14:textId="77777777" w:rsidR="00CE4460" w:rsidRPr="0077434D" w:rsidRDefault="00CE4460" w:rsidP="00773C8A">
      <w:pPr>
        <w:pStyle w:val="13"/>
        <w:rPr>
          <w:rFonts w:ascii="Times New Roman" w:hAnsi="Times New Roman"/>
          <w:sz w:val="28"/>
        </w:rPr>
      </w:pPr>
      <w:bookmarkStart w:id="479" w:name="_Toc27039805"/>
      <w:bookmarkStart w:id="480" w:name="_Toc27548906"/>
      <w:r w:rsidRPr="0077434D">
        <w:rPr>
          <w:rFonts w:ascii="Times New Roman" w:hAnsi="Times New Roman"/>
          <w:sz w:val="28"/>
        </w:rPr>
        <w:t>Требования к Системе</w:t>
      </w:r>
      <w:bookmarkEnd w:id="70"/>
      <w:bookmarkEnd w:id="85"/>
      <w:bookmarkEnd w:id="86"/>
      <w:bookmarkEnd w:id="87"/>
      <w:bookmarkEnd w:id="479"/>
      <w:bookmarkEnd w:id="480"/>
    </w:p>
    <w:p w14:paraId="28C70D4B" w14:textId="77777777" w:rsidR="005D093F" w:rsidRPr="0077434D" w:rsidRDefault="005D093F" w:rsidP="008C08B2">
      <w:pPr>
        <w:pStyle w:val="31"/>
        <w:rPr>
          <w:lang w:val="ru-RU"/>
        </w:rPr>
      </w:pPr>
      <w:bookmarkStart w:id="481" w:name="_Toc415132970"/>
      <w:bookmarkStart w:id="482" w:name="_Toc27548907"/>
      <w:bookmarkStart w:id="483" w:name="_Toc177034204"/>
      <w:bookmarkStart w:id="484" w:name="_Toc177034360"/>
      <w:bookmarkStart w:id="485" w:name="_Toc273370378"/>
      <w:r w:rsidRPr="0077434D">
        <w:t xml:space="preserve">Требования к </w:t>
      </w:r>
      <w:r w:rsidR="003C5C02" w:rsidRPr="0077434D">
        <w:rPr>
          <w:lang w:val="ru-RU"/>
        </w:rPr>
        <w:t>технической инфраструктуре</w:t>
      </w:r>
      <w:r w:rsidR="00AA49D3" w:rsidRPr="0077434D">
        <w:rPr>
          <w:lang w:val="ru-RU"/>
        </w:rPr>
        <w:t xml:space="preserve"> Системы</w:t>
      </w:r>
      <w:bookmarkEnd w:id="481"/>
      <w:bookmarkEnd w:id="482"/>
    </w:p>
    <w:p w14:paraId="7755C870" w14:textId="77777777" w:rsidR="004B1CCA" w:rsidRPr="0077434D" w:rsidRDefault="004B1CCA" w:rsidP="00FF5429">
      <w:pPr>
        <w:spacing w:before="0" w:line="240" w:lineRule="auto"/>
      </w:pPr>
      <w:r w:rsidRPr="0077434D">
        <w:t>Структура аппаратного комплекса, лежащего в основе технической инфраструктуры, обеспечивающей функционирование Системы, должна обеспечивать высокую надежность и производительность всех элементов Системы, централизованное управление ресурсами комплекса, а также допускать дальнейшее развитие.</w:t>
      </w:r>
    </w:p>
    <w:p w14:paraId="30F77ADB" w14:textId="77777777" w:rsidR="004B1CCA" w:rsidRPr="0077434D" w:rsidRDefault="004B1CCA" w:rsidP="00FF5429">
      <w:pPr>
        <w:spacing w:before="0" w:line="240" w:lineRule="auto"/>
      </w:pPr>
      <w:r w:rsidRPr="0077434D">
        <w:t>Используемые компоненты и технологии должны соответствовать современным требованиям по безопасности хранения и обработке находящейся в нем информации.</w:t>
      </w:r>
    </w:p>
    <w:p w14:paraId="2130FB4D" w14:textId="77777777" w:rsidR="004B1CCA" w:rsidRPr="0077434D" w:rsidRDefault="004B1CCA" w:rsidP="00FF5429">
      <w:pPr>
        <w:spacing w:before="0" w:line="240" w:lineRule="auto"/>
      </w:pPr>
      <w:r w:rsidRPr="0077434D">
        <w:t>Система должна обеспечивать бесперебойное подключение пользователей к серверам, формирующим инфраструктуру, к серверам доступа и к вспомогательным серверам, а также к системам управления.</w:t>
      </w:r>
    </w:p>
    <w:p w14:paraId="6F258758" w14:textId="77777777" w:rsidR="004B1CCA" w:rsidRPr="0077434D" w:rsidRDefault="004B1CCA" w:rsidP="00FF5429">
      <w:pPr>
        <w:spacing w:before="0" w:line="240" w:lineRule="auto"/>
      </w:pPr>
      <w:r w:rsidRPr="0077434D">
        <w:t>Должно обеспечиваться бесперебойное и высокопроизводительное взаимодействие основных серверов технической инфраструктур</w:t>
      </w:r>
      <w:r w:rsidR="003B0CE4">
        <w:t>ы с существующими подсистемами Заказчика</w:t>
      </w:r>
      <w:r w:rsidRPr="0077434D">
        <w:t>.</w:t>
      </w:r>
    </w:p>
    <w:p w14:paraId="0DC63B06" w14:textId="77777777" w:rsidR="004B1CCA" w:rsidRPr="0077434D" w:rsidRDefault="004B1CCA" w:rsidP="00FF5429">
      <w:pPr>
        <w:spacing w:before="0" w:line="240" w:lineRule="auto"/>
      </w:pPr>
      <w:r w:rsidRPr="0077434D">
        <w:t>Перевод Системы последовательно между фазами эксплуатации для проведения приемочных испытаний должен проводиться без ущерба для работы пользователей Заказчика.</w:t>
      </w:r>
    </w:p>
    <w:p w14:paraId="08D318FE" w14:textId="77777777" w:rsidR="00AD2FE1" w:rsidRPr="00A85221" w:rsidRDefault="004B1CCA" w:rsidP="00E54C3C">
      <w:pPr>
        <w:spacing w:before="0" w:line="240" w:lineRule="auto"/>
      </w:pPr>
      <w:r w:rsidRPr="0077434D">
        <w:t>Доступ пользователей к Системе может осуществляться как через высокоскоростные локальные каналы связи с рабочих станций, так и с использованием средств терминального доступа, что позв</w:t>
      </w:r>
      <w:r w:rsidRPr="00A85221">
        <w:t>оляет существенно снизить нагрузку на каналы связи.</w:t>
      </w:r>
    </w:p>
    <w:p w14:paraId="25728A83" w14:textId="77777777" w:rsidR="000621AC" w:rsidRPr="00A85221" w:rsidRDefault="000621AC" w:rsidP="00AD2FE1">
      <w:pPr>
        <w:pStyle w:val="31"/>
      </w:pPr>
      <w:bookmarkStart w:id="486" w:name="_Toc415132971"/>
      <w:bookmarkStart w:id="487" w:name="_Toc27548908"/>
      <w:r w:rsidRPr="00A85221">
        <w:t>Требования к режимам функционирования Системы</w:t>
      </w:r>
      <w:bookmarkEnd w:id="486"/>
      <w:bookmarkEnd w:id="487"/>
    </w:p>
    <w:p w14:paraId="36388CF2" w14:textId="77777777" w:rsidR="000621AC" w:rsidRPr="00A85221" w:rsidRDefault="001D27B8" w:rsidP="00FF5429">
      <w:pPr>
        <w:spacing w:before="0" w:line="240" w:lineRule="auto"/>
        <w:ind w:firstLine="360"/>
        <w:rPr>
          <w:lang w:val="x-none"/>
        </w:rPr>
      </w:pPr>
      <w:r w:rsidRPr="00A85221">
        <w:t>Система должна</w:t>
      </w:r>
      <w:r w:rsidRPr="00A85221">
        <w:rPr>
          <w:lang w:val="x-none"/>
        </w:rPr>
        <w:t xml:space="preserve"> </w:t>
      </w:r>
      <w:r w:rsidRPr="00A85221">
        <w:t>функционировать круглосуточно</w:t>
      </w:r>
      <w:r w:rsidR="000621AC" w:rsidRPr="00A85221">
        <w:rPr>
          <w:lang w:val="x-none"/>
        </w:rPr>
        <w:t>: 7 дней в неделю, 24 часа в день, единовременный незапланированный простой не должен превышать 1 час.</w:t>
      </w:r>
    </w:p>
    <w:p w14:paraId="3283F316" w14:textId="77777777" w:rsidR="000621AC" w:rsidRPr="00A85221" w:rsidRDefault="000621AC" w:rsidP="00FF5429">
      <w:pPr>
        <w:spacing w:before="0" w:line="240" w:lineRule="auto"/>
        <w:ind w:firstLine="360"/>
        <w:rPr>
          <w:lang w:val="x-none"/>
        </w:rPr>
      </w:pPr>
      <w:r w:rsidRPr="00A85221">
        <w:rPr>
          <w:lang w:val="x-none"/>
        </w:rPr>
        <w:t>В зависимости от состояния компонентов системы выделяются следующие основные режимы функционирования:</w:t>
      </w:r>
    </w:p>
    <w:p w14:paraId="0B115E4C" w14:textId="57CAA63E" w:rsidR="000621AC" w:rsidRPr="00851A47" w:rsidRDefault="000621AC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Штатный режим, при котором решение прикладных задач системы обеспечивается основным набором оборудования системы и все компоненты выполняют все свои функции</w:t>
      </w:r>
      <w:r w:rsidR="00E57601">
        <w:rPr>
          <w:rFonts w:ascii="Times New Roman" w:hAnsi="Times New Roman"/>
          <w:sz w:val="24"/>
        </w:rPr>
        <w:t>.</w:t>
      </w:r>
    </w:p>
    <w:p w14:paraId="345B5224" w14:textId="21673D1B" w:rsidR="000621AC" w:rsidRPr="00851A47" w:rsidRDefault="000621AC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Резервный режим, при котором решение задач обеспечивается резервным для данных задач оборудованием системы, обеспечивая полную функциональность и производительность Системы</w:t>
      </w:r>
      <w:r w:rsidR="00E57601">
        <w:rPr>
          <w:rFonts w:ascii="Times New Roman" w:hAnsi="Times New Roman"/>
          <w:sz w:val="24"/>
        </w:rPr>
        <w:t>.</w:t>
      </w:r>
    </w:p>
    <w:p w14:paraId="2E6B0253" w14:textId="77777777" w:rsidR="000621AC" w:rsidRPr="00851A47" w:rsidRDefault="000621AC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Восстановительный режим, при котором осуществляется переход от резервного режима эксплуатации к штатному режиму.</w:t>
      </w:r>
    </w:p>
    <w:p w14:paraId="5A44FC6C" w14:textId="77777777" w:rsidR="000621AC" w:rsidRPr="00851A47" w:rsidRDefault="000621AC" w:rsidP="00B71E27">
      <w:pPr>
        <w:pStyle w:val="affffffffff2"/>
        <w:numPr>
          <w:ilvl w:val="0"/>
          <w:numId w:val="66"/>
        </w:numPr>
        <w:spacing w:before="60" w:after="60" w:line="240" w:lineRule="auto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Режим обслуживания. В данном режиме производится выполнение резервного копирования данных системы и/или выполнение профилактических мероприятий. В данном режиме не происходит изменений функциональности и производительности системы, однако, работы системы с данном режиме возможна в периоды наименьшей продуктивной нагрузки на Систему.</w:t>
      </w:r>
    </w:p>
    <w:p w14:paraId="2394A602" w14:textId="77777777" w:rsidR="000621AC" w:rsidRPr="00A85221" w:rsidRDefault="000621AC" w:rsidP="00FF5429">
      <w:pPr>
        <w:spacing w:after="60" w:line="240" w:lineRule="auto"/>
        <w:ind w:firstLine="360"/>
        <w:rPr>
          <w:lang w:val="x-none"/>
        </w:rPr>
      </w:pPr>
      <w:r w:rsidRPr="00A85221">
        <w:rPr>
          <w:lang w:val="x-none"/>
        </w:rPr>
        <w:t>В штатном и резервном режимах функционирования Система должна обеспечивать:</w:t>
      </w:r>
    </w:p>
    <w:p w14:paraId="18B16E59" w14:textId="61FDE5EC" w:rsidR="000621AC" w:rsidRPr="00851A47" w:rsidRDefault="000621AC" w:rsidP="00B71E27">
      <w:pPr>
        <w:pStyle w:val="affffffffff2"/>
        <w:numPr>
          <w:ilvl w:val="0"/>
          <w:numId w:val="66"/>
        </w:numPr>
        <w:spacing w:before="60" w:after="60" w:line="240" w:lineRule="auto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Непрерывную работу пользователей</w:t>
      </w:r>
      <w:r w:rsidR="00E57601">
        <w:rPr>
          <w:rFonts w:ascii="Times New Roman" w:hAnsi="Times New Roman"/>
          <w:sz w:val="24"/>
        </w:rPr>
        <w:t>.</w:t>
      </w:r>
    </w:p>
    <w:p w14:paraId="69E31B14" w14:textId="63C723B7" w:rsidR="000621AC" w:rsidRPr="00851A47" w:rsidRDefault="000621AC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Выполнение всех своих основных функций – хранение, обработка, поиск и доступ к информации с заданными параметрами производительности</w:t>
      </w:r>
      <w:r w:rsidR="00E57601">
        <w:rPr>
          <w:rFonts w:ascii="Times New Roman" w:hAnsi="Times New Roman"/>
          <w:sz w:val="24"/>
        </w:rPr>
        <w:t>.</w:t>
      </w:r>
    </w:p>
    <w:p w14:paraId="4892CACC" w14:textId="77777777" w:rsidR="000621AC" w:rsidRPr="00851A47" w:rsidRDefault="000621AC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В восстановительном режим</w:t>
      </w:r>
      <w:r w:rsidR="00AD2FE1" w:rsidRPr="00851A47">
        <w:rPr>
          <w:rFonts w:ascii="Times New Roman" w:hAnsi="Times New Roman"/>
          <w:sz w:val="24"/>
        </w:rPr>
        <w:t>е</w:t>
      </w:r>
      <w:r w:rsidRPr="00851A47">
        <w:rPr>
          <w:rFonts w:ascii="Times New Roman" w:hAnsi="Times New Roman"/>
          <w:sz w:val="24"/>
        </w:rPr>
        <w:t xml:space="preserve"> функционирования Система должна обеспечивать:</w:t>
      </w:r>
    </w:p>
    <w:p w14:paraId="427AC99A" w14:textId="6FC83C7F" w:rsidR="000621AC" w:rsidRPr="00851A47" w:rsidRDefault="000621AC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Непрерывную работу пользователей с учетом допустимого снижения производительности, но без ограничения основных пользовательских функций</w:t>
      </w:r>
      <w:r w:rsidR="00E57601">
        <w:rPr>
          <w:rFonts w:ascii="Times New Roman" w:hAnsi="Times New Roman"/>
          <w:sz w:val="24"/>
        </w:rPr>
        <w:t>.</w:t>
      </w:r>
    </w:p>
    <w:p w14:paraId="7B94FC72" w14:textId="77777777" w:rsidR="000621AC" w:rsidRPr="00851A47" w:rsidRDefault="000621AC" w:rsidP="00B71E27">
      <w:pPr>
        <w:pStyle w:val="affffffffff2"/>
        <w:numPr>
          <w:ilvl w:val="0"/>
          <w:numId w:val="66"/>
        </w:numPr>
        <w:spacing w:before="0" w:line="240" w:lineRule="auto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Выполнение отдельных ресурсоемких операций по обработке данных.</w:t>
      </w:r>
    </w:p>
    <w:p w14:paraId="1DA5AA03" w14:textId="77777777" w:rsidR="000621AC" w:rsidRPr="00A85221" w:rsidRDefault="000621AC" w:rsidP="00B71E27">
      <w:pPr>
        <w:pStyle w:val="affffffffff2"/>
        <w:numPr>
          <w:ilvl w:val="0"/>
          <w:numId w:val="66"/>
        </w:numPr>
        <w:spacing w:before="60" w:line="240" w:lineRule="auto"/>
      </w:pPr>
      <w:r w:rsidRPr="00851A47">
        <w:rPr>
          <w:rFonts w:ascii="Times New Roman" w:hAnsi="Times New Roman"/>
          <w:sz w:val="24"/>
        </w:rPr>
        <w:t>Проведение технического обслуживания, в том числе автоматизированного</w:t>
      </w:r>
      <w:r w:rsidRPr="00A85221">
        <w:t>.</w:t>
      </w:r>
    </w:p>
    <w:p w14:paraId="7777EDA8" w14:textId="77777777" w:rsidR="000621AC" w:rsidRPr="00A85221" w:rsidRDefault="000621AC" w:rsidP="00E57601">
      <w:pPr>
        <w:spacing w:line="240" w:lineRule="auto"/>
        <w:ind w:firstLine="357"/>
        <w:rPr>
          <w:lang w:val="x-none"/>
        </w:rPr>
      </w:pPr>
      <w:r w:rsidRPr="00A85221">
        <w:rPr>
          <w:lang w:val="x-none"/>
        </w:rPr>
        <w:t xml:space="preserve">Общее время функционирования Системы в </w:t>
      </w:r>
      <w:r w:rsidR="00AD2FE1" w:rsidRPr="00A85221">
        <w:rPr>
          <w:lang w:val="x-none"/>
        </w:rPr>
        <w:t>восстановительном режим</w:t>
      </w:r>
      <w:r w:rsidR="00AD2FE1" w:rsidRPr="00A85221">
        <w:t>е</w:t>
      </w:r>
      <w:r w:rsidRPr="00A85221">
        <w:rPr>
          <w:lang w:val="x-none"/>
        </w:rPr>
        <w:t xml:space="preserve"> не должно превышать 10% от времени работы в основном режиме  и должно приходиться (за исключением аварийных ситуаций)  на нерабочие часы основного числа пользователей.</w:t>
      </w:r>
    </w:p>
    <w:p w14:paraId="4EE54B8E" w14:textId="77777777" w:rsidR="000621AC" w:rsidRPr="00A85221" w:rsidRDefault="000621AC" w:rsidP="00E57601">
      <w:pPr>
        <w:spacing w:before="0"/>
        <w:ind w:firstLine="357"/>
        <w:rPr>
          <w:lang w:val="x-none"/>
        </w:rPr>
      </w:pPr>
      <w:r w:rsidRPr="00A85221">
        <w:rPr>
          <w:lang w:val="x-none"/>
        </w:rPr>
        <w:t>В режиме обслуживания Система должна обеспечивать:</w:t>
      </w:r>
    </w:p>
    <w:p w14:paraId="4D905470" w14:textId="77777777" w:rsidR="000621AC" w:rsidRPr="00851A47" w:rsidRDefault="000621AC" w:rsidP="00B71E27">
      <w:pPr>
        <w:pStyle w:val="affffffffff2"/>
        <w:numPr>
          <w:ilvl w:val="0"/>
          <w:numId w:val="66"/>
        </w:numPr>
        <w:spacing w:before="60" w:line="240" w:lineRule="auto"/>
        <w:ind w:left="714" w:hanging="357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Проведение технического обслуживания, требующего полной или частичной остановки компонентов системы, но не оказывающего существенного негативного влияния на основную работу пользователей.</w:t>
      </w:r>
    </w:p>
    <w:p w14:paraId="35041BF6" w14:textId="12420D02" w:rsidR="000621AC" w:rsidRPr="00851A47" w:rsidRDefault="000621AC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Модернизацию аппаратно-программного комплекса</w:t>
      </w:r>
      <w:r w:rsidR="00E57601">
        <w:rPr>
          <w:rFonts w:ascii="Times New Roman" w:hAnsi="Times New Roman"/>
          <w:sz w:val="24"/>
        </w:rPr>
        <w:t>.</w:t>
      </w:r>
    </w:p>
    <w:p w14:paraId="79B18CF2" w14:textId="77777777" w:rsidR="000621AC" w:rsidRPr="00851A47" w:rsidRDefault="000621AC" w:rsidP="00B71E27">
      <w:pPr>
        <w:pStyle w:val="affffffffff2"/>
        <w:numPr>
          <w:ilvl w:val="0"/>
          <w:numId w:val="66"/>
        </w:numPr>
        <w:spacing w:before="0" w:after="60" w:line="240" w:lineRule="auto"/>
        <w:ind w:left="714" w:hanging="357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Устранение аварийных ситуаций.</w:t>
      </w:r>
    </w:p>
    <w:p w14:paraId="2B79254A" w14:textId="77777777" w:rsidR="000621AC" w:rsidRPr="00A85221" w:rsidRDefault="000621AC" w:rsidP="00E54C3C">
      <w:pPr>
        <w:spacing w:after="60"/>
        <w:rPr>
          <w:lang w:val="x-none"/>
        </w:rPr>
      </w:pPr>
      <w:r w:rsidRPr="00A85221">
        <w:rPr>
          <w:lang w:val="x-none"/>
        </w:rPr>
        <w:t xml:space="preserve">Общее время режима обслуживания Системы не должно превышать </w:t>
      </w:r>
      <w:r w:rsidR="00722F1D" w:rsidRPr="00A85221">
        <w:t>двух часов в сутки</w:t>
      </w:r>
      <w:r w:rsidRPr="00A85221">
        <w:rPr>
          <w:lang w:val="x-none"/>
        </w:rPr>
        <w:t xml:space="preserve"> и должно приходиться на нерабочие часы основного числа пользователей.</w:t>
      </w:r>
    </w:p>
    <w:p w14:paraId="619847A5" w14:textId="77777777" w:rsidR="00E50055" w:rsidRPr="00A85221" w:rsidRDefault="00E50055" w:rsidP="00E50055">
      <w:pPr>
        <w:pStyle w:val="31"/>
        <w:rPr>
          <w:lang w:val="ru-RU"/>
        </w:rPr>
      </w:pPr>
      <w:bookmarkStart w:id="488" w:name="_Toc415132972"/>
      <w:bookmarkStart w:id="489" w:name="_Toc27548909"/>
      <w:r w:rsidRPr="00A85221">
        <w:t>Требования к надежности</w:t>
      </w:r>
      <w:bookmarkEnd w:id="488"/>
      <w:bookmarkEnd w:id="489"/>
    </w:p>
    <w:p w14:paraId="2A0174E3" w14:textId="77777777" w:rsidR="00E50055" w:rsidRPr="00A85221" w:rsidRDefault="00E50055" w:rsidP="00E57601">
      <w:pPr>
        <w:ind w:firstLine="357"/>
      </w:pPr>
      <w:r w:rsidRPr="00A85221">
        <w:t xml:space="preserve">Уровень надежности Системы зависит от основных факторов: </w:t>
      </w:r>
    </w:p>
    <w:p w14:paraId="14EDEA2E" w14:textId="2CE627AA" w:rsidR="00E50055" w:rsidRPr="00851A47" w:rsidRDefault="00E50055" w:rsidP="00B71E27">
      <w:pPr>
        <w:pStyle w:val="affffffffff2"/>
        <w:numPr>
          <w:ilvl w:val="0"/>
          <w:numId w:val="66"/>
        </w:numPr>
        <w:spacing w:before="60" w:line="240" w:lineRule="auto"/>
        <w:ind w:left="714" w:hanging="357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Надежность и отказоустойчивость используемых технических средств в составе технической инфраструктуры (серверное оборудование, сетевое оборудование, рабочие станции пользователей)</w:t>
      </w:r>
      <w:r w:rsidR="00E57601">
        <w:rPr>
          <w:rFonts w:ascii="Times New Roman" w:hAnsi="Times New Roman"/>
          <w:sz w:val="24"/>
        </w:rPr>
        <w:t>.</w:t>
      </w:r>
    </w:p>
    <w:p w14:paraId="063DA5A8" w14:textId="682FFB4F" w:rsidR="008137F6" w:rsidRPr="00851A47" w:rsidRDefault="008137F6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Надежности функционирования прикладного программного обеспечения</w:t>
      </w:r>
      <w:r w:rsidR="00E57601">
        <w:rPr>
          <w:rFonts w:ascii="Times New Roman" w:hAnsi="Times New Roman"/>
          <w:sz w:val="24"/>
        </w:rPr>
        <w:t>.</w:t>
      </w:r>
    </w:p>
    <w:p w14:paraId="0608C154" w14:textId="215347D6" w:rsidR="00E50055" w:rsidRPr="00851A47" w:rsidRDefault="00E50055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Квалификации персонала, администрирующего и обслуживающего Систему</w:t>
      </w:r>
      <w:r w:rsidR="00E57601">
        <w:rPr>
          <w:rFonts w:ascii="Times New Roman" w:hAnsi="Times New Roman"/>
          <w:sz w:val="24"/>
        </w:rPr>
        <w:t>.</w:t>
      </w:r>
    </w:p>
    <w:p w14:paraId="18ED55D6" w14:textId="77777777" w:rsidR="00E50055" w:rsidRPr="00851A47" w:rsidRDefault="00E50055" w:rsidP="00B71E27">
      <w:pPr>
        <w:pStyle w:val="affffffffff2"/>
        <w:numPr>
          <w:ilvl w:val="0"/>
          <w:numId w:val="66"/>
        </w:numPr>
        <w:spacing w:before="0" w:after="60" w:line="240" w:lineRule="auto"/>
        <w:ind w:left="714" w:hanging="357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Качества планирования и организации работ по сопровождению Системы.</w:t>
      </w:r>
    </w:p>
    <w:p w14:paraId="6402AD8F" w14:textId="77777777" w:rsidR="008137F6" w:rsidRPr="00A85221" w:rsidRDefault="008137F6" w:rsidP="00E57601">
      <w:pPr>
        <w:spacing w:before="0" w:after="60" w:line="240" w:lineRule="auto"/>
        <w:ind w:firstLine="357"/>
      </w:pPr>
      <w:r w:rsidRPr="00A85221">
        <w:t xml:space="preserve">Для обеспечения надежности </w:t>
      </w:r>
      <w:r w:rsidR="00B964C4" w:rsidRPr="00A85221">
        <w:t xml:space="preserve">функционирования </w:t>
      </w:r>
      <w:r w:rsidRPr="00A85221">
        <w:t xml:space="preserve">прикладного программного обеспечения </w:t>
      </w:r>
      <w:r w:rsidR="00B964C4" w:rsidRPr="00A85221">
        <w:t>Системы</w:t>
      </w:r>
      <w:r w:rsidRPr="00A85221">
        <w:t>:</w:t>
      </w:r>
    </w:p>
    <w:p w14:paraId="55C93757" w14:textId="10CD195D" w:rsidR="008137F6" w:rsidRPr="00851A47" w:rsidRDefault="00ED51D6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</w:t>
      </w:r>
      <w:r w:rsidR="008137F6" w:rsidRPr="00851A47">
        <w:rPr>
          <w:rFonts w:ascii="Times New Roman" w:hAnsi="Times New Roman"/>
          <w:sz w:val="24"/>
        </w:rPr>
        <w:t>олжно использоваться только лицензионное ПО с действующей техническ</w:t>
      </w:r>
      <w:r>
        <w:rPr>
          <w:rFonts w:ascii="Times New Roman" w:hAnsi="Times New Roman"/>
          <w:sz w:val="24"/>
        </w:rPr>
        <w:t>ой поддержкой от производителей.</w:t>
      </w:r>
    </w:p>
    <w:p w14:paraId="235CF021" w14:textId="2E5392E8" w:rsidR="008137F6" w:rsidRPr="00851A47" w:rsidRDefault="00ED51D6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</w:t>
      </w:r>
      <w:r w:rsidR="008137F6" w:rsidRPr="00851A47">
        <w:rPr>
          <w:rFonts w:ascii="Times New Roman" w:hAnsi="Times New Roman"/>
          <w:sz w:val="24"/>
        </w:rPr>
        <w:t xml:space="preserve">омпоненты используемого прикладного ПО не должны </w:t>
      </w:r>
      <w:r>
        <w:rPr>
          <w:rFonts w:ascii="Times New Roman" w:hAnsi="Times New Roman"/>
          <w:sz w:val="24"/>
        </w:rPr>
        <w:t>нарушать целостности друг друга.</w:t>
      </w:r>
    </w:p>
    <w:p w14:paraId="3F74EE91" w14:textId="0A4860D2" w:rsidR="008137F6" w:rsidRPr="00851A47" w:rsidRDefault="00ED51D6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</w:t>
      </w:r>
      <w:r w:rsidR="008137F6" w:rsidRPr="00851A47">
        <w:rPr>
          <w:rFonts w:ascii="Times New Roman" w:hAnsi="Times New Roman"/>
          <w:sz w:val="24"/>
        </w:rPr>
        <w:t xml:space="preserve">нтегрируемые с </w:t>
      </w:r>
      <w:r w:rsidR="00215C03" w:rsidRPr="00851A47">
        <w:rPr>
          <w:rFonts w:ascii="Times New Roman" w:hAnsi="Times New Roman"/>
          <w:sz w:val="24"/>
        </w:rPr>
        <w:t>Системой</w:t>
      </w:r>
      <w:r w:rsidR="00B964C4" w:rsidRPr="00851A47">
        <w:rPr>
          <w:rFonts w:ascii="Times New Roman" w:hAnsi="Times New Roman"/>
          <w:sz w:val="24"/>
        </w:rPr>
        <w:t xml:space="preserve"> </w:t>
      </w:r>
      <w:r w:rsidR="008137F6" w:rsidRPr="00851A47">
        <w:rPr>
          <w:rFonts w:ascii="Times New Roman" w:hAnsi="Times New Roman"/>
          <w:sz w:val="24"/>
        </w:rPr>
        <w:t>внешние системы должны функционировать в штатном режиме.</w:t>
      </w:r>
    </w:p>
    <w:p w14:paraId="03F0FC95" w14:textId="77777777" w:rsidR="00E50055" w:rsidRPr="00A85221" w:rsidRDefault="00E50055" w:rsidP="00E57601">
      <w:pPr>
        <w:spacing w:line="240" w:lineRule="auto"/>
        <w:ind w:firstLine="357"/>
      </w:pPr>
      <w:r w:rsidRPr="00A85221">
        <w:t>Проведение регламентных и профилактических работ по обслуживанию</w:t>
      </w:r>
      <w:r w:rsidR="00041925" w:rsidRPr="00A85221">
        <w:t xml:space="preserve"> Системы </w:t>
      </w:r>
      <w:r w:rsidRPr="00A85221">
        <w:t xml:space="preserve">в рабочее время не должно нарушать ее режима функционирования. </w:t>
      </w:r>
    </w:p>
    <w:p w14:paraId="4F1693AE" w14:textId="77777777" w:rsidR="00552AD5" w:rsidRPr="00A85221" w:rsidRDefault="00552AD5" w:rsidP="00552AD5">
      <w:pPr>
        <w:pStyle w:val="31"/>
        <w:rPr>
          <w:lang w:val="en-US"/>
        </w:rPr>
      </w:pPr>
      <w:bookmarkStart w:id="490" w:name="_Toc341435687"/>
      <w:bookmarkStart w:id="491" w:name="_Toc27548910"/>
      <w:r w:rsidRPr="00A85221">
        <w:t>Требования к доступности</w:t>
      </w:r>
      <w:bookmarkEnd w:id="490"/>
      <w:bookmarkEnd w:id="491"/>
    </w:p>
    <w:p w14:paraId="302C52DA" w14:textId="77777777" w:rsidR="005B3B77" w:rsidRPr="00A85221" w:rsidRDefault="005B3B77" w:rsidP="00E57601">
      <w:pPr>
        <w:spacing w:before="0" w:line="240" w:lineRule="auto"/>
        <w:ind w:firstLine="357"/>
      </w:pPr>
      <w:r w:rsidRPr="00A85221">
        <w:t>Требования к доступности должны соответствовать требованиям к доступности существующих систем, которые входят в объем проекта.</w:t>
      </w:r>
    </w:p>
    <w:p w14:paraId="2F734A77" w14:textId="77777777" w:rsidR="00CE4460" w:rsidRPr="00A85221" w:rsidRDefault="00CE4460" w:rsidP="008C08B2">
      <w:pPr>
        <w:pStyle w:val="31"/>
      </w:pPr>
      <w:bookmarkStart w:id="492" w:name="_Toc320549733"/>
      <w:bookmarkStart w:id="493" w:name="_Ref323635342"/>
      <w:bookmarkStart w:id="494" w:name="_Toc415132975"/>
      <w:bookmarkStart w:id="495" w:name="_Toc27548911"/>
      <w:r w:rsidRPr="00A85221">
        <w:t>Требования к численности и квалификации персонала</w:t>
      </w:r>
      <w:bookmarkStart w:id="496" w:name="_Toc177034206"/>
      <w:bookmarkStart w:id="497" w:name="_Toc177034362"/>
      <w:bookmarkStart w:id="498" w:name="_Toc273370379"/>
      <w:bookmarkEnd w:id="483"/>
      <w:bookmarkEnd w:id="484"/>
      <w:bookmarkEnd w:id="485"/>
      <w:bookmarkEnd w:id="492"/>
      <w:bookmarkEnd w:id="493"/>
      <w:bookmarkEnd w:id="494"/>
      <w:bookmarkEnd w:id="495"/>
    </w:p>
    <w:p w14:paraId="74FC85D4" w14:textId="77777777" w:rsidR="00A80EFD" w:rsidRPr="00A85221" w:rsidRDefault="003B0CE4" w:rsidP="00E57601">
      <w:pPr>
        <w:spacing w:before="0" w:line="240" w:lineRule="auto"/>
        <w:ind w:firstLine="357"/>
      </w:pPr>
      <w:bookmarkStart w:id="499" w:name="_Toc320549734"/>
      <w:r>
        <w:t>Численность</w:t>
      </w:r>
      <w:r w:rsidR="00A80EFD" w:rsidRPr="00A85221">
        <w:t xml:space="preserve"> пользователей Системы </w:t>
      </w:r>
      <w:r>
        <w:t xml:space="preserve">определяется наличием соответствующих пользовательских лицензий </w:t>
      </w:r>
      <w:r>
        <w:rPr>
          <w:lang w:val="en-US"/>
        </w:rPr>
        <w:t>SAP</w:t>
      </w:r>
      <w:r w:rsidRPr="003B0CE4">
        <w:t xml:space="preserve"> </w:t>
      </w:r>
      <w:r>
        <w:rPr>
          <w:lang w:val="en-US"/>
        </w:rPr>
        <w:t>BPC</w:t>
      </w:r>
      <w:r>
        <w:t>. Увеличение количества пользователей Системы предполагается приобретение дополнительных пользовательских лицензий.</w:t>
      </w:r>
    </w:p>
    <w:p w14:paraId="16A7049D" w14:textId="77777777" w:rsidR="00C4758A" w:rsidRPr="00A85221" w:rsidRDefault="00A80EFD" w:rsidP="00E57601">
      <w:pPr>
        <w:spacing w:before="0" w:line="240" w:lineRule="auto"/>
        <w:ind w:firstLine="357"/>
      </w:pPr>
      <w:r w:rsidRPr="00A85221">
        <w:t>Требования к квалификации персонала</w:t>
      </w:r>
      <w:r w:rsidR="00073433" w:rsidRPr="00A85221">
        <w:t xml:space="preserve"> и режиму работы при использовании Системы</w:t>
      </w:r>
      <w:r w:rsidRPr="00A85221">
        <w:t xml:space="preserve"> обусловлены </w:t>
      </w:r>
      <w:r w:rsidR="00073433" w:rsidRPr="00A85221">
        <w:t xml:space="preserve">исключительно </w:t>
      </w:r>
      <w:r w:rsidRPr="00A85221">
        <w:t xml:space="preserve">работой в информационных системах соответствующих структурных подразделений при выполнении работниками </w:t>
      </w:r>
      <w:r w:rsidR="00073433" w:rsidRPr="00A85221">
        <w:t xml:space="preserve">их </w:t>
      </w:r>
      <w:r w:rsidRPr="00A85221">
        <w:t>трудовой функции. Пользователи должны обладать квалификацией уве</w:t>
      </w:r>
      <w:r w:rsidR="00A55270" w:rsidRPr="00A85221">
        <w:t>ренного пользователя персонального компьютера</w:t>
      </w:r>
      <w:r w:rsidR="00073433" w:rsidRPr="00A85221">
        <w:t xml:space="preserve"> (базовые требования)</w:t>
      </w:r>
      <w:r w:rsidRPr="00A85221">
        <w:t>.</w:t>
      </w:r>
      <w:r w:rsidR="00073433" w:rsidRPr="00A85221">
        <w:t xml:space="preserve"> Дополнительных требований по квалификации не предъявляется. </w:t>
      </w:r>
    </w:p>
    <w:p w14:paraId="2068B269" w14:textId="77777777" w:rsidR="00A80EFD" w:rsidRPr="00A13936" w:rsidRDefault="00073433" w:rsidP="00E57601">
      <w:pPr>
        <w:spacing w:before="0" w:line="240" w:lineRule="auto"/>
        <w:ind w:firstLine="357"/>
      </w:pPr>
      <w:r w:rsidRPr="00A85221">
        <w:t>П</w:t>
      </w:r>
      <w:r w:rsidR="00A80EFD" w:rsidRPr="00A85221">
        <w:t>одготовк</w:t>
      </w:r>
      <w:r w:rsidRPr="00A85221">
        <w:t xml:space="preserve">а персонала для работы с использованием </w:t>
      </w:r>
      <w:r w:rsidR="00215C03" w:rsidRPr="00A85221">
        <w:t xml:space="preserve">расширенных функций </w:t>
      </w:r>
      <w:r w:rsidRPr="00A85221">
        <w:t>Системы осуществля</w:t>
      </w:r>
      <w:r w:rsidR="00215C03" w:rsidRPr="00A85221">
        <w:t>ется на соответствующих этапах П</w:t>
      </w:r>
      <w:r w:rsidRPr="00A85221">
        <w:t>роекта путем типовых мероприятий обучения и предоставления соответств</w:t>
      </w:r>
      <w:r w:rsidRPr="00A13936">
        <w:t>ующих обучающих материалов. К</w:t>
      </w:r>
      <w:r w:rsidR="00A80EFD" w:rsidRPr="00A13936">
        <w:t>онтрол</w:t>
      </w:r>
      <w:r w:rsidRPr="00A13936">
        <w:t>ь</w:t>
      </w:r>
      <w:r w:rsidR="00A80EFD" w:rsidRPr="00A13936">
        <w:t xml:space="preserve"> знаний и навыков</w:t>
      </w:r>
      <w:r w:rsidRPr="00A13936">
        <w:t xml:space="preserve"> осуществляется путем прохождения необходимых контрольных тестов.</w:t>
      </w:r>
    </w:p>
    <w:p w14:paraId="6B912289" w14:textId="77777777" w:rsidR="00CE4460" w:rsidRPr="00A13936" w:rsidRDefault="00CE4460" w:rsidP="008C08B2">
      <w:pPr>
        <w:pStyle w:val="31"/>
        <w:rPr>
          <w:lang w:val="ru-RU"/>
        </w:rPr>
      </w:pPr>
      <w:bookmarkStart w:id="500" w:name="_Toc177034208"/>
      <w:bookmarkStart w:id="501" w:name="_Toc177034364"/>
      <w:bookmarkStart w:id="502" w:name="_Toc273370380"/>
      <w:bookmarkStart w:id="503" w:name="_Toc320549736"/>
      <w:bookmarkStart w:id="504" w:name="_Toc415132976"/>
      <w:bookmarkStart w:id="505" w:name="_Toc27548912"/>
      <w:bookmarkEnd w:id="496"/>
      <w:bookmarkEnd w:id="497"/>
      <w:bookmarkEnd w:id="498"/>
      <w:bookmarkEnd w:id="499"/>
      <w:r w:rsidRPr="00A13936">
        <w:t>Требования к эргономике</w:t>
      </w:r>
      <w:bookmarkEnd w:id="500"/>
      <w:bookmarkEnd w:id="501"/>
      <w:bookmarkEnd w:id="502"/>
      <w:bookmarkEnd w:id="503"/>
      <w:r w:rsidR="005F501B" w:rsidRPr="00A13936">
        <w:rPr>
          <w:lang w:val="ru-RU"/>
        </w:rPr>
        <w:t xml:space="preserve"> и технической эстетике</w:t>
      </w:r>
      <w:bookmarkEnd w:id="504"/>
      <w:bookmarkEnd w:id="505"/>
    </w:p>
    <w:p w14:paraId="39E6CB0B" w14:textId="12304F6E" w:rsidR="00A31619" w:rsidRPr="00A13936" w:rsidRDefault="00A31619" w:rsidP="009938B6">
      <w:pPr>
        <w:spacing w:before="0" w:line="240" w:lineRule="auto"/>
        <w:ind w:firstLine="357"/>
      </w:pPr>
      <w:r w:rsidRPr="00A13936">
        <w:t xml:space="preserve">Автоматизированные рабочие места персонала, использующего Систему в своей деятельности, должны оборудоваться в соответствии с Санитарными Правилами </w:t>
      </w:r>
      <w:r w:rsidRPr="00A13936">
        <w:br/>
        <w:t xml:space="preserve">и Нормами СанПиН 2.2.2/2.4.1340-03 (с изменениями от </w:t>
      </w:r>
      <w:r w:rsidR="008804D3" w:rsidRPr="00A13936">
        <w:t xml:space="preserve">03 сентября </w:t>
      </w:r>
      <w:r w:rsidRPr="00A13936">
        <w:t>20</w:t>
      </w:r>
      <w:r w:rsidR="008804D3" w:rsidRPr="00A13936">
        <w:t>10</w:t>
      </w:r>
      <w:r w:rsidRPr="00A13936">
        <w:t xml:space="preserve"> г.) - "Гигиенические требования к </w:t>
      </w:r>
      <w:r w:rsidR="00E57601" w:rsidRPr="00A13936">
        <w:t>видео дисплейным</w:t>
      </w:r>
      <w:r w:rsidRPr="00A13936">
        <w:t xml:space="preserve"> терминалам, персональным электронно-вычислительным машинам и организации работ" с учетом № 52-ФЗ от 30.03.1999г. «О санитарно-эпидемиологическом благополучии населения».</w:t>
      </w:r>
    </w:p>
    <w:p w14:paraId="660846C7" w14:textId="77777777" w:rsidR="00A31619" w:rsidRPr="00A13936" w:rsidRDefault="00A31619" w:rsidP="009938B6">
      <w:pPr>
        <w:spacing w:before="0" w:line="240" w:lineRule="auto"/>
        <w:ind w:firstLine="357"/>
      </w:pPr>
      <w:r w:rsidRPr="00A13936">
        <w:t>Система должна иметь русифицированный интерфейс</w:t>
      </w:r>
      <w:r w:rsidR="00E43CA6" w:rsidRPr="00A13936">
        <w:t>.</w:t>
      </w:r>
      <w:r w:rsidRPr="00A13936">
        <w:t xml:space="preserve"> Интерфейс должен быть прост, нагляден, интуитивно понятен и легок в освоении и должен удовлетворять следующим требованиям по эргономике и технической эстетике:</w:t>
      </w:r>
    </w:p>
    <w:p w14:paraId="66901BB4" w14:textId="1B00BE3B" w:rsidR="00A31619" w:rsidRPr="00851A47" w:rsidRDefault="00E57601" w:rsidP="00B71E27">
      <w:pPr>
        <w:pStyle w:val="affffffffff2"/>
        <w:numPr>
          <w:ilvl w:val="0"/>
          <w:numId w:val="66"/>
        </w:numPr>
        <w:spacing w:before="6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</w:t>
      </w:r>
      <w:r w:rsidR="008F00FD" w:rsidRPr="00851A47">
        <w:rPr>
          <w:rFonts w:ascii="Times New Roman" w:hAnsi="Times New Roman"/>
          <w:sz w:val="24"/>
        </w:rPr>
        <w:t>беспечивать минимум</w:t>
      </w:r>
      <w:r w:rsidR="00A31619" w:rsidRPr="00851A47">
        <w:rPr>
          <w:rFonts w:ascii="Times New Roman" w:hAnsi="Times New Roman"/>
          <w:sz w:val="24"/>
        </w:rPr>
        <w:t xml:space="preserve"> усилий пользователя для навигации по функциям Системы</w:t>
      </w:r>
      <w:r>
        <w:rPr>
          <w:rFonts w:ascii="Times New Roman" w:hAnsi="Times New Roman"/>
          <w:sz w:val="24"/>
        </w:rPr>
        <w:t>.</w:t>
      </w:r>
    </w:p>
    <w:p w14:paraId="4183B94F" w14:textId="3E6A45C2" w:rsidR="00A31619" w:rsidRPr="00851A47" w:rsidRDefault="00E57601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</w:t>
      </w:r>
      <w:r w:rsidR="00A31619" w:rsidRPr="00851A47">
        <w:rPr>
          <w:rFonts w:ascii="Times New Roman" w:hAnsi="Times New Roman"/>
          <w:sz w:val="24"/>
        </w:rPr>
        <w:t>беспечивать легкую идентификацию раздела, в котором находится пользователь и однозначность в понимании назначен</w:t>
      </w:r>
      <w:r>
        <w:rPr>
          <w:rFonts w:ascii="Times New Roman" w:hAnsi="Times New Roman"/>
          <w:sz w:val="24"/>
        </w:rPr>
        <w:t>ия пунктов меню или его аналога.</w:t>
      </w:r>
    </w:p>
    <w:p w14:paraId="7568DB45" w14:textId="226F6D1A" w:rsidR="00A31619" w:rsidRPr="00851A47" w:rsidRDefault="00E57601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</w:t>
      </w:r>
      <w:r w:rsidR="00A31619" w:rsidRPr="00851A47">
        <w:rPr>
          <w:rFonts w:ascii="Times New Roman" w:hAnsi="Times New Roman"/>
          <w:sz w:val="24"/>
        </w:rPr>
        <w:t xml:space="preserve">ыполнение </w:t>
      </w:r>
      <w:r>
        <w:rPr>
          <w:rFonts w:ascii="Times New Roman" w:hAnsi="Times New Roman"/>
          <w:sz w:val="24"/>
        </w:rPr>
        <w:t>схожих функций схожими методами.</w:t>
      </w:r>
    </w:p>
    <w:p w14:paraId="52B0E286" w14:textId="09521EAA" w:rsidR="00A31619" w:rsidRPr="00851A47" w:rsidRDefault="00E57601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="00A31619" w:rsidRPr="00851A47">
        <w:rPr>
          <w:rFonts w:ascii="Times New Roman" w:hAnsi="Times New Roman"/>
          <w:sz w:val="24"/>
        </w:rPr>
        <w:t xml:space="preserve">ри возникновении ошибок, связанных с неправильными действиями пользователя (ввод некорректных данных, </w:t>
      </w:r>
      <w:r w:rsidR="003A2FB2" w:rsidRPr="00851A47">
        <w:rPr>
          <w:rFonts w:ascii="Times New Roman" w:hAnsi="Times New Roman"/>
          <w:sz w:val="24"/>
        </w:rPr>
        <w:t xml:space="preserve">отсутствие </w:t>
      </w:r>
      <w:r w:rsidR="00A31619" w:rsidRPr="00851A47">
        <w:rPr>
          <w:rFonts w:ascii="Times New Roman" w:hAnsi="Times New Roman"/>
          <w:sz w:val="24"/>
        </w:rPr>
        <w:t>обязательных значений), должн</w:t>
      </w:r>
      <w:r w:rsidR="0050263E" w:rsidRPr="00851A47">
        <w:rPr>
          <w:rFonts w:ascii="Times New Roman" w:hAnsi="Times New Roman"/>
          <w:sz w:val="24"/>
        </w:rPr>
        <w:t>ы</w:t>
      </w:r>
      <w:r w:rsidR="00A31619" w:rsidRPr="00851A47">
        <w:rPr>
          <w:rFonts w:ascii="Times New Roman" w:hAnsi="Times New Roman"/>
          <w:sz w:val="24"/>
        </w:rPr>
        <w:t xml:space="preserve"> выдавать</w:t>
      </w:r>
      <w:r w:rsidR="0050263E" w:rsidRPr="00851A47">
        <w:rPr>
          <w:rFonts w:ascii="Times New Roman" w:hAnsi="Times New Roman"/>
          <w:sz w:val="24"/>
        </w:rPr>
        <w:t>ся</w:t>
      </w:r>
      <w:r w:rsidR="00A31619" w:rsidRPr="00851A47">
        <w:rPr>
          <w:rFonts w:ascii="Times New Roman" w:hAnsi="Times New Roman"/>
          <w:sz w:val="24"/>
        </w:rPr>
        <w:t xml:space="preserve"> сообщени</w:t>
      </w:r>
      <w:r w:rsidR="0050263E" w:rsidRPr="00851A47">
        <w:rPr>
          <w:rFonts w:ascii="Times New Roman" w:hAnsi="Times New Roman"/>
          <w:sz w:val="24"/>
        </w:rPr>
        <w:t>я</w:t>
      </w:r>
      <w:r w:rsidR="00A31619" w:rsidRPr="00851A47">
        <w:rPr>
          <w:rFonts w:ascii="Times New Roman" w:hAnsi="Times New Roman"/>
          <w:sz w:val="24"/>
        </w:rPr>
        <w:t xml:space="preserve"> с пояснениями, достаточными для по</w:t>
      </w:r>
      <w:r>
        <w:rPr>
          <w:rFonts w:ascii="Times New Roman" w:hAnsi="Times New Roman"/>
          <w:sz w:val="24"/>
        </w:rPr>
        <w:t>нимания ошибки и ее исправления</w:t>
      </w:r>
    </w:p>
    <w:p w14:paraId="66EEFD47" w14:textId="77DFA3D8" w:rsidR="00A31619" w:rsidRPr="00851A47" w:rsidRDefault="00E57601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="00A31619" w:rsidRPr="00851A47">
        <w:rPr>
          <w:rFonts w:ascii="Times New Roman" w:hAnsi="Times New Roman"/>
          <w:sz w:val="24"/>
        </w:rPr>
        <w:t xml:space="preserve">ри работе с атрибутами карточки </w:t>
      </w:r>
      <w:r w:rsidR="00E43CA6" w:rsidRPr="00851A47">
        <w:rPr>
          <w:rFonts w:ascii="Times New Roman" w:hAnsi="Times New Roman"/>
          <w:sz w:val="24"/>
        </w:rPr>
        <w:t>объектов Системы</w:t>
      </w:r>
      <w:r w:rsidR="0050263E" w:rsidRPr="00851A47">
        <w:rPr>
          <w:rFonts w:ascii="Times New Roman" w:hAnsi="Times New Roman"/>
          <w:sz w:val="24"/>
        </w:rPr>
        <w:t xml:space="preserve"> </w:t>
      </w:r>
      <w:r w:rsidR="00A31619" w:rsidRPr="00851A47">
        <w:rPr>
          <w:rFonts w:ascii="Times New Roman" w:hAnsi="Times New Roman"/>
          <w:sz w:val="24"/>
        </w:rPr>
        <w:t>обеспечивать максимальное автоматическое заполнение данных</w:t>
      </w:r>
      <w:r>
        <w:rPr>
          <w:rFonts w:ascii="Times New Roman" w:hAnsi="Times New Roman"/>
          <w:sz w:val="24"/>
        </w:rPr>
        <w:t>.</w:t>
      </w:r>
    </w:p>
    <w:p w14:paraId="79777B62" w14:textId="01710F8E" w:rsidR="00A31619" w:rsidRPr="00851A47" w:rsidRDefault="00E57601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</w:t>
      </w:r>
      <w:r w:rsidR="00A31619" w:rsidRPr="00851A47">
        <w:rPr>
          <w:rFonts w:ascii="Times New Roman" w:hAnsi="Times New Roman"/>
          <w:sz w:val="24"/>
        </w:rPr>
        <w:t>беспечивать явное подтверждение по</w:t>
      </w:r>
      <w:r>
        <w:rPr>
          <w:rFonts w:ascii="Times New Roman" w:hAnsi="Times New Roman"/>
          <w:sz w:val="24"/>
        </w:rPr>
        <w:t>льзователем.</w:t>
      </w:r>
    </w:p>
    <w:p w14:paraId="77C562B2" w14:textId="4AA402F4" w:rsidR="00A31619" w:rsidRPr="00851A47" w:rsidRDefault="00E57601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</w:t>
      </w:r>
      <w:r w:rsidR="00A31619" w:rsidRPr="00851A47">
        <w:rPr>
          <w:rFonts w:ascii="Times New Roman" w:hAnsi="Times New Roman"/>
          <w:sz w:val="24"/>
        </w:rPr>
        <w:t xml:space="preserve">охранения вводимой или </w:t>
      </w:r>
      <w:r w:rsidR="007B1798" w:rsidRPr="00851A47">
        <w:rPr>
          <w:rFonts w:ascii="Times New Roman" w:hAnsi="Times New Roman"/>
          <w:sz w:val="24"/>
        </w:rPr>
        <w:t>изменяемой в диалоге информации</w:t>
      </w:r>
      <w:r>
        <w:rPr>
          <w:rFonts w:ascii="Times New Roman" w:hAnsi="Times New Roman"/>
          <w:sz w:val="24"/>
        </w:rPr>
        <w:t>.</w:t>
      </w:r>
    </w:p>
    <w:p w14:paraId="6A684FDB" w14:textId="00BDAC79" w:rsidR="00A31619" w:rsidRPr="00851A47" w:rsidRDefault="00E57601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="00A31619" w:rsidRPr="00851A47">
        <w:rPr>
          <w:rFonts w:ascii="Times New Roman" w:hAnsi="Times New Roman"/>
          <w:sz w:val="24"/>
        </w:rPr>
        <w:t>ринятия решений, влияющих на продвижение</w:t>
      </w:r>
      <w:r w:rsidR="000001CD" w:rsidRPr="00851A47">
        <w:rPr>
          <w:rFonts w:ascii="Times New Roman" w:hAnsi="Times New Roman"/>
          <w:sz w:val="24"/>
        </w:rPr>
        <w:t xml:space="preserve"> </w:t>
      </w:r>
      <w:r w:rsidR="00E43CA6" w:rsidRPr="00851A47">
        <w:rPr>
          <w:rFonts w:ascii="Times New Roman" w:hAnsi="Times New Roman"/>
          <w:sz w:val="24"/>
        </w:rPr>
        <w:t>объектов</w:t>
      </w:r>
      <w:r w:rsidR="000001CD" w:rsidRPr="00851A47">
        <w:rPr>
          <w:rFonts w:ascii="Times New Roman" w:hAnsi="Times New Roman"/>
          <w:sz w:val="24"/>
        </w:rPr>
        <w:t xml:space="preserve"> по жизненному циклу</w:t>
      </w:r>
      <w:r>
        <w:rPr>
          <w:rFonts w:ascii="Times New Roman" w:hAnsi="Times New Roman"/>
          <w:sz w:val="24"/>
        </w:rPr>
        <w:t>.</w:t>
      </w:r>
    </w:p>
    <w:p w14:paraId="3ECC74E0" w14:textId="7698265F" w:rsidR="00A31619" w:rsidRPr="00851A47" w:rsidRDefault="00E57601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</w:t>
      </w:r>
      <w:r w:rsidR="00A31619" w:rsidRPr="00851A47">
        <w:rPr>
          <w:rFonts w:ascii="Times New Roman" w:hAnsi="Times New Roman"/>
          <w:sz w:val="24"/>
        </w:rPr>
        <w:t>нтерфейс должен быть рассчитан на использование пользователями мониторов с разрешением и цветовой палитрой</w:t>
      </w:r>
      <w:r w:rsidR="0050263E" w:rsidRPr="00851A47">
        <w:rPr>
          <w:rFonts w:ascii="Times New Roman" w:hAnsi="Times New Roman"/>
          <w:sz w:val="24"/>
        </w:rPr>
        <w:t xml:space="preserve"> в </w:t>
      </w:r>
      <w:r w:rsidR="000001CD" w:rsidRPr="00851A47">
        <w:rPr>
          <w:rFonts w:ascii="Times New Roman" w:hAnsi="Times New Roman"/>
          <w:sz w:val="24"/>
        </w:rPr>
        <w:t xml:space="preserve">соответствии со стандартами </w:t>
      </w:r>
      <w:r w:rsidR="009A0D9B" w:rsidRPr="00851A47">
        <w:rPr>
          <w:rFonts w:ascii="Times New Roman" w:hAnsi="Times New Roman"/>
          <w:sz w:val="24"/>
        </w:rPr>
        <w:t>Заказчика.</w:t>
      </w:r>
    </w:p>
    <w:p w14:paraId="44AC99EE" w14:textId="46A33C5B" w:rsidR="00A31619" w:rsidRPr="00851A47" w:rsidRDefault="00E57601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Ц</w:t>
      </w:r>
      <w:r w:rsidR="00A31619" w:rsidRPr="00851A47">
        <w:rPr>
          <w:rFonts w:ascii="Times New Roman" w:hAnsi="Times New Roman"/>
          <w:sz w:val="24"/>
        </w:rPr>
        <w:t>ветовое решение интерфейса должно быть выдержано в спокойных тонах, не вызывающих утомление</w:t>
      </w:r>
      <w:r w:rsidR="0050263E" w:rsidRPr="00851A47">
        <w:rPr>
          <w:rFonts w:ascii="Times New Roman" w:hAnsi="Times New Roman"/>
          <w:sz w:val="24"/>
        </w:rPr>
        <w:t>.</w:t>
      </w:r>
    </w:p>
    <w:p w14:paraId="2C9A1029" w14:textId="77777777" w:rsidR="008D5257" w:rsidRPr="009E5E35" w:rsidRDefault="008D5257" w:rsidP="008D5257">
      <w:pPr>
        <w:pStyle w:val="31"/>
      </w:pPr>
      <w:bookmarkStart w:id="506" w:name="_Toc320549738"/>
      <w:bookmarkStart w:id="507" w:name="_Toc415132977"/>
      <w:bookmarkStart w:id="508" w:name="_Toc27548913"/>
      <w:r w:rsidRPr="009E5E35">
        <w:t>Требования к защите информации от несанкционированного доступа</w:t>
      </w:r>
      <w:bookmarkEnd w:id="506"/>
      <w:bookmarkEnd w:id="507"/>
      <w:bookmarkEnd w:id="508"/>
    </w:p>
    <w:p w14:paraId="2D6AC06C" w14:textId="77777777" w:rsidR="00AA3933" w:rsidRPr="009E5E35" w:rsidRDefault="00AA3933" w:rsidP="002F54E0">
      <w:pPr>
        <w:spacing w:before="0" w:line="240" w:lineRule="auto"/>
        <w:ind w:firstLine="357"/>
      </w:pPr>
      <w:r w:rsidRPr="009E5E35">
        <w:rPr>
          <w:color w:val="000000"/>
        </w:rPr>
        <w:t>Подсистема обеспечения информационной безопасности Системы должна базироваться на технологии многоуровневой защиты и учитывать административные, организационные, программно-технические меры и средства обеспечения безопасности информации в процессе ее хранения, обработки и передачи по канал</w:t>
      </w:r>
      <w:r w:rsidR="0001768F">
        <w:rPr>
          <w:color w:val="000000"/>
        </w:rPr>
        <w:t>ам связи и соответствовать корпоративным требованиям к информационной безопасности.</w:t>
      </w:r>
    </w:p>
    <w:p w14:paraId="7364CCAB" w14:textId="77777777" w:rsidR="008D5257" w:rsidRPr="009E5E35" w:rsidRDefault="00AD7422" w:rsidP="002F54E0">
      <w:pPr>
        <w:spacing w:line="240" w:lineRule="auto"/>
        <w:ind w:firstLine="357"/>
      </w:pPr>
      <w:r w:rsidRPr="009E5E35">
        <w:t>Д</w:t>
      </w:r>
      <w:r w:rsidR="008D5257" w:rsidRPr="009E5E35">
        <w:t xml:space="preserve">олжна </w:t>
      </w:r>
      <w:r w:rsidRPr="009E5E35">
        <w:t xml:space="preserve">быть </w:t>
      </w:r>
      <w:r w:rsidR="008D5257" w:rsidRPr="009E5E35">
        <w:t>обеспеч</w:t>
      </w:r>
      <w:r w:rsidRPr="009E5E35">
        <w:t>ена</w:t>
      </w:r>
      <w:r w:rsidR="008D5257" w:rsidRPr="009E5E35">
        <w:t xml:space="preserve"> защит</w:t>
      </w:r>
      <w:r w:rsidRPr="009E5E35">
        <w:t>а</w:t>
      </w:r>
      <w:r w:rsidR="008D5257" w:rsidRPr="009E5E35">
        <w:t xml:space="preserve"> информации от несанкционированного доступа следующими средствами:</w:t>
      </w:r>
    </w:p>
    <w:p w14:paraId="7D0CA95D" w14:textId="04F3A4E1" w:rsidR="008D5257" w:rsidRPr="00851A47" w:rsidRDefault="00C74D50" w:rsidP="00B71E27">
      <w:pPr>
        <w:pStyle w:val="affffffffff2"/>
        <w:numPr>
          <w:ilvl w:val="0"/>
          <w:numId w:val="66"/>
        </w:numPr>
        <w:spacing w:before="60" w:line="240" w:lineRule="auto"/>
        <w:ind w:left="714" w:hanging="357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Ф</w:t>
      </w:r>
      <w:r w:rsidR="008D5257" w:rsidRPr="00851A47">
        <w:rPr>
          <w:rFonts w:ascii="Times New Roman" w:hAnsi="Times New Roman"/>
          <w:sz w:val="24"/>
        </w:rPr>
        <w:t>изической защитой компонентов Системы от несанкционированного доступа</w:t>
      </w:r>
      <w:r w:rsidR="00E57601">
        <w:rPr>
          <w:rFonts w:ascii="Times New Roman" w:hAnsi="Times New Roman"/>
          <w:sz w:val="24"/>
        </w:rPr>
        <w:t>.</w:t>
      </w:r>
    </w:p>
    <w:p w14:paraId="69CA4EB1" w14:textId="00DA1423" w:rsidR="008D5257" w:rsidRPr="00851A47" w:rsidRDefault="00C74D50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Р</w:t>
      </w:r>
      <w:r w:rsidR="008D5257" w:rsidRPr="00851A47">
        <w:rPr>
          <w:rFonts w:ascii="Times New Roman" w:hAnsi="Times New Roman"/>
          <w:sz w:val="24"/>
        </w:rPr>
        <w:t>азграничением доступа пользователей к Системе в соответствии с их функциональными ролями</w:t>
      </w:r>
      <w:r w:rsidR="00E57601">
        <w:rPr>
          <w:rFonts w:ascii="Times New Roman" w:hAnsi="Times New Roman"/>
          <w:sz w:val="24"/>
        </w:rPr>
        <w:t>.</w:t>
      </w:r>
    </w:p>
    <w:p w14:paraId="1139CA86" w14:textId="306C1F88" w:rsidR="008D5257" w:rsidRPr="00851A47" w:rsidRDefault="00C74D50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851A47">
        <w:rPr>
          <w:rFonts w:ascii="Times New Roman" w:hAnsi="Times New Roman"/>
          <w:sz w:val="24"/>
        </w:rPr>
        <w:t>И</w:t>
      </w:r>
      <w:r w:rsidR="008D5257" w:rsidRPr="00851A47">
        <w:rPr>
          <w:rFonts w:ascii="Times New Roman" w:hAnsi="Times New Roman"/>
          <w:sz w:val="24"/>
        </w:rPr>
        <w:t>дентификацией и аутентификацией пользователей</w:t>
      </w:r>
      <w:r w:rsidR="00E57601">
        <w:rPr>
          <w:rFonts w:ascii="Times New Roman" w:hAnsi="Times New Roman"/>
          <w:sz w:val="24"/>
        </w:rPr>
        <w:t>.</w:t>
      </w:r>
    </w:p>
    <w:p w14:paraId="711B3192" w14:textId="77777777" w:rsidR="008D5257" w:rsidRPr="00851A47" w:rsidRDefault="007F01A6" w:rsidP="00B71E27">
      <w:pPr>
        <w:pStyle w:val="affffffffff2"/>
        <w:numPr>
          <w:ilvl w:val="0"/>
          <w:numId w:val="66"/>
        </w:numPr>
        <w:spacing w:before="0" w:after="6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Ведение журнала</w:t>
      </w:r>
      <w:r w:rsidR="00C74D50" w:rsidRPr="00851A47">
        <w:rPr>
          <w:rFonts w:ascii="Times New Roman" w:hAnsi="Times New Roman"/>
          <w:sz w:val="24"/>
        </w:rPr>
        <w:t xml:space="preserve"> </w:t>
      </w:r>
      <w:r w:rsidR="008D5257" w:rsidRPr="00851A47">
        <w:rPr>
          <w:rFonts w:ascii="Times New Roman" w:hAnsi="Times New Roman"/>
          <w:sz w:val="24"/>
        </w:rPr>
        <w:t>действий пользователей.</w:t>
      </w:r>
    </w:p>
    <w:p w14:paraId="3B49A567" w14:textId="77777777" w:rsidR="00422C52" w:rsidRPr="009E5E35" w:rsidRDefault="00422C52" w:rsidP="002F54E0">
      <w:pPr>
        <w:spacing w:before="0" w:line="240" w:lineRule="auto"/>
        <w:ind w:firstLine="357"/>
      </w:pPr>
      <w:r w:rsidRPr="009E5E35">
        <w:t xml:space="preserve">Пользователи должны быть лишены возможности непосредственного доступа к данным системы (минуя интерфейсы </w:t>
      </w:r>
      <w:r w:rsidR="0097082E" w:rsidRPr="009E5E35">
        <w:t xml:space="preserve">серверов </w:t>
      </w:r>
      <w:r w:rsidRPr="009E5E35">
        <w:t>приложений).</w:t>
      </w:r>
    </w:p>
    <w:p w14:paraId="135B2189" w14:textId="77777777" w:rsidR="00504462" w:rsidRPr="009E5E35" w:rsidRDefault="008D5257" w:rsidP="002F54E0">
      <w:pPr>
        <w:spacing w:before="0" w:line="240" w:lineRule="auto"/>
        <w:ind w:firstLine="357"/>
      </w:pPr>
      <w:r w:rsidRPr="009E5E35">
        <w:t xml:space="preserve">Базовым способом аутентификации пользователей в </w:t>
      </w:r>
      <w:r w:rsidR="00C74D50" w:rsidRPr="009E5E35">
        <w:t>Системе</w:t>
      </w:r>
      <w:r w:rsidR="003158FF" w:rsidRPr="009E5E35">
        <w:t xml:space="preserve"> </w:t>
      </w:r>
      <w:r w:rsidRPr="009E5E35">
        <w:t>должна быть аутентификация по сочетанию персонального идентификатора имени пользователя (</w:t>
      </w:r>
      <w:proofErr w:type="spellStart"/>
      <w:r w:rsidRPr="009E5E35">
        <w:t>login</w:t>
      </w:r>
      <w:proofErr w:type="spellEnd"/>
      <w:r w:rsidRPr="009E5E35">
        <w:t>) и пароля</w:t>
      </w:r>
      <w:r w:rsidR="00C74D50" w:rsidRPr="009E5E35">
        <w:t xml:space="preserve"> (</w:t>
      </w:r>
      <w:r w:rsidR="00C74D50" w:rsidRPr="009E5E35">
        <w:rPr>
          <w:lang w:val="en-US"/>
        </w:rPr>
        <w:t>password</w:t>
      </w:r>
      <w:r w:rsidR="00C74D50" w:rsidRPr="009E5E35">
        <w:t>)</w:t>
      </w:r>
      <w:r w:rsidRPr="009E5E35">
        <w:t>.</w:t>
      </w:r>
      <w:r w:rsidR="00DF0D24" w:rsidRPr="009E5E35">
        <w:t xml:space="preserve"> </w:t>
      </w:r>
    </w:p>
    <w:p w14:paraId="2A223254" w14:textId="77777777" w:rsidR="006A381F" w:rsidRPr="009E5E35" w:rsidRDefault="00186EE8" w:rsidP="00C02329">
      <w:pPr>
        <w:spacing w:before="0" w:line="240" w:lineRule="auto"/>
        <w:ind w:firstLine="357"/>
      </w:pPr>
      <w:r w:rsidRPr="009E5E35">
        <w:t xml:space="preserve">Система должна </w:t>
      </w:r>
      <w:r w:rsidR="00422C52" w:rsidRPr="009E5E35">
        <w:t xml:space="preserve">предоставлять возможность разграничения прав доступа на уровне </w:t>
      </w:r>
      <w:r w:rsidR="00C4758A" w:rsidRPr="009E5E35">
        <w:t xml:space="preserve">объектов, документов </w:t>
      </w:r>
      <w:r w:rsidR="00422C52" w:rsidRPr="009E5E35">
        <w:t>и пользователей</w:t>
      </w:r>
      <w:r w:rsidR="006A381F" w:rsidRPr="009E5E35">
        <w:t>. Р</w:t>
      </w:r>
      <w:r w:rsidR="00422C52" w:rsidRPr="009E5E35">
        <w:t>екомендуемыми субъектами назначения прав доступа должны являться группы пользователей, задаваемые средствами администрирования</w:t>
      </w:r>
      <w:r w:rsidR="000904C3" w:rsidRPr="009E5E35">
        <w:t>.</w:t>
      </w:r>
    </w:p>
    <w:p w14:paraId="7CF184C6" w14:textId="77777777" w:rsidR="008D5257" w:rsidRPr="009E5E35" w:rsidRDefault="008D5257" w:rsidP="00C02329">
      <w:pPr>
        <w:spacing w:before="0" w:line="240" w:lineRule="auto"/>
        <w:ind w:firstLine="357"/>
      </w:pPr>
      <w:r w:rsidRPr="009E5E35">
        <w:t xml:space="preserve">В </w:t>
      </w:r>
      <w:r w:rsidR="00422C52" w:rsidRPr="009E5E35">
        <w:t xml:space="preserve">Системе </w:t>
      </w:r>
      <w:r w:rsidRPr="009E5E35">
        <w:t>должны быть предусмотрены:</w:t>
      </w:r>
    </w:p>
    <w:p w14:paraId="587F8BFA" w14:textId="77777777" w:rsidR="008D5257" w:rsidRPr="00B672F3" w:rsidRDefault="000904C3" w:rsidP="00B71E27">
      <w:pPr>
        <w:pStyle w:val="affffffffff2"/>
        <w:numPr>
          <w:ilvl w:val="0"/>
          <w:numId w:val="66"/>
        </w:numPr>
        <w:spacing w:before="60" w:line="240" w:lineRule="auto"/>
        <w:ind w:left="714" w:hanging="357"/>
        <w:rPr>
          <w:rFonts w:ascii="Times New Roman" w:hAnsi="Times New Roman"/>
          <w:sz w:val="24"/>
        </w:rPr>
      </w:pPr>
      <w:r w:rsidRPr="00B672F3">
        <w:rPr>
          <w:rFonts w:ascii="Times New Roman" w:hAnsi="Times New Roman"/>
          <w:sz w:val="24"/>
        </w:rPr>
        <w:t>Использование ролевой модели</w:t>
      </w:r>
      <w:r w:rsidR="00116F8A" w:rsidRPr="00B672F3">
        <w:rPr>
          <w:rFonts w:ascii="Times New Roman" w:hAnsi="Times New Roman"/>
          <w:sz w:val="24"/>
        </w:rPr>
        <w:t xml:space="preserve"> доступа к данным</w:t>
      </w:r>
      <w:r w:rsidR="00B672F3">
        <w:rPr>
          <w:rFonts w:ascii="Times New Roman" w:hAnsi="Times New Roman"/>
          <w:sz w:val="24"/>
        </w:rPr>
        <w:t>.</w:t>
      </w:r>
    </w:p>
    <w:p w14:paraId="3029CCF7" w14:textId="77777777" w:rsidR="008D5257" w:rsidRPr="00B672F3" w:rsidRDefault="00422C52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B672F3">
        <w:rPr>
          <w:rFonts w:ascii="Times New Roman" w:hAnsi="Times New Roman"/>
          <w:sz w:val="24"/>
        </w:rPr>
        <w:t>В</w:t>
      </w:r>
      <w:r w:rsidR="008D5257" w:rsidRPr="00B672F3">
        <w:rPr>
          <w:rFonts w:ascii="Times New Roman" w:hAnsi="Times New Roman"/>
          <w:sz w:val="24"/>
        </w:rPr>
        <w:t xml:space="preserve">озможность назначения прав доступа к </w:t>
      </w:r>
      <w:r w:rsidR="00AD7422" w:rsidRPr="00B672F3">
        <w:rPr>
          <w:rFonts w:ascii="Times New Roman" w:hAnsi="Times New Roman"/>
          <w:sz w:val="24"/>
        </w:rPr>
        <w:t>объектам</w:t>
      </w:r>
      <w:r w:rsidR="008D5257" w:rsidRPr="00B672F3">
        <w:rPr>
          <w:rFonts w:ascii="Times New Roman" w:hAnsi="Times New Roman"/>
          <w:sz w:val="24"/>
        </w:rPr>
        <w:t xml:space="preserve"> в соответствии с иерархической структурой </w:t>
      </w:r>
      <w:r w:rsidR="00B672F3">
        <w:rPr>
          <w:rFonts w:ascii="Times New Roman" w:hAnsi="Times New Roman"/>
          <w:sz w:val="24"/>
        </w:rPr>
        <w:t>Заказчика</w:t>
      </w:r>
      <w:r w:rsidRPr="00B672F3">
        <w:rPr>
          <w:rFonts w:ascii="Times New Roman" w:hAnsi="Times New Roman"/>
          <w:sz w:val="24"/>
        </w:rPr>
        <w:t xml:space="preserve"> </w:t>
      </w:r>
      <w:r w:rsidR="008D5257" w:rsidRPr="00B672F3">
        <w:rPr>
          <w:rFonts w:ascii="Times New Roman" w:hAnsi="Times New Roman"/>
          <w:sz w:val="24"/>
        </w:rPr>
        <w:t xml:space="preserve">и определение прав доступа на основе принадлежности к определенному подразделению </w:t>
      </w:r>
      <w:r w:rsidR="00B672F3">
        <w:rPr>
          <w:rFonts w:ascii="Times New Roman" w:hAnsi="Times New Roman"/>
          <w:sz w:val="24"/>
        </w:rPr>
        <w:t>Заказчика.</w:t>
      </w:r>
    </w:p>
    <w:p w14:paraId="4EA8DCB9" w14:textId="77777777" w:rsidR="008D5257" w:rsidRPr="00B672F3" w:rsidRDefault="00357E78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B672F3">
        <w:rPr>
          <w:rFonts w:ascii="Times New Roman" w:hAnsi="Times New Roman"/>
          <w:sz w:val="24"/>
        </w:rPr>
        <w:t>А</w:t>
      </w:r>
      <w:r w:rsidR="008D5257" w:rsidRPr="00B672F3">
        <w:rPr>
          <w:rFonts w:ascii="Times New Roman" w:hAnsi="Times New Roman"/>
          <w:sz w:val="24"/>
        </w:rPr>
        <w:t xml:space="preserve">удит системных событий. </w:t>
      </w:r>
    </w:p>
    <w:p w14:paraId="3F287980" w14:textId="77777777" w:rsidR="005F501B" w:rsidRPr="009E5E35" w:rsidRDefault="005F501B" w:rsidP="005F501B">
      <w:pPr>
        <w:pStyle w:val="31"/>
      </w:pPr>
      <w:bookmarkStart w:id="509" w:name="_Toc3868318"/>
      <w:bookmarkStart w:id="510" w:name="_Toc101880379"/>
      <w:bookmarkStart w:id="511" w:name="_Toc276488496"/>
      <w:bookmarkStart w:id="512" w:name="_Toc328386344"/>
      <w:bookmarkStart w:id="513" w:name="_Toc385505524"/>
      <w:bookmarkStart w:id="514" w:name="_Toc415132978"/>
      <w:bookmarkStart w:id="515" w:name="_Toc27548914"/>
      <w:bookmarkStart w:id="516" w:name="_Toc177034210"/>
      <w:bookmarkStart w:id="517" w:name="_Toc177034366"/>
      <w:bookmarkStart w:id="518" w:name="_Toc273370381"/>
      <w:bookmarkStart w:id="519" w:name="_Toc320549737"/>
      <w:r w:rsidRPr="009E5E35">
        <w:t>Требования по сохранности информации при авариях</w:t>
      </w:r>
      <w:bookmarkEnd w:id="509"/>
      <w:bookmarkEnd w:id="510"/>
      <w:bookmarkEnd w:id="511"/>
      <w:bookmarkEnd w:id="512"/>
      <w:bookmarkEnd w:id="513"/>
      <w:bookmarkEnd w:id="514"/>
      <w:bookmarkEnd w:id="515"/>
    </w:p>
    <w:p w14:paraId="0ECA0A9B" w14:textId="77777777" w:rsidR="005F501B" w:rsidRPr="009E5E35" w:rsidRDefault="005F501B" w:rsidP="00B92838">
      <w:pPr>
        <w:spacing w:line="240" w:lineRule="auto"/>
        <w:ind w:firstLine="357"/>
      </w:pPr>
      <w:r w:rsidRPr="009E5E35">
        <w:t>К авариям относятся:</w:t>
      </w:r>
    </w:p>
    <w:p w14:paraId="78058D62" w14:textId="77777777" w:rsidR="005F501B" w:rsidRPr="00FC76D4" w:rsidRDefault="00EA56D3" w:rsidP="00B71E27">
      <w:pPr>
        <w:pStyle w:val="affffffffff2"/>
        <w:numPr>
          <w:ilvl w:val="0"/>
          <w:numId w:val="66"/>
        </w:numPr>
        <w:spacing w:before="6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</w:t>
      </w:r>
      <w:r w:rsidR="005F501B" w:rsidRPr="00FC76D4">
        <w:rPr>
          <w:rFonts w:ascii="Times New Roman" w:hAnsi="Times New Roman"/>
          <w:sz w:val="24"/>
        </w:rPr>
        <w:t>бой или выход из строя технических средств, на которых осущ</w:t>
      </w:r>
      <w:r>
        <w:rPr>
          <w:rFonts w:ascii="Times New Roman" w:hAnsi="Times New Roman"/>
          <w:sz w:val="24"/>
        </w:rPr>
        <w:t>ествляется эксплуатация Системы.</w:t>
      </w:r>
    </w:p>
    <w:p w14:paraId="080DE7D5" w14:textId="77777777" w:rsidR="005F501B" w:rsidRPr="00FC76D4" w:rsidRDefault="00EA56D3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</w:t>
      </w:r>
      <w:r w:rsidR="004D6F93">
        <w:rPr>
          <w:rFonts w:ascii="Times New Roman" w:hAnsi="Times New Roman"/>
          <w:sz w:val="24"/>
        </w:rPr>
        <w:t>бой</w:t>
      </w:r>
      <w:r>
        <w:rPr>
          <w:rFonts w:ascii="Times New Roman" w:hAnsi="Times New Roman"/>
          <w:sz w:val="24"/>
        </w:rPr>
        <w:t xml:space="preserve"> электропитания.</w:t>
      </w:r>
    </w:p>
    <w:p w14:paraId="18839A57" w14:textId="77777777" w:rsidR="005F501B" w:rsidRPr="00FC76D4" w:rsidRDefault="00EA56D3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Сбой общесистемного ПО.</w:t>
      </w:r>
    </w:p>
    <w:p w14:paraId="0BC4CBC8" w14:textId="77777777" w:rsidR="005F501B" w:rsidRPr="00FC76D4" w:rsidRDefault="00EA56D3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Сбой или отказ прикладного ПО.</w:t>
      </w:r>
    </w:p>
    <w:p w14:paraId="17CA78C6" w14:textId="77777777" w:rsidR="005F501B" w:rsidRPr="00FC76D4" w:rsidRDefault="00EA56D3" w:rsidP="00B71E27">
      <w:pPr>
        <w:pStyle w:val="affffffffff2"/>
        <w:numPr>
          <w:ilvl w:val="0"/>
          <w:numId w:val="66"/>
        </w:numPr>
        <w:spacing w:before="0" w:after="6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</w:t>
      </w:r>
      <w:r w:rsidR="005F501B" w:rsidRPr="00FC76D4">
        <w:rPr>
          <w:rFonts w:ascii="Times New Roman" w:hAnsi="Times New Roman"/>
          <w:sz w:val="24"/>
        </w:rPr>
        <w:t>бой из-за ошибок в работе персонала.</w:t>
      </w:r>
    </w:p>
    <w:p w14:paraId="4D87F17C" w14:textId="77777777" w:rsidR="005F501B" w:rsidRPr="009E5E35" w:rsidRDefault="005F501B" w:rsidP="00B92838">
      <w:pPr>
        <w:spacing w:before="0" w:after="60" w:line="240" w:lineRule="auto"/>
        <w:ind w:firstLine="357"/>
      </w:pPr>
      <w:r w:rsidRPr="009E5E35">
        <w:t>Должна быть обеспечена сохранность информации в базе данных Системы при авариях. В Системе должны быть предусмотрены средства для резервного копирования информации. В состав эксплуатационной документации должен входить регламент, определяющий процедуры резервного копирования, восстановления данных и ПО.</w:t>
      </w:r>
    </w:p>
    <w:p w14:paraId="73480CAB" w14:textId="77777777" w:rsidR="005F501B" w:rsidRPr="009E5E35" w:rsidRDefault="005F501B" w:rsidP="005F501B">
      <w:pPr>
        <w:pStyle w:val="31"/>
      </w:pPr>
      <w:bookmarkStart w:id="520" w:name="_Toc101880380"/>
      <w:bookmarkStart w:id="521" w:name="_Toc276488497"/>
      <w:bookmarkStart w:id="522" w:name="_Toc328386345"/>
      <w:bookmarkStart w:id="523" w:name="_Toc385505525"/>
      <w:bookmarkStart w:id="524" w:name="_Toc415132979"/>
      <w:bookmarkStart w:id="525" w:name="_Toc27548915"/>
      <w:r w:rsidRPr="009E5E35">
        <w:t>Требования по стандартизации и унификации</w:t>
      </w:r>
      <w:bookmarkEnd w:id="520"/>
      <w:bookmarkEnd w:id="521"/>
      <w:bookmarkEnd w:id="522"/>
      <w:bookmarkEnd w:id="523"/>
      <w:bookmarkEnd w:id="524"/>
      <w:bookmarkEnd w:id="525"/>
    </w:p>
    <w:p w14:paraId="2E1AE82B" w14:textId="77777777" w:rsidR="005F501B" w:rsidRPr="009E5E35" w:rsidRDefault="005F501B" w:rsidP="00D614A6">
      <w:pPr>
        <w:spacing w:before="0" w:line="240" w:lineRule="auto"/>
        <w:ind w:firstLine="357"/>
      </w:pPr>
      <w:r w:rsidRPr="009E5E35">
        <w:t>Стандартизация и унификация технических средств Системы должна обеспечиваться посредством использования серийно выпускаемых средств вычислительной техники и коммуникационного оборудования.</w:t>
      </w:r>
    </w:p>
    <w:p w14:paraId="594990C3" w14:textId="77777777" w:rsidR="005F501B" w:rsidRPr="000479E3" w:rsidRDefault="005F501B" w:rsidP="00D614A6">
      <w:pPr>
        <w:spacing w:before="0" w:line="240" w:lineRule="auto"/>
        <w:ind w:firstLine="357"/>
      </w:pPr>
      <w:r w:rsidRPr="009E5E35">
        <w:t xml:space="preserve">При прекращении серийного выпуска использовавшегося при проектировании типа/вида оборудования эксплуатирующая организация должна рассмотреть вопрос о замене соответствующего </w:t>
      </w:r>
      <w:r w:rsidRPr="000479E3">
        <w:t>компонента Системы без потери функциональности.</w:t>
      </w:r>
    </w:p>
    <w:p w14:paraId="76436C31" w14:textId="77777777" w:rsidR="00CE4460" w:rsidRPr="000479E3" w:rsidRDefault="00CE4460" w:rsidP="008C08B2">
      <w:pPr>
        <w:pStyle w:val="31"/>
        <w:rPr>
          <w:lang w:val="ru-RU"/>
        </w:rPr>
      </w:pPr>
      <w:bookmarkStart w:id="526" w:name="_Toc415132980"/>
      <w:bookmarkStart w:id="527" w:name="_Toc27548916"/>
      <w:r w:rsidRPr="000479E3">
        <w:t>Требования к эксплуатации, техническому обслуживанию</w:t>
      </w:r>
      <w:r w:rsidR="00D5172B" w:rsidRPr="000479E3">
        <w:rPr>
          <w:lang w:val="ru-RU"/>
        </w:rPr>
        <w:t xml:space="preserve"> и </w:t>
      </w:r>
      <w:r w:rsidRPr="000479E3">
        <w:t>ремонту Системы</w:t>
      </w:r>
      <w:bookmarkStart w:id="528" w:name="_Toc177034211"/>
      <w:bookmarkStart w:id="529" w:name="_Toc177034367"/>
      <w:bookmarkStart w:id="530" w:name="_Toc273370382"/>
      <w:bookmarkEnd w:id="516"/>
      <w:bookmarkEnd w:id="517"/>
      <w:bookmarkEnd w:id="518"/>
      <w:bookmarkEnd w:id="519"/>
      <w:bookmarkEnd w:id="526"/>
      <w:bookmarkEnd w:id="527"/>
    </w:p>
    <w:p w14:paraId="139A8E76" w14:textId="77777777" w:rsidR="00890467" w:rsidRPr="000479E3" w:rsidRDefault="00D14FF3" w:rsidP="007D456C">
      <w:pPr>
        <w:spacing w:before="0" w:line="240" w:lineRule="auto"/>
        <w:ind w:firstLine="357"/>
      </w:pPr>
      <w:r w:rsidRPr="000479E3">
        <w:t>Система должна быть рассчитана на эксплуатацию в составе ИТ-инфраструк</w:t>
      </w:r>
      <w:r w:rsidR="00215C03" w:rsidRPr="000479E3">
        <w:t>туры</w:t>
      </w:r>
      <w:r w:rsidR="00567088">
        <w:t xml:space="preserve"> Заказчика</w:t>
      </w:r>
      <w:r w:rsidRPr="000479E3">
        <w:t>, должна соответствовать у</w:t>
      </w:r>
      <w:r w:rsidR="00215C03" w:rsidRPr="000479E3">
        <w:t xml:space="preserve">становленным нормам и правилам </w:t>
      </w:r>
      <w:r w:rsidR="00567088">
        <w:t>Заказчика</w:t>
      </w:r>
      <w:r w:rsidRPr="000479E3">
        <w:t>, а также рекомендациям изготовителей ПО и оборудования. Техническая и физическая защита аппаратных компонентов Системы, носителей данных, бесперебойное энергоснабжение, текущее обслуживание реализуются техническими и организацио</w:t>
      </w:r>
      <w:r w:rsidR="00215C03" w:rsidRPr="000479E3">
        <w:t xml:space="preserve">нными средствами, имеющимися в </w:t>
      </w:r>
      <w:r w:rsidR="00567088">
        <w:t>Заказчика</w:t>
      </w:r>
      <w:r w:rsidRPr="000479E3">
        <w:t>.</w:t>
      </w:r>
    </w:p>
    <w:p w14:paraId="2B5805AF" w14:textId="77777777" w:rsidR="006B1642" w:rsidRPr="000479E3" w:rsidRDefault="006B1642" w:rsidP="007D456C">
      <w:pPr>
        <w:spacing w:line="240" w:lineRule="auto"/>
        <w:ind w:firstLine="357"/>
      </w:pPr>
      <w:r w:rsidRPr="000479E3">
        <w:t>Техническая поддержка и сервисное обслуживание Системы должны выполняться Исполнителем, обеспечивающим единую точку входа и возможности обращения по телефону</w:t>
      </w:r>
      <w:r w:rsidR="00E73766" w:rsidRPr="000479E3">
        <w:t xml:space="preserve"> и по</w:t>
      </w:r>
      <w:r w:rsidRPr="000479E3">
        <w:t xml:space="preserve"> электронной почте</w:t>
      </w:r>
      <w:r w:rsidR="00E73766" w:rsidRPr="000479E3">
        <w:t xml:space="preserve"> в период Опытно-промышленной эксплуатации</w:t>
      </w:r>
      <w:r w:rsidRPr="000479E3">
        <w:t xml:space="preserve">. Условия технической поддержки и сервисного обслуживания должны соответствовать следующим </w:t>
      </w:r>
      <w:r w:rsidR="00E91AC2" w:rsidRPr="000479E3">
        <w:t>положениям</w:t>
      </w:r>
      <w:r w:rsidRPr="000479E3">
        <w:t>:</w:t>
      </w:r>
    </w:p>
    <w:p w14:paraId="6ADEC29E" w14:textId="77777777" w:rsidR="006B1642" w:rsidRPr="00261513" w:rsidRDefault="006B1642" w:rsidP="00B71E27">
      <w:pPr>
        <w:pStyle w:val="affffffffff2"/>
        <w:numPr>
          <w:ilvl w:val="0"/>
          <w:numId w:val="66"/>
        </w:numPr>
        <w:spacing w:before="60" w:line="240" w:lineRule="auto"/>
        <w:ind w:left="714" w:hanging="357"/>
        <w:rPr>
          <w:rFonts w:ascii="Times New Roman" w:hAnsi="Times New Roman"/>
          <w:sz w:val="24"/>
        </w:rPr>
      </w:pPr>
      <w:r w:rsidRPr="00261513">
        <w:rPr>
          <w:rFonts w:ascii="Times New Roman" w:hAnsi="Times New Roman"/>
          <w:sz w:val="24"/>
        </w:rPr>
        <w:t>Время работы «горячей линии поддержки» – круглосуточно, в</w:t>
      </w:r>
      <w:r w:rsidR="00261513">
        <w:rPr>
          <w:rFonts w:ascii="Times New Roman" w:hAnsi="Times New Roman"/>
          <w:sz w:val="24"/>
        </w:rPr>
        <w:t xml:space="preserve"> режиме 24 часа 7 дней в неделю.</w:t>
      </w:r>
    </w:p>
    <w:p w14:paraId="7EDD2281" w14:textId="77777777" w:rsidR="006B1642" w:rsidRPr="00261513" w:rsidRDefault="006B1642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261513">
        <w:rPr>
          <w:rFonts w:ascii="Times New Roman" w:hAnsi="Times New Roman"/>
          <w:sz w:val="24"/>
        </w:rPr>
        <w:t xml:space="preserve">Время реакции службы поддержки на обращение по инциденту или заявке на обслуживание не более </w:t>
      </w:r>
      <w:r w:rsidR="0091441B" w:rsidRPr="00261513">
        <w:rPr>
          <w:rFonts w:ascii="Times New Roman" w:hAnsi="Times New Roman"/>
          <w:sz w:val="24"/>
        </w:rPr>
        <w:t>2</w:t>
      </w:r>
      <w:r w:rsidRPr="00261513">
        <w:rPr>
          <w:rFonts w:ascii="Times New Roman" w:hAnsi="Times New Roman"/>
          <w:sz w:val="24"/>
        </w:rPr>
        <w:t>-</w:t>
      </w:r>
      <w:r w:rsidR="0091441B" w:rsidRPr="00261513">
        <w:rPr>
          <w:rFonts w:ascii="Times New Roman" w:hAnsi="Times New Roman"/>
          <w:sz w:val="24"/>
        </w:rPr>
        <w:t>ух часов</w:t>
      </w:r>
      <w:r w:rsidR="00261513">
        <w:rPr>
          <w:rFonts w:ascii="Times New Roman" w:hAnsi="Times New Roman"/>
          <w:sz w:val="24"/>
        </w:rPr>
        <w:t>.</w:t>
      </w:r>
    </w:p>
    <w:p w14:paraId="0481997D" w14:textId="77777777" w:rsidR="006B1642" w:rsidRPr="000479E3" w:rsidRDefault="006B1642" w:rsidP="007D456C">
      <w:pPr>
        <w:spacing w:after="60" w:line="240" w:lineRule="auto"/>
      </w:pPr>
      <w:r w:rsidRPr="000479E3">
        <w:t>В период внедрения Исполнитель обязан выполнять работы по сервисному обслуживанию Системы с использованием системы централизованного технического обслуживания</w:t>
      </w:r>
      <w:r w:rsidR="00215C03" w:rsidRPr="000479E3">
        <w:t xml:space="preserve"> </w:t>
      </w:r>
      <w:r w:rsidR="00261513">
        <w:t>Заказчика</w:t>
      </w:r>
      <w:r w:rsidRPr="000479E3">
        <w:t>, удовлетворяющей следующим требованиям:</w:t>
      </w:r>
    </w:p>
    <w:p w14:paraId="7AEA162A" w14:textId="77777777" w:rsidR="006B1642" w:rsidRPr="00261513" w:rsidRDefault="00261513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Дл</w:t>
      </w:r>
      <w:r w:rsidR="0013007C" w:rsidRPr="00261513">
        <w:rPr>
          <w:rFonts w:ascii="Times New Roman" w:hAnsi="Times New Roman"/>
          <w:sz w:val="24"/>
        </w:rPr>
        <w:t xml:space="preserve">я </w:t>
      </w:r>
      <w:r w:rsidR="006B1642" w:rsidRPr="00261513">
        <w:rPr>
          <w:rFonts w:ascii="Times New Roman" w:hAnsi="Times New Roman"/>
          <w:sz w:val="24"/>
        </w:rPr>
        <w:t>пользователей Системы должна быть обеспечена возможность контроля состояния со</w:t>
      </w:r>
      <w:r>
        <w:rPr>
          <w:rFonts w:ascii="Times New Roman" w:hAnsi="Times New Roman"/>
          <w:sz w:val="24"/>
        </w:rPr>
        <w:t>общений о возникающих проблемах.</w:t>
      </w:r>
    </w:p>
    <w:p w14:paraId="01614D96" w14:textId="77777777" w:rsidR="006B1642" w:rsidRPr="00261513" w:rsidRDefault="00261513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</w:t>
      </w:r>
      <w:r w:rsidR="0013007C" w:rsidRPr="00261513">
        <w:rPr>
          <w:rFonts w:ascii="Times New Roman" w:hAnsi="Times New Roman"/>
          <w:sz w:val="24"/>
        </w:rPr>
        <w:t xml:space="preserve">олжна </w:t>
      </w:r>
      <w:r w:rsidR="006B1642" w:rsidRPr="00261513">
        <w:rPr>
          <w:rFonts w:ascii="Times New Roman" w:hAnsi="Times New Roman"/>
          <w:sz w:val="24"/>
        </w:rPr>
        <w:t>быть разработана классификация возникающих у пользователей пробл</w:t>
      </w:r>
      <w:r>
        <w:rPr>
          <w:rFonts w:ascii="Times New Roman" w:hAnsi="Times New Roman"/>
          <w:sz w:val="24"/>
        </w:rPr>
        <w:t>ем по типу, объему, критичности.</w:t>
      </w:r>
    </w:p>
    <w:p w14:paraId="0CEA1E94" w14:textId="77777777" w:rsidR="006B1642" w:rsidRPr="00261513" w:rsidRDefault="00261513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</w:t>
      </w:r>
      <w:r w:rsidR="0013007C" w:rsidRPr="00261513">
        <w:rPr>
          <w:rFonts w:ascii="Times New Roman" w:hAnsi="Times New Roman"/>
          <w:sz w:val="24"/>
        </w:rPr>
        <w:t xml:space="preserve">олжны </w:t>
      </w:r>
      <w:r w:rsidR="006B1642" w:rsidRPr="00261513">
        <w:rPr>
          <w:rFonts w:ascii="Times New Roman" w:hAnsi="Times New Roman"/>
          <w:sz w:val="24"/>
        </w:rPr>
        <w:t>проводиться оперативные консультации с использованием «горячей линии» пользователей и системных администраторов в случае возникновения проблем, св</w:t>
      </w:r>
      <w:r>
        <w:rPr>
          <w:rFonts w:ascii="Times New Roman" w:hAnsi="Times New Roman"/>
          <w:sz w:val="24"/>
        </w:rPr>
        <w:t>язанных с эксплуатацией Системы.</w:t>
      </w:r>
    </w:p>
    <w:p w14:paraId="0CA3D841" w14:textId="77777777" w:rsidR="006B1642" w:rsidRPr="00261513" w:rsidRDefault="00261513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</w:t>
      </w:r>
      <w:r w:rsidR="0013007C" w:rsidRPr="00261513">
        <w:rPr>
          <w:rFonts w:ascii="Times New Roman" w:hAnsi="Times New Roman"/>
          <w:sz w:val="24"/>
        </w:rPr>
        <w:t xml:space="preserve">олжны </w:t>
      </w:r>
      <w:r w:rsidR="006B1642" w:rsidRPr="00261513">
        <w:rPr>
          <w:rFonts w:ascii="Times New Roman" w:hAnsi="Times New Roman"/>
          <w:sz w:val="24"/>
        </w:rPr>
        <w:t xml:space="preserve">быть разработаны формы учета рекомендаций и предложений от пользователей Системы, а также формы запросов </w:t>
      </w:r>
      <w:r>
        <w:rPr>
          <w:rFonts w:ascii="Times New Roman" w:hAnsi="Times New Roman"/>
          <w:sz w:val="24"/>
        </w:rPr>
        <w:t>и результатов ответных действий.</w:t>
      </w:r>
    </w:p>
    <w:p w14:paraId="04ABF558" w14:textId="77777777" w:rsidR="006B1642" w:rsidRPr="00261513" w:rsidRDefault="009E3589" w:rsidP="00B71E27">
      <w:pPr>
        <w:pStyle w:val="affffffffff2"/>
        <w:numPr>
          <w:ilvl w:val="0"/>
          <w:numId w:val="66"/>
        </w:numPr>
        <w:spacing w:before="0" w:after="6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</w:t>
      </w:r>
      <w:r w:rsidR="006B1642" w:rsidRPr="00261513">
        <w:rPr>
          <w:rFonts w:ascii="Times New Roman" w:hAnsi="Times New Roman"/>
          <w:sz w:val="24"/>
        </w:rPr>
        <w:t>олжны быть определены и согласованы порядок, правила и сроки устранения нештатных ситуаций.</w:t>
      </w:r>
    </w:p>
    <w:p w14:paraId="53EFE3E2" w14:textId="77777777" w:rsidR="006B1642" w:rsidRPr="000479E3" w:rsidRDefault="006B1642" w:rsidP="007D456C">
      <w:pPr>
        <w:spacing w:before="0" w:line="240" w:lineRule="auto"/>
        <w:ind w:firstLine="357"/>
      </w:pPr>
      <w:r w:rsidRPr="000479E3">
        <w:t>Регламентные работы по обслуживанию оборудования и программного обеспечения должны проводиться в часы работы подразделений</w:t>
      </w:r>
      <w:r w:rsidR="00215C03" w:rsidRPr="000479E3">
        <w:t xml:space="preserve"> </w:t>
      </w:r>
      <w:r w:rsidR="009E3589">
        <w:t>Заказчика</w:t>
      </w:r>
      <w:r w:rsidRPr="000479E3">
        <w:t>.</w:t>
      </w:r>
    </w:p>
    <w:p w14:paraId="35062C0F" w14:textId="77777777" w:rsidR="006B1642" w:rsidRPr="000479E3" w:rsidRDefault="006B1642" w:rsidP="007D456C">
      <w:pPr>
        <w:spacing w:before="0" w:line="240" w:lineRule="auto"/>
        <w:ind w:firstLine="357"/>
      </w:pPr>
      <w:r w:rsidRPr="000479E3">
        <w:t xml:space="preserve">Регламентные работы, ограничивающие работу пользователей Системы, должны проводиться в нерабочее время для подразделений, обрабатывающих документы. При необходимости проведения таких регламентных работ в рабочее время пользователи Системы должны быть заранее </w:t>
      </w:r>
      <w:r w:rsidR="00E91AC2" w:rsidRPr="000479E3">
        <w:t xml:space="preserve">(не менее чем за 4 часа) </w:t>
      </w:r>
      <w:r w:rsidR="00FB3132" w:rsidRPr="000479E3">
        <w:t>предупреждены.</w:t>
      </w:r>
    </w:p>
    <w:p w14:paraId="611D44B6" w14:textId="77777777" w:rsidR="0003357D" w:rsidRPr="004F317C" w:rsidRDefault="0003357D" w:rsidP="007F5084">
      <w:pPr>
        <w:pStyle w:val="22"/>
        <w:tabs>
          <w:tab w:val="left" w:pos="5387"/>
        </w:tabs>
        <w:rPr>
          <w:rFonts w:ascii="Times New Roman" w:hAnsi="Times New Roman"/>
          <w:lang w:val="ru-RU"/>
        </w:rPr>
      </w:pPr>
      <w:bookmarkStart w:id="531" w:name="_Toc27039806"/>
      <w:bookmarkStart w:id="532" w:name="_Toc27548917"/>
      <w:bookmarkStart w:id="533" w:name="_Toc177034218"/>
      <w:bookmarkStart w:id="534" w:name="_Toc177034374"/>
      <w:bookmarkStart w:id="535" w:name="_Toc273370386"/>
      <w:bookmarkStart w:id="536" w:name="_Toc275115378"/>
      <w:bookmarkStart w:id="537" w:name="_Toc276464085"/>
      <w:bookmarkStart w:id="538" w:name="_Toc320549763"/>
      <w:bookmarkStart w:id="539" w:name="_Toc415132990"/>
      <w:bookmarkEnd w:id="528"/>
      <w:bookmarkEnd w:id="529"/>
      <w:bookmarkEnd w:id="530"/>
      <w:r w:rsidRPr="004F317C">
        <w:rPr>
          <w:rFonts w:ascii="Times New Roman" w:hAnsi="Times New Roman"/>
          <w:lang w:val="ru-RU"/>
        </w:rPr>
        <w:t>Требования к миграции данных</w:t>
      </w:r>
      <w:bookmarkEnd w:id="531"/>
      <w:bookmarkEnd w:id="532"/>
    </w:p>
    <w:p w14:paraId="3AE1E93D" w14:textId="77777777" w:rsidR="00A67CFF" w:rsidRPr="004554FE" w:rsidRDefault="008762CA" w:rsidP="00ED694C">
      <w:pPr>
        <w:keepNext/>
        <w:spacing w:before="0" w:line="240" w:lineRule="auto"/>
        <w:ind w:firstLine="720"/>
        <w:rPr>
          <w:szCs w:val="20"/>
        </w:rPr>
      </w:pPr>
      <w:r w:rsidRPr="004F317C">
        <w:rPr>
          <w:szCs w:val="20"/>
        </w:rPr>
        <w:t>При переносе данного функционала в продуктивную систему должн</w:t>
      </w:r>
      <w:r w:rsidR="004554FE">
        <w:rPr>
          <w:szCs w:val="20"/>
        </w:rPr>
        <w:t>а обеспечиваться м</w:t>
      </w:r>
      <w:r w:rsidR="00FA3443" w:rsidRPr="004F317C">
        <w:t xml:space="preserve">играция </w:t>
      </w:r>
      <w:r w:rsidR="004554FE">
        <w:t>п</w:t>
      </w:r>
      <w:r w:rsidR="005F400E">
        <w:t>лановых данных за горизонт планирования</w:t>
      </w:r>
      <w:r w:rsidR="0060423D" w:rsidRPr="004F317C">
        <w:t xml:space="preserve"> </w:t>
      </w:r>
      <w:r w:rsidR="00FA3443" w:rsidRPr="004F317C">
        <w:t>по операционной</w:t>
      </w:r>
      <w:r w:rsidR="004554FE">
        <w:t xml:space="preserve"> и инвестиционной деятельности.</w:t>
      </w:r>
    </w:p>
    <w:p w14:paraId="07BD8AF3" w14:textId="77777777" w:rsidR="00363DB9" w:rsidRPr="004F317C" w:rsidRDefault="00CE4460" w:rsidP="007F5084">
      <w:pPr>
        <w:pStyle w:val="22"/>
        <w:tabs>
          <w:tab w:val="left" w:pos="5387"/>
        </w:tabs>
        <w:rPr>
          <w:rFonts w:ascii="Times New Roman" w:hAnsi="Times New Roman"/>
        </w:rPr>
      </w:pPr>
      <w:bookmarkStart w:id="540" w:name="_Toc27039807"/>
      <w:bookmarkStart w:id="541" w:name="_Toc27548918"/>
      <w:r w:rsidRPr="004F317C">
        <w:rPr>
          <w:rFonts w:ascii="Times New Roman" w:hAnsi="Times New Roman"/>
        </w:rPr>
        <w:t>Требования к видам обеспечения</w:t>
      </w:r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</w:p>
    <w:p w14:paraId="0D885230" w14:textId="77777777" w:rsidR="00CE4460" w:rsidRPr="004F317C" w:rsidRDefault="00CE4460" w:rsidP="008C08B2">
      <w:pPr>
        <w:pStyle w:val="31"/>
        <w:rPr>
          <w:lang w:val="en-US"/>
        </w:rPr>
      </w:pPr>
      <w:bookmarkStart w:id="542" w:name="_Toc415132991"/>
      <w:bookmarkStart w:id="543" w:name="_Toc27548919"/>
      <w:bookmarkStart w:id="544" w:name="_Toc177034220"/>
      <w:bookmarkStart w:id="545" w:name="_Toc177034376"/>
      <w:bookmarkStart w:id="546" w:name="_Toc273370387"/>
      <w:bookmarkStart w:id="547" w:name="_Ref316046731"/>
      <w:bookmarkStart w:id="548" w:name="_Ref316046734"/>
      <w:bookmarkStart w:id="549" w:name="_Ref316057991"/>
      <w:bookmarkStart w:id="550" w:name="_Ref316542595"/>
      <w:bookmarkStart w:id="551" w:name="_Ref316550185"/>
      <w:bookmarkStart w:id="552" w:name="_Ref316550935"/>
      <w:bookmarkStart w:id="553" w:name="_Ref316552812"/>
      <w:bookmarkStart w:id="554" w:name="_Toc320549764"/>
      <w:r w:rsidRPr="004F317C">
        <w:t>Требования к информационному обеспечению</w:t>
      </w:r>
      <w:bookmarkEnd w:id="542"/>
      <w:bookmarkEnd w:id="543"/>
      <w:r w:rsidRPr="004F317C">
        <w:t xml:space="preserve"> </w:t>
      </w:r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</w:p>
    <w:p w14:paraId="41C5C0F9" w14:textId="77777777" w:rsidR="003117D4" w:rsidRPr="004F317C" w:rsidRDefault="003117D4" w:rsidP="00ED694C">
      <w:pPr>
        <w:spacing w:line="240" w:lineRule="auto"/>
        <w:ind w:firstLine="357"/>
      </w:pPr>
      <w:bookmarkStart w:id="555" w:name="_Toc177034221"/>
      <w:bookmarkStart w:id="556" w:name="_Toc177034377"/>
      <w:bookmarkStart w:id="557" w:name="_Toc273370388"/>
      <w:bookmarkStart w:id="558" w:name="_Toc320549765"/>
      <w:r w:rsidRPr="004F317C">
        <w:t>Информационное обеспечение Системы представляет собой совокупность документов, объектов, справочников, классификаторов и дополнительных сервисных объектов.</w:t>
      </w:r>
    </w:p>
    <w:p w14:paraId="5A88D983" w14:textId="77777777" w:rsidR="003117D4" w:rsidRPr="004F317C" w:rsidRDefault="003117D4" w:rsidP="00ED694C">
      <w:pPr>
        <w:spacing w:line="240" w:lineRule="auto"/>
        <w:ind w:firstLine="357"/>
      </w:pPr>
      <w:r w:rsidRPr="004F317C">
        <w:t>Информационное обеспечение Системы должно удовлетворять следующим общим требованиям:</w:t>
      </w:r>
    </w:p>
    <w:p w14:paraId="4F0D5440" w14:textId="597C190E" w:rsidR="003117D4" w:rsidRPr="00881180" w:rsidRDefault="00A0692B" w:rsidP="00B71E27">
      <w:pPr>
        <w:pStyle w:val="affffffffff2"/>
        <w:numPr>
          <w:ilvl w:val="0"/>
          <w:numId w:val="66"/>
        </w:numPr>
        <w:spacing w:before="6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Обеспечение </w:t>
      </w:r>
      <w:r w:rsidR="003117D4" w:rsidRPr="00881180">
        <w:rPr>
          <w:rFonts w:ascii="Times New Roman" w:hAnsi="Times New Roman"/>
          <w:sz w:val="24"/>
        </w:rPr>
        <w:t>однократного ввода данных в Систему с возможностью их централизованной актуализации и многократного использования</w:t>
      </w:r>
      <w:r w:rsidR="00E57601">
        <w:rPr>
          <w:rFonts w:ascii="Times New Roman" w:hAnsi="Times New Roman"/>
          <w:sz w:val="24"/>
        </w:rPr>
        <w:t>.</w:t>
      </w:r>
    </w:p>
    <w:p w14:paraId="4D65F709" w14:textId="30FE6ECB" w:rsidR="003117D4" w:rsidRPr="00881180" w:rsidRDefault="00A0692B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Поддержание </w:t>
      </w:r>
      <w:r w:rsidR="003117D4" w:rsidRPr="00881180">
        <w:rPr>
          <w:rFonts w:ascii="Times New Roman" w:hAnsi="Times New Roman"/>
          <w:sz w:val="24"/>
        </w:rPr>
        <w:t>совокупности данных с полнотой, необходимой и достаточной для осуществления эффективного функционирования Системы</w:t>
      </w:r>
      <w:r w:rsidR="00E57601">
        <w:rPr>
          <w:rFonts w:ascii="Times New Roman" w:hAnsi="Times New Roman"/>
          <w:sz w:val="24"/>
        </w:rPr>
        <w:t>.</w:t>
      </w:r>
    </w:p>
    <w:p w14:paraId="5BC301AA" w14:textId="3461C6AA" w:rsidR="003117D4" w:rsidRPr="00881180" w:rsidRDefault="00B35EC2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="003117D4" w:rsidRPr="00881180">
        <w:rPr>
          <w:rFonts w:ascii="Times New Roman" w:hAnsi="Times New Roman"/>
          <w:sz w:val="24"/>
        </w:rPr>
        <w:t>ри функционировании Системы должны быть предусмотрены возможности ведения и использования информационных ресурсов ее систем в многопользовательском режиме (одновременной работы на ввод данных с нескольких клиентских рабочих мест и одновременной работы на выборку данных с нескольких рабочих мест, в том числе и параллельно с вводом данных).</w:t>
      </w:r>
    </w:p>
    <w:p w14:paraId="6323B816" w14:textId="77777777" w:rsidR="002E520E" w:rsidRPr="004F317C" w:rsidRDefault="00CE4460" w:rsidP="008C08B2">
      <w:pPr>
        <w:pStyle w:val="31"/>
      </w:pPr>
      <w:bookmarkStart w:id="559" w:name="_Toc415132992"/>
      <w:bookmarkStart w:id="560" w:name="_Toc27548920"/>
      <w:r w:rsidRPr="004F317C">
        <w:t>Требования к лингвистическому обеспечению Системы</w:t>
      </w:r>
      <w:bookmarkEnd w:id="555"/>
      <w:bookmarkEnd w:id="556"/>
      <w:bookmarkEnd w:id="557"/>
      <w:bookmarkEnd w:id="558"/>
      <w:bookmarkEnd w:id="559"/>
      <w:bookmarkEnd w:id="560"/>
    </w:p>
    <w:p w14:paraId="6C5A2252" w14:textId="77777777" w:rsidR="003117D4" w:rsidRPr="004F317C" w:rsidRDefault="003117D4" w:rsidP="000D5ECB">
      <w:pPr>
        <w:spacing w:before="0" w:line="240" w:lineRule="auto"/>
        <w:ind w:firstLine="357"/>
      </w:pPr>
      <w:bookmarkStart w:id="561" w:name="_Toc177034222"/>
      <w:bookmarkStart w:id="562" w:name="_Toc177034378"/>
      <w:bookmarkStart w:id="563" w:name="_Toc273370389"/>
      <w:bookmarkStart w:id="564" w:name="_Toc320549766"/>
      <w:r w:rsidRPr="004F317C">
        <w:t xml:space="preserve">Все проектные документы должны быть выпущены на русском языке. Отдельные документы, в том числе выпущенные с помощью CASE–средств, могут содержать записи латинскими буквами (наименование полей баз данных, тексты программ и т.д.). Допускается наличие документации на составные части программного обеспечения, </w:t>
      </w:r>
      <w:r w:rsidR="00E91AC2" w:rsidRPr="004F317C">
        <w:t xml:space="preserve">являющиеся </w:t>
      </w:r>
      <w:r w:rsidRPr="004F317C">
        <w:t>общим программным обеспечением (системной платформы, серверов баз данных, операционной системы, созданных сторонними производителями) на английском языке.</w:t>
      </w:r>
    </w:p>
    <w:p w14:paraId="58E38711" w14:textId="77777777" w:rsidR="003117D4" w:rsidRPr="004F317C" w:rsidRDefault="003117D4" w:rsidP="000D5ECB">
      <w:pPr>
        <w:spacing w:before="0" w:line="240" w:lineRule="auto"/>
        <w:ind w:firstLine="357"/>
      </w:pPr>
      <w:r w:rsidRPr="004F317C">
        <w:t>Графический пользовательский интерфейс Системы должен быть на русском языке. Названия полей, кнопок, экранные и всплывающие подсказки, заголовки окон и т. п. должны быть на русском языке. Ввод данных в Систему должен допускаться на английском и русском языках в равной степени.</w:t>
      </w:r>
    </w:p>
    <w:p w14:paraId="2BC18AF1" w14:textId="77777777" w:rsidR="003117D4" w:rsidRPr="004F317C" w:rsidRDefault="003117D4" w:rsidP="000D5ECB">
      <w:pPr>
        <w:spacing w:before="0" w:line="240" w:lineRule="auto"/>
        <w:ind w:firstLine="357"/>
      </w:pPr>
      <w:r w:rsidRPr="004F317C">
        <w:t>Сообщения об ошибках в работе пользователей должны выдаваться Системой на русском языке.</w:t>
      </w:r>
    </w:p>
    <w:p w14:paraId="3AFC0B61" w14:textId="77777777" w:rsidR="003117D4" w:rsidRPr="004F317C" w:rsidRDefault="003117D4" w:rsidP="000D5ECB">
      <w:pPr>
        <w:spacing w:before="0" w:line="240" w:lineRule="auto"/>
        <w:ind w:firstLine="357"/>
      </w:pPr>
      <w:r w:rsidRPr="004F317C">
        <w:t>Сообщения о системных ошибках допускаются на английском языке.</w:t>
      </w:r>
    </w:p>
    <w:p w14:paraId="724D5B2E" w14:textId="77777777" w:rsidR="00CE4460" w:rsidRPr="004F317C" w:rsidRDefault="00CE4460" w:rsidP="008C08B2">
      <w:pPr>
        <w:pStyle w:val="31"/>
      </w:pPr>
      <w:bookmarkStart w:id="565" w:name="_Toc177034225"/>
      <w:bookmarkStart w:id="566" w:name="_Toc177034381"/>
      <w:bookmarkStart w:id="567" w:name="_Toc273370391"/>
      <w:bookmarkStart w:id="568" w:name="_Toc415132995"/>
      <w:bookmarkStart w:id="569" w:name="_Toc27548921"/>
      <w:bookmarkStart w:id="570" w:name="_Toc320549768"/>
      <w:bookmarkEnd w:id="561"/>
      <w:bookmarkEnd w:id="562"/>
      <w:bookmarkEnd w:id="563"/>
      <w:bookmarkEnd w:id="564"/>
      <w:r w:rsidRPr="004F317C">
        <w:t>Требования к организационному обеспечению</w:t>
      </w:r>
      <w:bookmarkEnd w:id="565"/>
      <w:bookmarkEnd w:id="566"/>
      <w:bookmarkEnd w:id="567"/>
      <w:bookmarkEnd w:id="568"/>
      <w:bookmarkEnd w:id="569"/>
      <w:r w:rsidRPr="004F317C">
        <w:t xml:space="preserve"> </w:t>
      </w:r>
      <w:bookmarkEnd w:id="570"/>
    </w:p>
    <w:p w14:paraId="1CAFF6D7" w14:textId="77777777" w:rsidR="00ED1E92" w:rsidRPr="000D75E1" w:rsidRDefault="00ED1E92" w:rsidP="00CD55A3">
      <w:pPr>
        <w:pStyle w:val="41"/>
        <w:spacing w:line="276" w:lineRule="auto"/>
        <w:rPr>
          <w:i w:val="0"/>
        </w:rPr>
      </w:pPr>
      <w:r w:rsidRPr="000D75E1">
        <w:rPr>
          <w:i w:val="0"/>
          <w:lang w:val="ru-RU"/>
        </w:rPr>
        <w:t>Общие требования</w:t>
      </w:r>
      <w:r w:rsidRPr="000D75E1">
        <w:rPr>
          <w:i w:val="0"/>
        </w:rPr>
        <w:t xml:space="preserve"> </w:t>
      </w:r>
    </w:p>
    <w:p w14:paraId="259D44CA" w14:textId="77777777" w:rsidR="003117D4" w:rsidRPr="004F317C" w:rsidRDefault="003117D4" w:rsidP="000D5ECB">
      <w:pPr>
        <w:ind w:firstLine="357"/>
      </w:pPr>
      <w:r w:rsidRPr="004F317C">
        <w:t>Организационное обеспечение Системы должно включать:</w:t>
      </w:r>
    </w:p>
    <w:p w14:paraId="1D64B314" w14:textId="77777777" w:rsidR="003117D4" w:rsidRPr="00F07D05" w:rsidRDefault="00F07D05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</w:t>
      </w:r>
      <w:r w:rsidR="003117D4" w:rsidRPr="00F07D05">
        <w:rPr>
          <w:rFonts w:ascii="Times New Roman" w:hAnsi="Times New Roman"/>
          <w:sz w:val="24"/>
        </w:rPr>
        <w:t>дминистрирование, поддержку эксплуатации и техническое обслуживание Системы подразделениями специалист</w:t>
      </w:r>
      <w:r>
        <w:rPr>
          <w:rFonts w:ascii="Times New Roman" w:hAnsi="Times New Roman"/>
          <w:sz w:val="24"/>
        </w:rPr>
        <w:t>ами Эксплуатирующей организации.</w:t>
      </w:r>
    </w:p>
    <w:p w14:paraId="3B36DADC" w14:textId="77777777" w:rsidR="003117D4" w:rsidRPr="00F07D05" w:rsidRDefault="00F07D05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="003117D4" w:rsidRPr="00F07D05">
        <w:rPr>
          <w:rFonts w:ascii="Times New Roman" w:hAnsi="Times New Roman"/>
          <w:sz w:val="24"/>
        </w:rPr>
        <w:t>еречень нормативных документов по разграничению зон ответственности исполнителей, осуществляющих администрирование, техническое обслуживание и э</w:t>
      </w:r>
      <w:r>
        <w:rPr>
          <w:rFonts w:ascii="Times New Roman" w:hAnsi="Times New Roman"/>
          <w:sz w:val="24"/>
        </w:rPr>
        <w:t>ксплуатацию Системы.</w:t>
      </w:r>
    </w:p>
    <w:p w14:paraId="42770689" w14:textId="77777777" w:rsidR="003117D4" w:rsidRPr="00F07D05" w:rsidRDefault="00F07D05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</w:t>
      </w:r>
      <w:r w:rsidR="003117D4" w:rsidRPr="00F07D05">
        <w:rPr>
          <w:rFonts w:ascii="Times New Roman" w:hAnsi="Times New Roman"/>
          <w:sz w:val="24"/>
        </w:rPr>
        <w:t>нформационно-методическое обеспечение пользова</w:t>
      </w:r>
      <w:r>
        <w:rPr>
          <w:rFonts w:ascii="Times New Roman" w:hAnsi="Times New Roman"/>
          <w:sz w:val="24"/>
        </w:rPr>
        <w:t>телей и администраторов Системы.</w:t>
      </w:r>
    </w:p>
    <w:p w14:paraId="6B427CB9" w14:textId="77777777" w:rsidR="003117D4" w:rsidRPr="00F07D05" w:rsidRDefault="00F07D05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</w:t>
      </w:r>
      <w:r w:rsidR="003117D4" w:rsidRPr="00F07D05">
        <w:rPr>
          <w:rFonts w:ascii="Times New Roman" w:hAnsi="Times New Roman"/>
          <w:sz w:val="24"/>
        </w:rPr>
        <w:t>рганизацию обучения эксплуатирующего персонала Системы и конечных пользователей.</w:t>
      </w:r>
    </w:p>
    <w:p w14:paraId="70B7C5EE" w14:textId="77777777" w:rsidR="00CE4460" w:rsidRPr="000D75E1" w:rsidRDefault="00CE4460" w:rsidP="00C02A1D">
      <w:pPr>
        <w:pStyle w:val="41"/>
        <w:spacing w:line="276" w:lineRule="auto"/>
        <w:rPr>
          <w:i w:val="0"/>
          <w:lang w:val="ru-RU"/>
        </w:rPr>
      </w:pPr>
      <w:r w:rsidRPr="000D75E1">
        <w:rPr>
          <w:i w:val="0"/>
          <w:lang w:val="ru-RU"/>
        </w:rPr>
        <w:t>Требования к обучению персонала</w:t>
      </w:r>
    </w:p>
    <w:p w14:paraId="55313E0F" w14:textId="77777777" w:rsidR="00460F22" w:rsidRPr="00A94334" w:rsidRDefault="00460F22" w:rsidP="00C02A1D">
      <w:pPr>
        <w:spacing w:before="120" w:line="240" w:lineRule="auto"/>
        <w:ind w:firstLine="357"/>
      </w:pPr>
      <w:r w:rsidRPr="004F317C">
        <w:t>Решение о проведении о</w:t>
      </w:r>
      <w:r w:rsidRPr="00A94334">
        <w:t xml:space="preserve">бучения и выборе типа обучения (обучение всех пользователей в полном объеме, обучение части пользователей в дистанционном режиме, обучение в режиме консультаций и пр.) должно быть принято до </w:t>
      </w:r>
      <w:r w:rsidR="00890467" w:rsidRPr="00A94334">
        <w:t xml:space="preserve">этапа подготовки к </w:t>
      </w:r>
      <w:r w:rsidR="00132D9A">
        <w:t>ОПЭ</w:t>
      </w:r>
      <w:r w:rsidR="00C020C7" w:rsidRPr="00A94334">
        <w:t>.</w:t>
      </w:r>
    </w:p>
    <w:p w14:paraId="5D26B65D" w14:textId="77777777" w:rsidR="00460F22" w:rsidRPr="00A94334" w:rsidRDefault="00460F22" w:rsidP="000D5ECB">
      <w:pPr>
        <w:pStyle w:val="af"/>
        <w:spacing w:before="0" w:line="240" w:lineRule="auto"/>
        <w:ind w:firstLine="357"/>
      </w:pPr>
      <w:r w:rsidRPr="00A94334">
        <w:t>Обучение пользователей проводится Исполнителем.</w:t>
      </w:r>
    </w:p>
    <w:p w14:paraId="312F03B9" w14:textId="77777777" w:rsidR="00CE4460" w:rsidRPr="000D75E1" w:rsidRDefault="00CE4460" w:rsidP="00C62753">
      <w:pPr>
        <w:pStyle w:val="41"/>
        <w:spacing w:line="276" w:lineRule="auto"/>
        <w:rPr>
          <w:i w:val="0"/>
          <w:lang w:val="ru-RU"/>
        </w:rPr>
      </w:pPr>
      <w:r w:rsidRPr="000D75E1">
        <w:rPr>
          <w:i w:val="0"/>
          <w:lang w:val="ru-RU"/>
        </w:rPr>
        <w:t xml:space="preserve">Требования к защите от ошибочных действий персонала </w:t>
      </w:r>
      <w:r w:rsidR="00930627" w:rsidRPr="000D75E1">
        <w:rPr>
          <w:i w:val="0"/>
        </w:rPr>
        <w:t>Системы</w:t>
      </w:r>
    </w:p>
    <w:p w14:paraId="73AEA64C" w14:textId="77777777" w:rsidR="001735A2" w:rsidRPr="00A94334" w:rsidRDefault="001735A2" w:rsidP="00C62753">
      <w:pPr>
        <w:spacing w:line="240" w:lineRule="auto"/>
        <w:ind w:firstLine="357"/>
      </w:pPr>
      <w:bookmarkStart w:id="571" w:name="_Toc177034383"/>
      <w:bookmarkStart w:id="572" w:name="_Toc273370393"/>
      <w:bookmarkStart w:id="573" w:name="_Toc276464086"/>
      <w:bookmarkStart w:id="574" w:name="_Toc320549770"/>
      <w:bookmarkStart w:id="575" w:name="_Ref320869920"/>
      <w:bookmarkStart w:id="576" w:name="_Ref320869925"/>
      <w:r w:rsidRPr="00A94334">
        <w:t>Требования к защите от ошибочных действий персонала Системы должны предусматривать:</w:t>
      </w:r>
    </w:p>
    <w:p w14:paraId="0E2EA680" w14:textId="77777777" w:rsidR="001735A2" w:rsidRPr="00F40BEE" w:rsidRDefault="00F40BEE" w:rsidP="00B71E27">
      <w:pPr>
        <w:pStyle w:val="affffffffff2"/>
        <w:numPr>
          <w:ilvl w:val="0"/>
          <w:numId w:val="66"/>
        </w:numPr>
        <w:spacing w:before="6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="001735A2" w:rsidRPr="00F40BEE">
        <w:rPr>
          <w:rFonts w:ascii="Times New Roman" w:hAnsi="Times New Roman"/>
          <w:sz w:val="24"/>
        </w:rPr>
        <w:t>рограммное разграничение доступа персонала к Системе, основанное на авторизации пользователя п</w:t>
      </w:r>
      <w:r>
        <w:rPr>
          <w:rFonts w:ascii="Times New Roman" w:hAnsi="Times New Roman"/>
          <w:sz w:val="24"/>
        </w:rPr>
        <w:t>ри входе в Систему.</w:t>
      </w:r>
    </w:p>
    <w:p w14:paraId="2EB63DC4" w14:textId="77777777" w:rsidR="001735A2" w:rsidRPr="00F40BEE" w:rsidRDefault="00F40BEE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="001735A2" w:rsidRPr="00F40BEE">
        <w:rPr>
          <w:rFonts w:ascii="Times New Roman" w:hAnsi="Times New Roman"/>
          <w:sz w:val="24"/>
        </w:rPr>
        <w:t>ротоколирование действий пользователей, касающихся администриров</w:t>
      </w:r>
      <w:r>
        <w:rPr>
          <w:rFonts w:ascii="Times New Roman" w:hAnsi="Times New Roman"/>
          <w:sz w:val="24"/>
        </w:rPr>
        <w:t>ания Системы и изменения данных.</w:t>
      </w:r>
    </w:p>
    <w:p w14:paraId="206C43B3" w14:textId="77777777" w:rsidR="001735A2" w:rsidRPr="00F40BEE" w:rsidRDefault="00F40BEE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="001735A2" w:rsidRPr="00F40BEE">
        <w:rPr>
          <w:rFonts w:ascii="Times New Roman" w:hAnsi="Times New Roman"/>
          <w:sz w:val="24"/>
        </w:rPr>
        <w:t>роверку данных при вводе в зависимости от установленны</w:t>
      </w:r>
      <w:r>
        <w:rPr>
          <w:rFonts w:ascii="Times New Roman" w:hAnsi="Times New Roman"/>
          <w:sz w:val="24"/>
        </w:rPr>
        <w:t>х параметров контроля в Системе.</w:t>
      </w:r>
    </w:p>
    <w:p w14:paraId="746DE60B" w14:textId="77777777" w:rsidR="001735A2" w:rsidRPr="00F40BEE" w:rsidRDefault="00F40BEE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="001735A2" w:rsidRPr="00F40BEE">
        <w:rPr>
          <w:rFonts w:ascii="Times New Roman" w:hAnsi="Times New Roman"/>
          <w:sz w:val="24"/>
        </w:rPr>
        <w:t>роверку вводимых в Систему данных на область допустимых значений.</w:t>
      </w:r>
    </w:p>
    <w:p w14:paraId="371F20CB" w14:textId="77777777" w:rsidR="005B6C6C" w:rsidRPr="00A94334" w:rsidRDefault="005B6C6C" w:rsidP="005B6C6C">
      <w:pPr>
        <w:pStyle w:val="af3"/>
        <w:spacing w:before="0" w:line="240" w:lineRule="auto"/>
        <w:rPr>
          <w:lang w:val="ru-RU"/>
        </w:rPr>
      </w:pPr>
    </w:p>
    <w:p w14:paraId="36902594" w14:textId="77777777" w:rsidR="00CE4460" w:rsidRPr="00756A4C" w:rsidRDefault="00CE4460" w:rsidP="0027270A">
      <w:pPr>
        <w:pStyle w:val="13"/>
        <w:pageBreakBefore w:val="0"/>
        <w:spacing w:before="120"/>
        <w:rPr>
          <w:rFonts w:ascii="Times New Roman" w:hAnsi="Times New Roman"/>
          <w:sz w:val="28"/>
        </w:rPr>
      </w:pPr>
      <w:bookmarkStart w:id="577" w:name="_Toc177034384"/>
      <w:bookmarkStart w:id="578" w:name="_Toc273370394"/>
      <w:bookmarkStart w:id="579" w:name="_Toc276464087"/>
      <w:bookmarkStart w:id="580" w:name="_Toc320549771"/>
      <w:bookmarkStart w:id="581" w:name="_Toc415132997"/>
      <w:bookmarkStart w:id="582" w:name="_Toc27039808"/>
      <w:bookmarkStart w:id="583" w:name="_Toc27548922"/>
      <w:bookmarkStart w:id="584" w:name="_Toc189299173"/>
      <w:bookmarkStart w:id="585" w:name="_Toc273370399"/>
      <w:bookmarkStart w:id="586" w:name="_Toc276464099"/>
      <w:bookmarkEnd w:id="571"/>
      <w:bookmarkEnd w:id="572"/>
      <w:bookmarkEnd w:id="573"/>
      <w:bookmarkEnd w:id="574"/>
      <w:bookmarkEnd w:id="575"/>
      <w:bookmarkEnd w:id="576"/>
      <w:r w:rsidRPr="00756A4C">
        <w:rPr>
          <w:rFonts w:ascii="Times New Roman" w:hAnsi="Times New Roman"/>
          <w:sz w:val="28"/>
        </w:rPr>
        <w:t>Порядок контроля и приемки Системы</w:t>
      </w:r>
      <w:bookmarkEnd w:id="577"/>
      <w:bookmarkEnd w:id="578"/>
      <w:bookmarkEnd w:id="579"/>
      <w:bookmarkEnd w:id="580"/>
      <w:bookmarkEnd w:id="581"/>
      <w:bookmarkEnd w:id="582"/>
      <w:bookmarkEnd w:id="583"/>
    </w:p>
    <w:p w14:paraId="52FE6EF0" w14:textId="77777777" w:rsidR="00D379E9" w:rsidRPr="00756A4C" w:rsidRDefault="008A75BB" w:rsidP="00503099">
      <w:pPr>
        <w:spacing w:line="240" w:lineRule="auto"/>
        <w:ind w:firstLine="357"/>
      </w:pPr>
      <w:bookmarkStart w:id="587" w:name="_Toc275115380"/>
      <w:bookmarkStart w:id="588" w:name="_Toc276464089"/>
      <w:r w:rsidRPr="00756A4C">
        <w:t>Приёмка</w:t>
      </w:r>
      <w:r w:rsidR="00D379E9" w:rsidRPr="00756A4C">
        <w:t xml:space="preserve"> системы должна осуществляться на основании испытаний. Должны быть проведены следующие виды испытаний:</w:t>
      </w:r>
    </w:p>
    <w:p w14:paraId="05F2D4AB" w14:textId="77777777" w:rsidR="00D379E9" w:rsidRPr="00320CAE" w:rsidRDefault="00320CAE" w:rsidP="00B71E27">
      <w:pPr>
        <w:pStyle w:val="affffffffff2"/>
        <w:numPr>
          <w:ilvl w:val="0"/>
          <w:numId w:val="77"/>
        </w:numPr>
        <w:spacing w:before="6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="005930C6" w:rsidRPr="00320CAE">
        <w:rPr>
          <w:rFonts w:ascii="Times New Roman" w:hAnsi="Times New Roman"/>
          <w:sz w:val="24"/>
        </w:rPr>
        <w:t xml:space="preserve">редварительные </w:t>
      </w:r>
      <w:r w:rsidR="008A75BB" w:rsidRPr="00320CAE">
        <w:rPr>
          <w:rFonts w:ascii="Times New Roman" w:hAnsi="Times New Roman"/>
          <w:sz w:val="24"/>
        </w:rPr>
        <w:t>приёмочные испытания</w:t>
      </w:r>
      <w:r>
        <w:rPr>
          <w:rFonts w:ascii="Times New Roman" w:hAnsi="Times New Roman"/>
          <w:sz w:val="24"/>
        </w:rPr>
        <w:t>.</w:t>
      </w:r>
    </w:p>
    <w:p w14:paraId="4FD551AD" w14:textId="77777777" w:rsidR="00D379E9" w:rsidRPr="00320CAE" w:rsidRDefault="00320CAE" w:rsidP="00B71E27">
      <w:pPr>
        <w:pStyle w:val="affffffffff2"/>
        <w:numPr>
          <w:ilvl w:val="0"/>
          <w:numId w:val="77"/>
        </w:numPr>
        <w:spacing w:before="0" w:after="6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</w:t>
      </w:r>
      <w:r w:rsidR="008A75BB" w:rsidRPr="00320CAE">
        <w:rPr>
          <w:rFonts w:ascii="Times New Roman" w:hAnsi="Times New Roman"/>
          <w:sz w:val="24"/>
        </w:rPr>
        <w:t>пытно-промышленная эксплуатация</w:t>
      </w:r>
      <w:r w:rsidR="00D379E9" w:rsidRPr="00320CAE">
        <w:rPr>
          <w:rFonts w:ascii="Times New Roman" w:hAnsi="Times New Roman"/>
          <w:sz w:val="24"/>
        </w:rPr>
        <w:t>.</w:t>
      </w:r>
    </w:p>
    <w:p w14:paraId="45AB4478" w14:textId="77777777" w:rsidR="009F4642" w:rsidRPr="00756A4C" w:rsidRDefault="000D0134" w:rsidP="00D931AA">
      <w:pPr>
        <w:spacing w:before="0" w:line="240" w:lineRule="auto"/>
        <w:ind w:firstLine="357"/>
      </w:pPr>
      <w:bookmarkStart w:id="589" w:name="_Toc275115381"/>
      <w:bookmarkStart w:id="590" w:name="_Toc276464090"/>
      <w:bookmarkEnd w:id="587"/>
      <w:bookmarkEnd w:id="588"/>
      <w:r w:rsidRPr="00756A4C">
        <w:t>Предварительные</w:t>
      </w:r>
      <w:r w:rsidR="007F6B3A" w:rsidRPr="00756A4C">
        <w:t xml:space="preserve"> (перед началом ОПЭ)</w:t>
      </w:r>
      <w:r w:rsidRPr="00756A4C">
        <w:t xml:space="preserve"> </w:t>
      </w:r>
      <w:r w:rsidR="007F6B3A" w:rsidRPr="00756A4C">
        <w:t xml:space="preserve">приемочные испытания </w:t>
      </w:r>
      <w:r w:rsidR="00320CAE">
        <w:t>проводятся</w:t>
      </w:r>
      <w:r w:rsidRPr="00756A4C">
        <w:t xml:space="preserve"> целью проверки работоспособности Системы, определения соответствия Системы требованиям </w:t>
      </w:r>
      <w:r w:rsidR="00320CAE">
        <w:t>ТЗ</w:t>
      </w:r>
      <w:r w:rsidRPr="00756A4C">
        <w:t xml:space="preserve">, а также решения вопроса о возможности перевода </w:t>
      </w:r>
      <w:r w:rsidR="00D379E9" w:rsidRPr="00756A4C">
        <w:t>Системы</w:t>
      </w:r>
      <w:r w:rsidRPr="00756A4C">
        <w:t xml:space="preserve"> в </w:t>
      </w:r>
      <w:r w:rsidR="00320CAE">
        <w:t>ОПЭ</w:t>
      </w:r>
      <w:r w:rsidRPr="00756A4C">
        <w:t xml:space="preserve">. </w:t>
      </w:r>
    </w:p>
    <w:p w14:paraId="566E9BA4" w14:textId="77777777" w:rsidR="00D21C47" w:rsidRPr="00756A4C" w:rsidRDefault="00D21C47" w:rsidP="00D931AA">
      <w:pPr>
        <w:spacing w:before="0" w:line="240" w:lineRule="auto"/>
        <w:ind w:firstLine="357"/>
      </w:pPr>
      <w:bookmarkStart w:id="591" w:name="_Toc275115382"/>
      <w:bookmarkStart w:id="592" w:name="_Toc276464091"/>
      <w:bookmarkEnd w:id="589"/>
      <w:bookmarkEnd w:id="590"/>
      <w:r w:rsidRPr="00756A4C">
        <w:t xml:space="preserve">Целью </w:t>
      </w:r>
      <w:r w:rsidR="00320CAE">
        <w:t xml:space="preserve">ОПЭ </w:t>
      </w:r>
      <w:r w:rsidRPr="00756A4C">
        <w:t xml:space="preserve">является определение готовности </w:t>
      </w:r>
      <w:r w:rsidR="00D379E9" w:rsidRPr="00756A4C">
        <w:t xml:space="preserve">Системы к </w:t>
      </w:r>
      <w:r w:rsidRPr="00756A4C">
        <w:t>перевод</w:t>
      </w:r>
      <w:r w:rsidR="009F4EFA" w:rsidRPr="00756A4C">
        <w:t xml:space="preserve">у в </w:t>
      </w:r>
      <w:r w:rsidR="00320CAE">
        <w:t>ПЭ</w:t>
      </w:r>
      <w:r w:rsidR="009F4EFA" w:rsidRPr="00756A4C">
        <w:t>.</w:t>
      </w:r>
    </w:p>
    <w:p w14:paraId="6C55B991" w14:textId="77777777" w:rsidR="007252A4" w:rsidRPr="00756A4C" w:rsidRDefault="00851D70" w:rsidP="00D931AA">
      <w:pPr>
        <w:spacing w:before="0" w:line="240" w:lineRule="auto"/>
        <w:ind w:firstLine="357"/>
      </w:pPr>
      <w:bookmarkStart w:id="593" w:name="_Toc239524913"/>
      <w:bookmarkStart w:id="594" w:name="_Toc241308320"/>
      <w:bookmarkStart w:id="595" w:name="_Toc241383711"/>
      <w:bookmarkStart w:id="596" w:name="_Toc241403588"/>
      <w:bookmarkStart w:id="597" w:name="_Toc241403679"/>
      <w:bookmarkStart w:id="598" w:name="_Toc242016398"/>
      <w:bookmarkStart w:id="599" w:name="_Toc243455629"/>
      <w:bookmarkStart w:id="600" w:name="_Toc273370398"/>
      <w:bookmarkStart w:id="601" w:name="_Toc276464092"/>
      <w:bookmarkEnd w:id="591"/>
      <w:bookmarkEnd w:id="592"/>
      <w:r w:rsidRPr="00756A4C">
        <w:t xml:space="preserve">После завершения </w:t>
      </w:r>
      <w:r w:rsidR="00D379E9" w:rsidRPr="00756A4C">
        <w:t>ОПЭ</w:t>
      </w:r>
      <w:r w:rsidRPr="00756A4C">
        <w:t xml:space="preserve"> </w:t>
      </w:r>
      <w:r w:rsidR="00833685" w:rsidRPr="00756A4C">
        <w:t xml:space="preserve">будет </w:t>
      </w:r>
      <w:r w:rsidRPr="00756A4C">
        <w:t>прин</w:t>
      </w:r>
      <w:r w:rsidR="00833685" w:rsidRPr="00756A4C">
        <w:t>ято</w:t>
      </w:r>
      <w:r w:rsidRPr="00756A4C">
        <w:t xml:space="preserve"> решение о переводе Системы в </w:t>
      </w:r>
      <w:r w:rsidR="00124A70">
        <w:t>ПЭ</w:t>
      </w:r>
      <w:r w:rsidRPr="00756A4C">
        <w:t xml:space="preserve">. Решение </w:t>
      </w:r>
      <w:r w:rsidR="00833685" w:rsidRPr="00756A4C">
        <w:t>будет</w:t>
      </w:r>
      <w:r w:rsidRPr="00756A4C">
        <w:t xml:space="preserve"> оформлено </w:t>
      </w:r>
      <w:r w:rsidR="00AC6172" w:rsidRPr="00756A4C">
        <w:t>про</w:t>
      </w:r>
      <w:r w:rsidR="00A55270" w:rsidRPr="00756A4C">
        <w:t>то</w:t>
      </w:r>
      <w:r w:rsidR="00AC6172" w:rsidRPr="00756A4C">
        <w:t>ко</w:t>
      </w:r>
      <w:r w:rsidR="00A55270" w:rsidRPr="00756A4C">
        <w:t>лом</w:t>
      </w:r>
      <w:r w:rsidR="005F7786" w:rsidRPr="00756A4C">
        <w:t xml:space="preserve"> </w:t>
      </w:r>
      <w:r w:rsidR="004173D2" w:rsidRPr="00756A4C">
        <w:t xml:space="preserve">рабочей </w:t>
      </w:r>
      <w:r w:rsidR="005F7786" w:rsidRPr="00756A4C">
        <w:t xml:space="preserve">группы Проекта и </w:t>
      </w:r>
      <w:r w:rsidR="00833685" w:rsidRPr="00756A4C">
        <w:t xml:space="preserve">должно быть </w:t>
      </w:r>
      <w:r w:rsidR="005F7786" w:rsidRPr="00756A4C">
        <w:t>закреплено выпуском соответствующего ОРД в установленном порядке</w:t>
      </w:r>
      <w:r w:rsidRPr="00756A4C">
        <w:t>.</w:t>
      </w:r>
      <w:r w:rsidR="005F7786" w:rsidRPr="00756A4C">
        <w:t xml:space="preserve"> </w:t>
      </w:r>
    </w:p>
    <w:p w14:paraId="2FBCEB75" w14:textId="77777777" w:rsidR="00CE4460" w:rsidRPr="00756A4C" w:rsidRDefault="00CE4460" w:rsidP="00A67E20">
      <w:pPr>
        <w:pStyle w:val="13"/>
        <w:pageBreakBefore w:val="0"/>
        <w:spacing w:before="120"/>
        <w:jc w:val="both"/>
        <w:rPr>
          <w:rFonts w:ascii="Times New Roman" w:hAnsi="Times New Roman"/>
          <w:sz w:val="28"/>
        </w:rPr>
      </w:pPr>
      <w:bookmarkStart w:id="602" w:name="_Toc320549776"/>
      <w:bookmarkStart w:id="603" w:name="_Toc415132998"/>
      <w:bookmarkStart w:id="604" w:name="_Toc27039809"/>
      <w:bookmarkStart w:id="605" w:name="_Toc27548923"/>
      <w:r w:rsidRPr="00756A4C">
        <w:rPr>
          <w:rFonts w:ascii="Times New Roman" w:hAnsi="Times New Roman"/>
          <w:sz w:val="28"/>
        </w:rPr>
        <w:t>Требования к составу и содержанию работ по подготовке объекта автоматизации к вводу Системы в действие</w:t>
      </w:r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</w:p>
    <w:p w14:paraId="7DA1C409" w14:textId="77777777" w:rsidR="009F7781" w:rsidRPr="00756A4C" w:rsidRDefault="009F7781" w:rsidP="00A67E20">
      <w:pPr>
        <w:spacing w:line="240" w:lineRule="auto"/>
        <w:ind w:firstLine="357"/>
      </w:pPr>
      <w:bookmarkStart w:id="606" w:name="_Toc73544406"/>
      <w:bookmarkStart w:id="607" w:name="_Toc265136317"/>
      <w:bookmarkStart w:id="608" w:name="_Toc289790934"/>
      <w:r w:rsidRPr="00756A4C">
        <w:t xml:space="preserve">Для создания условий функционирования системы, при которых обеспечивается соответствие требованиям, содержащимся в настоящем </w:t>
      </w:r>
      <w:r w:rsidR="00BD4877">
        <w:t>ТЗ</w:t>
      </w:r>
      <w:r w:rsidRPr="00756A4C">
        <w:t>, проводится комплекс технических и организационных мероприятий:</w:t>
      </w:r>
    </w:p>
    <w:p w14:paraId="41EA99FC" w14:textId="24AF7E73" w:rsidR="009F7781" w:rsidRPr="005D0472" w:rsidRDefault="009F7781" w:rsidP="00B71E27">
      <w:pPr>
        <w:pStyle w:val="affffffffff2"/>
        <w:numPr>
          <w:ilvl w:val="0"/>
          <w:numId w:val="66"/>
        </w:numPr>
        <w:spacing w:before="60" w:line="240" w:lineRule="auto"/>
        <w:ind w:left="714" w:hanging="357"/>
        <w:rPr>
          <w:rFonts w:ascii="Times New Roman" w:hAnsi="Times New Roman"/>
          <w:sz w:val="24"/>
        </w:rPr>
      </w:pPr>
      <w:r w:rsidRPr="005D0472">
        <w:rPr>
          <w:rFonts w:ascii="Times New Roman" w:hAnsi="Times New Roman"/>
          <w:sz w:val="24"/>
        </w:rPr>
        <w:t>Первоначальное наполнение Системы информацией</w:t>
      </w:r>
      <w:r w:rsidR="00E57601">
        <w:rPr>
          <w:rFonts w:ascii="Times New Roman" w:hAnsi="Times New Roman"/>
          <w:sz w:val="24"/>
        </w:rPr>
        <w:t>.</w:t>
      </w:r>
    </w:p>
    <w:p w14:paraId="6022372E" w14:textId="4A763FCA" w:rsidR="009F7781" w:rsidRPr="005D0472" w:rsidRDefault="003D2BE0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5D0472">
        <w:rPr>
          <w:rFonts w:ascii="Times New Roman" w:hAnsi="Times New Roman"/>
          <w:sz w:val="24"/>
        </w:rPr>
        <w:t xml:space="preserve">Приемочные </w:t>
      </w:r>
      <w:r w:rsidR="009F7781" w:rsidRPr="005D0472">
        <w:rPr>
          <w:rFonts w:ascii="Times New Roman" w:hAnsi="Times New Roman"/>
          <w:sz w:val="24"/>
        </w:rPr>
        <w:t>испытания Системы</w:t>
      </w:r>
      <w:r w:rsidR="00E57601">
        <w:rPr>
          <w:rFonts w:ascii="Times New Roman" w:hAnsi="Times New Roman"/>
          <w:sz w:val="24"/>
        </w:rPr>
        <w:t>.</w:t>
      </w:r>
    </w:p>
    <w:p w14:paraId="1BABC95D" w14:textId="2304E9C8" w:rsidR="009F7781" w:rsidRPr="005D0472" w:rsidRDefault="009F7781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5D0472">
        <w:rPr>
          <w:rFonts w:ascii="Times New Roman" w:hAnsi="Times New Roman"/>
          <w:sz w:val="24"/>
        </w:rPr>
        <w:t>Передача Исполнителем Заказчику всех реквизитов доступа к Системе</w:t>
      </w:r>
      <w:r w:rsidR="00E57601">
        <w:rPr>
          <w:rFonts w:ascii="Times New Roman" w:hAnsi="Times New Roman"/>
          <w:sz w:val="24"/>
        </w:rPr>
        <w:t>.</w:t>
      </w:r>
    </w:p>
    <w:p w14:paraId="2858AC9C" w14:textId="458FD04C" w:rsidR="009F7781" w:rsidRPr="005D0472" w:rsidRDefault="009F7781" w:rsidP="00B71E27">
      <w:pPr>
        <w:pStyle w:val="affffffffff2"/>
        <w:numPr>
          <w:ilvl w:val="0"/>
          <w:numId w:val="66"/>
        </w:numPr>
        <w:spacing w:before="0" w:line="240" w:lineRule="auto"/>
        <w:ind w:left="714" w:hanging="357"/>
        <w:rPr>
          <w:rFonts w:ascii="Times New Roman" w:hAnsi="Times New Roman"/>
          <w:sz w:val="24"/>
        </w:rPr>
      </w:pPr>
      <w:r w:rsidRPr="005D0472">
        <w:rPr>
          <w:rFonts w:ascii="Times New Roman" w:hAnsi="Times New Roman"/>
          <w:sz w:val="24"/>
        </w:rPr>
        <w:t>Мероприятия по обучению персонала</w:t>
      </w:r>
      <w:r w:rsidR="00E57601">
        <w:rPr>
          <w:rFonts w:ascii="Times New Roman" w:hAnsi="Times New Roman"/>
          <w:sz w:val="24"/>
        </w:rPr>
        <w:t>.</w:t>
      </w:r>
    </w:p>
    <w:p w14:paraId="19F65E82" w14:textId="696B130C" w:rsidR="00F74234" w:rsidRPr="00756A4C" w:rsidRDefault="009F7781" w:rsidP="00225D61">
      <w:pPr>
        <w:pStyle w:val="affffffffff2"/>
      </w:pPr>
      <w:r w:rsidRPr="005D0472">
        <w:rPr>
          <w:rFonts w:ascii="Times New Roman" w:hAnsi="Times New Roman"/>
          <w:sz w:val="24"/>
        </w:rPr>
        <w:t xml:space="preserve">Контроль функционирования системы в периоды опытно-промышленной и промышленной эксплуатации группой квалифицированных специалистов Исполнителя. </w:t>
      </w:r>
      <w:bookmarkEnd w:id="11"/>
      <w:bookmarkEnd w:id="584"/>
      <w:bookmarkEnd w:id="585"/>
      <w:bookmarkEnd w:id="586"/>
      <w:bookmarkEnd w:id="606"/>
      <w:bookmarkEnd w:id="607"/>
      <w:bookmarkEnd w:id="608"/>
    </w:p>
    <w:sectPr w:rsidR="00F74234" w:rsidRPr="00756A4C" w:rsidSect="0055077E">
      <w:footerReference w:type="even" r:id="rId89"/>
      <w:footnotePr>
        <w:numRestart w:val="eachPage"/>
      </w:footnotePr>
      <w:type w:val="continuous"/>
      <w:pgSz w:w="11906" w:h="16838" w:code="9"/>
      <w:pgMar w:top="1134" w:right="849" w:bottom="993" w:left="1418" w:header="709" w:footer="567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59BA7A4" w16cid:durableId="2118FAFC"/>
  <w16cid:commentId w16cid:paraId="0F7AF128" w16cid:durableId="2118FB18"/>
  <w16cid:commentId w16cid:paraId="7A82564E" w16cid:durableId="2118FB29"/>
  <w16cid:commentId w16cid:paraId="7535F92D" w16cid:durableId="2118FB41"/>
  <w16cid:commentId w16cid:paraId="32A52384" w16cid:durableId="2119019D"/>
  <w16cid:commentId w16cid:paraId="045055A6" w16cid:durableId="211901F4"/>
  <w16cid:commentId w16cid:paraId="18F27ADA" w16cid:durableId="21192546"/>
  <w16cid:commentId w16cid:paraId="295FC3DB" w16cid:durableId="2119028B"/>
  <w16cid:commentId w16cid:paraId="59E9670C" w16cid:durableId="21192570"/>
  <w16cid:commentId w16cid:paraId="6A2323EE" w16cid:durableId="2119258B"/>
  <w16cid:commentId w16cid:paraId="612642DE" w16cid:durableId="211925A2"/>
  <w16cid:commentId w16cid:paraId="13E01D96" w16cid:durableId="2119031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7DF59E" w14:textId="77777777" w:rsidR="00FA379A" w:rsidRDefault="00FA379A" w:rsidP="008C08B2">
      <w:r>
        <w:separator/>
      </w:r>
    </w:p>
    <w:p w14:paraId="7F4490DA" w14:textId="77777777" w:rsidR="00FA379A" w:rsidRDefault="00FA379A" w:rsidP="008C08B2"/>
    <w:p w14:paraId="0475EEF7" w14:textId="77777777" w:rsidR="00FA379A" w:rsidRDefault="00FA379A" w:rsidP="008C08B2"/>
  </w:endnote>
  <w:endnote w:type="continuationSeparator" w:id="0">
    <w:p w14:paraId="7E8573FA" w14:textId="77777777" w:rsidR="00FA379A" w:rsidRDefault="00FA379A" w:rsidP="008C08B2">
      <w:r>
        <w:continuationSeparator/>
      </w:r>
    </w:p>
    <w:p w14:paraId="60BF3CD2" w14:textId="77777777" w:rsidR="00FA379A" w:rsidRDefault="00FA379A" w:rsidP="008C08B2"/>
    <w:p w14:paraId="238D3FFF" w14:textId="77777777" w:rsidR="00FA379A" w:rsidRDefault="00FA379A" w:rsidP="008C08B2">
      <w:pPr>
        <w:pStyle w:val="afc"/>
      </w:pPr>
    </w:p>
    <w:p w14:paraId="7CDCEF34" w14:textId="77777777" w:rsidR="00FA379A" w:rsidRDefault="00FA379A" w:rsidP="008C08B2"/>
    <w:p w14:paraId="42D1885D" w14:textId="77777777" w:rsidR="00FA379A" w:rsidRDefault="00FA379A" w:rsidP="008C08B2">
      <w:pPr>
        <w:pStyle w:val="afc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D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imesNewRoman,Bold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hicago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HeliosCond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StoneSansSemibold">
    <w:altName w:val="Arial Narrow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Book">
    <w:charset w:val="CC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BA855E" w14:textId="77777777" w:rsidR="0049094B" w:rsidRDefault="0049094B">
    <w:pPr>
      <w:pStyle w:val="af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okmarkStart w:id="1" w:name="_Ref166487287"/>
  <w:bookmarkStart w:id="2" w:name="_Ref166329578"/>
  <w:bookmarkStart w:id="3" w:name="_Ref166249866"/>
  <w:bookmarkStart w:id="4" w:name="_Ref166101240"/>
  <w:bookmarkStart w:id="5" w:name="_Ref166101239"/>
  <w:bookmarkStart w:id="6" w:name="_Toc166101204"/>
  <w:bookmarkEnd w:id="1"/>
  <w:bookmarkEnd w:id="2"/>
  <w:bookmarkEnd w:id="3"/>
  <w:bookmarkEnd w:id="4"/>
  <w:bookmarkEnd w:id="5"/>
  <w:bookmarkEnd w:id="6"/>
  <w:p w14:paraId="281F93BF" w14:textId="77777777" w:rsidR="00FA379A" w:rsidRDefault="00FA379A" w:rsidP="008C08B2">
    <w:pPr>
      <w:pStyle w:val="afc"/>
    </w:pPr>
    <w:r>
      <w:fldChar w:fldCharType="begin"/>
    </w:r>
    <w:r>
      <w:instrText>PAGE   \* MERGEFORMAT</w:instrText>
    </w:r>
    <w:r>
      <w:fldChar w:fldCharType="separate"/>
    </w:r>
    <w:r w:rsidR="00CE7616">
      <w:rPr>
        <w:noProof/>
      </w:rPr>
      <w:t>25</w:t>
    </w:r>
    <w:r>
      <w:fldChar w:fldCharType="end"/>
    </w:r>
  </w:p>
  <w:p w14:paraId="5E73C09B" w14:textId="77777777" w:rsidR="00FA379A" w:rsidRDefault="00FA379A" w:rsidP="008C08B2">
    <w:pPr>
      <w:pStyle w:val="afc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8DDE8E" w14:textId="77777777" w:rsidR="00FA379A" w:rsidRDefault="00FA379A" w:rsidP="008C08B2">
    <w:pPr>
      <w:pStyle w:val="afc"/>
    </w:pPr>
    <w:r>
      <w:tab/>
    </w:r>
    <w:r w:rsidRPr="00D317D1">
      <w:t xml:space="preserve"> 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42AE56" w14:textId="77777777" w:rsidR="00FA379A" w:rsidRDefault="00FA379A" w:rsidP="008C08B2">
    <w:pPr>
      <w:pStyle w:val="afc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end"/>
    </w:r>
  </w:p>
  <w:p w14:paraId="3026D82F" w14:textId="77777777" w:rsidR="00FA379A" w:rsidRDefault="00FA379A" w:rsidP="008C08B2">
    <w:pPr>
      <w:pStyle w:val="afc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CC819F" w14:textId="77777777" w:rsidR="00FA379A" w:rsidRDefault="00FA379A" w:rsidP="008C08B2">
    <w:pPr>
      <w:pStyle w:val="afc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end"/>
    </w:r>
  </w:p>
  <w:p w14:paraId="6E956283" w14:textId="77777777" w:rsidR="00FA379A" w:rsidRDefault="00FA379A" w:rsidP="008C08B2">
    <w:pPr>
      <w:pStyle w:val="af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F0E9900" w14:textId="77777777" w:rsidR="00FA379A" w:rsidRDefault="00FA379A" w:rsidP="008C08B2">
      <w:r>
        <w:separator/>
      </w:r>
    </w:p>
    <w:p w14:paraId="4E106B18" w14:textId="77777777" w:rsidR="00FA379A" w:rsidRDefault="00FA379A" w:rsidP="008C08B2"/>
    <w:p w14:paraId="66E954A1" w14:textId="77777777" w:rsidR="00FA379A" w:rsidRDefault="00FA379A" w:rsidP="008C08B2"/>
  </w:footnote>
  <w:footnote w:type="continuationSeparator" w:id="0">
    <w:p w14:paraId="32341EAB" w14:textId="77777777" w:rsidR="00FA379A" w:rsidRDefault="00FA379A" w:rsidP="008C08B2">
      <w:r>
        <w:continuationSeparator/>
      </w:r>
    </w:p>
    <w:p w14:paraId="148963B6" w14:textId="77777777" w:rsidR="00FA379A" w:rsidRDefault="00FA379A" w:rsidP="008C08B2"/>
    <w:p w14:paraId="75C2EB92" w14:textId="77777777" w:rsidR="00FA379A" w:rsidRDefault="00FA379A" w:rsidP="008C08B2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58CDCF" w14:textId="77777777" w:rsidR="0049094B" w:rsidRDefault="0049094B">
    <w:pPr>
      <w:pStyle w:val="aff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F3F8D0" w14:textId="3F50DFB8" w:rsidR="00FA379A" w:rsidRPr="000B7A03" w:rsidRDefault="0049094B" w:rsidP="0049094B">
    <w:pPr>
      <w:pStyle w:val="aff3"/>
      <w:ind w:firstLine="0"/>
      <w:rPr>
        <w:lang w:val="ru-RU"/>
      </w:rPr>
    </w:pPr>
    <w:r>
      <w:rPr>
        <w:noProof/>
        <w:lang w:val="ru-RU"/>
      </w:rPr>
      <w:drawing>
        <wp:anchor distT="0" distB="0" distL="114300" distR="114300" simplePos="0" relativeHeight="251658240" behindDoc="1" locked="0" layoutInCell="1" allowOverlap="1" wp14:anchorId="26A1219A" wp14:editId="433B5EC1">
          <wp:simplePos x="0" y="0"/>
          <wp:positionH relativeFrom="column">
            <wp:posOffset>-295301</wp:posOffset>
          </wp:positionH>
          <wp:positionV relativeFrom="page">
            <wp:posOffset>454025</wp:posOffset>
          </wp:positionV>
          <wp:extent cx="935990" cy="236220"/>
          <wp:effectExtent l="0" t="0" r="0" b="0"/>
          <wp:wrapTight wrapText="bothSides">
            <wp:wrapPolygon edited="0">
              <wp:start x="0" y="0"/>
              <wp:lineTo x="0" y="19161"/>
              <wp:lineTo x="21102" y="19161"/>
              <wp:lineTo x="21102" y="0"/>
              <wp:lineTo x="0" y="0"/>
            </wp:wrapPolygon>
          </wp:wrapTight>
          <wp:docPr id="3" name="Рисунок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5990" cy="236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ru-RU"/>
      </w:rPr>
      <w:t xml:space="preserve">   </w:t>
    </w:r>
    <w:r w:rsidR="00FA379A">
      <w:rPr>
        <w:lang w:val="ru-RU"/>
      </w:rPr>
      <w:t>Создание Системы бюджетирования и планирования П</w:t>
    </w:r>
    <w:r w:rsidR="00FA379A">
      <w:t xml:space="preserve">АО </w:t>
    </w:r>
    <w:r w:rsidR="00FA379A">
      <w:rPr>
        <w:lang w:val="ru-RU"/>
      </w:rPr>
      <w:t>«</w:t>
    </w:r>
    <w:proofErr w:type="spellStart"/>
    <w:r w:rsidR="00FA379A">
      <w:rPr>
        <w:lang w:val="ru-RU"/>
      </w:rPr>
      <w:t>Славнефть</w:t>
    </w:r>
    <w:proofErr w:type="spellEnd"/>
    <w:r w:rsidR="00FA379A">
      <w:rPr>
        <w:lang w:val="ru-RU"/>
      </w:rPr>
      <w:t>-ЯНОС</w:t>
    </w:r>
    <w:r w:rsidR="00FA379A">
      <w:t>»</w:t>
    </w:r>
  </w:p>
  <w:p w14:paraId="2B9D4916" w14:textId="77777777" w:rsidR="00FA379A" w:rsidRPr="00306003" w:rsidRDefault="00FA379A" w:rsidP="008C08B2">
    <w:pPr>
      <w:pStyle w:val="aff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D0C7CC" w14:textId="77777777" w:rsidR="0049094B" w:rsidRDefault="0049094B">
    <w:pPr>
      <w:pStyle w:val="aff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CB7CFBEE"/>
    <w:lvl w:ilvl="0">
      <w:start w:val="1"/>
      <w:numFmt w:val="decimal"/>
      <w:pStyle w:val="5"/>
      <w:lvlText w:val="%1."/>
      <w:lvlJc w:val="left"/>
      <w:pPr>
        <w:tabs>
          <w:tab w:val="num" w:pos="2160"/>
        </w:tabs>
        <w:ind w:left="2160" w:hanging="360"/>
      </w:pPr>
      <w:rPr>
        <w:rFonts w:hint="default"/>
      </w:rPr>
    </w:lvl>
  </w:abstractNum>
  <w:abstractNum w:abstractNumId="1">
    <w:nsid w:val="FFFFFF7D"/>
    <w:multiLevelType w:val="singleLevel"/>
    <w:tmpl w:val="CAB2935A"/>
    <w:lvl w:ilvl="0">
      <w:start w:val="1"/>
      <w:numFmt w:val="decimal"/>
      <w:pStyle w:val="4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">
    <w:nsid w:val="FFFFFF7E"/>
    <w:multiLevelType w:val="singleLevel"/>
    <w:tmpl w:val="22823454"/>
    <w:lvl w:ilvl="0">
      <w:start w:val="1"/>
      <w:numFmt w:val="decimal"/>
      <w:pStyle w:val="3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</w:abstractNum>
  <w:abstractNum w:abstractNumId="3">
    <w:nsid w:val="FFFFFF80"/>
    <w:multiLevelType w:val="singleLevel"/>
    <w:tmpl w:val="5C4E8C3E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4">
    <w:nsid w:val="FFFFFF81"/>
    <w:multiLevelType w:val="singleLevel"/>
    <w:tmpl w:val="DF2C28A4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0A6879AA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6846AF64"/>
    <w:lvl w:ilvl="0">
      <w:start w:val="1"/>
      <w:numFmt w:val="bullet"/>
      <w:pStyle w:val="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EE62D550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E9BA1DB4"/>
    <w:lvl w:ilvl="0">
      <w:start w:val="1"/>
      <w:numFmt w:val="bullet"/>
      <w:pStyle w:val="-1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00A914EB"/>
    <w:multiLevelType w:val="singleLevel"/>
    <w:tmpl w:val="3B521BB8"/>
    <w:lvl w:ilvl="0">
      <w:start w:val="4"/>
      <w:numFmt w:val="decimal"/>
      <w:pStyle w:val="04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</w:abstractNum>
  <w:abstractNum w:abstractNumId="10">
    <w:nsid w:val="05F23863"/>
    <w:multiLevelType w:val="hybridMultilevel"/>
    <w:tmpl w:val="BCF8F1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81D6C09"/>
    <w:multiLevelType w:val="multilevel"/>
    <w:tmpl w:val="8626FADA"/>
    <w:lvl w:ilvl="0">
      <w:start w:val="1"/>
      <w:numFmt w:val="decimal"/>
      <w:pStyle w:val="IBS1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735"/>
        </w:tabs>
        <w:ind w:left="735" w:hanging="567"/>
      </w:pPr>
      <w:rPr>
        <w:rFonts w:ascii="Arial" w:hAnsi="Arial" w:cs="Times New Roman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tabs>
          <w:tab w:val="num" w:pos="847"/>
        </w:tabs>
        <w:ind w:left="847" w:hanging="73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18"/>
        </w:tabs>
        <w:ind w:left="1418" w:hanging="90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58"/>
        </w:tabs>
        <w:ind w:left="1758" w:hanging="107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315"/>
        </w:tabs>
        <w:ind w:left="273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35"/>
        </w:tabs>
        <w:ind w:left="323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55"/>
        </w:tabs>
        <w:ind w:left="373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35"/>
        </w:tabs>
        <w:ind w:left="4315" w:hanging="1440"/>
      </w:pPr>
      <w:rPr>
        <w:rFonts w:hint="default"/>
      </w:rPr>
    </w:lvl>
  </w:abstractNum>
  <w:abstractNum w:abstractNumId="12">
    <w:nsid w:val="09984EAD"/>
    <w:multiLevelType w:val="multilevel"/>
    <w:tmpl w:val="EEA4968E"/>
    <w:lvl w:ilvl="0">
      <w:start w:val="1"/>
      <w:numFmt w:val="decimal"/>
      <w:pStyle w:val="a"/>
      <w:lvlText w:val="%1."/>
      <w:lvlJc w:val="left"/>
      <w:pPr>
        <w:ind w:left="1248" w:hanging="396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>
    <w:nsid w:val="0CC224BA"/>
    <w:multiLevelType w:val="multilevel"/>
    <w:tmpl w:val="7F52F9F4"/>
    <w:lvl w:ilvl="0">
      <w:start w:val="1"/>
      <w:numFmt w:val="decimal"/>
      <w:pStyle w:val="a0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pStyle w:val="111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4">
    <w:nsid w:val="0DF224CB"/>
    <w:multiLevelType w:val="hybridMultilevel"/>
    <w:tmpl w:val="38384204"/>
    <w:lvl w:ilvl="0" w:tplc="E9C6EB10">
      <w:start w:val="1"/>
      <w:numFmt w:val="bullet"/>
      <w:pStyle w:val="a1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743CB4"/>
    <w:multiLevelType w:val="multilevel"/>
    <w:tmpl w:val="04090023"/>
    <w:styleLink w:val="a2"/>
    <w:lvl w:ilvl="0">
      <w:start w:val="1"/>
      <w:numFmt w:val="upperRoman"/>
      <w:lvlText w:val="Article %1."/>
      <w:lvlJc w:val="left"/>
      <w:pPr>
        <w:tabs>
          <w:tab w:val="num" w:pos="1440"/>
        </w:tabs>
      </w:pPr>
      <w:rPr>
        <w:rFonts w:cs="Times New Roman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</w:pPr>
      <w:rPr>
        <w:rFonts w:cs="Times New Roman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abstractNum w:abstractNumId="16">
    <w:nsid w:val="103912C8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7">
    <w:nsid w:val="105A7D81"/>
    <w:multiLevelType w:val="hybridMultilevel"/>
    <w:tmpl w:val="088C3E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2101A3A"/>
    <w:multiLevelType w:val="hybridMultilevel"/>
    <w:tmpl w:val="8EE4655A"/>
    <w:lvl w:ilvl="0" w:tplc="FFFFFFFF">
      <w:start w:val="1"/>
      <w:numFmt w:val="none"/>
      <w:pStyle w:val="Task"/>
      <w:lvlText w:val="%1Задание"/>
      <w:lvlJc w:val="left"/>
      <w:pPr>
        <w:tabs>
          <w:tab w:val="num" w:pos="0"/>
        </w:tabs>
        <w:ind w:left="0" w:firstLine="0"/>
      </w:pPr>
      <w:rPr>
        <w:rFonts w:hint="default"/>
        <w:color w:val="0000FF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12ED42FD"/>
    <w:multiLevelType w:val="singleLevel"/>
    <w:tmpl w:val="BE4AD46C"/>
    <w:lvl w:ilvl="0">
      <w:start w:val="1"/>
      <w:numFmt w:val="decimal"/>
      <w:pStyle w:val="21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0">
    <w:nsid w:val="1340207A"/>
    <w:multiLevelType w:val="hybridMultilevel"/>
    <w:tmpl w:val="D7C65CA6"/>
    <w:lvl w:ilvl="0" w:tplc="FFFFFFFF">
      <w:start w:val="1"/>
      <w:numFmt w:val="bullet"/>
      <w:pStyle w:val="IBS10"/>
      <w:lvlText w:val=""/>
      <w:lvlJc w:val="left"/>
      <w:pPr>
        <w:tabs>
          <w:tab w:val="num" w:pos="927"/>
        </w:tabs>
        <w:ind w:left="907" w:hanging="340"/>
      </w:pPr>
      <w:rPr>
        <w:rFonts w:ascii="Symbol" w:hAnsi="Symbol" w:hint="default"/>
        <w:caps w:val="0"/>
        <w:strike w:val="0"/>
        <w:dstrike w:val="0"/>
        <w:vanish w:val="0"/>
        <w:color w:val="000000"/>
        <w:sz w:val="28"/>
        <w:vertAlign w:val="baseline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16FB5A57"/>
    <w:multiLevelType w:val="hybridMultilevel"/>
    <w:tmpl w:val="472EFF86"/>
    <w:lvl w:ilvl="0" w:tplc="64BA8B24">
      <w:start w:val="1"/>
      <w:numFmt w:val="bullet"/>
      <w:pStyle w:val="10"/>
      <w:lvlText w:val=""/>
      <w:lvlJc w:val="left"/>
      <w:pPr>
        <w:tabs>
          <w:tab w:val="num" w:pos="1571"/>
        </w:tabs>
        <w:ind w:left="1571" w:hanging="358"/>
      </w:pPr>
      <w:rPr>
        <w:rFonts w:ascii="Symbol" w:hAnsi="Symbol" w:hint="default"/>
      </w:rPr>
    </w:lvl>
    <w:lvl w:ilvl="1" w:tplc="6A5CD96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B0D6AE1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F1C7C1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D02CC5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796DFC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43221F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77AB92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96EA32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18907740"/>
    <w:multiLevelType w:val="multilevel"/>
    <w:tmpl w:val="C32267D4"/>
    <w:lvl w:ilvl="0">
      <w:start w:val="1"/>
      <w:numFmt w:val="decimal"/>
      <w:pStyle w:val="11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1501" w:hanging="432"/>
      </w:pPr>
    </w:lvl>
    <w:lvl w:ilvl="2">
      <w:start w:val="1"/>
      <w:numFmt w:val="decimal"/>
      <w:lvlText w:val="%1.%2.%3."/>
      <w:lvlJc w:val="left"/>
      <w:pPr>
        <w:ind w:left="1933" w:hanging="504"/>
      </w:pPr>
    </w:lvl>
    <w:lvl w:ilvl="3">
      <w:start w:val="1"/>
      <w:numFmt w:val="decimal"/>
      <w:lvlText w:val="%1.%2.%3.%4."/>
      <w:lvlJc w:val="left"/>
      <w:pPr>
        <w:ind w:left="2437" w:hanging="648"/>
      </w:pPr>
    </w:lvl>
    <w:lvl w:ilvl="4">
      <w:start w:val="1"/>
      <w:numFmt w:val="decimal"/>
      <w:lvlText w:val="%1.%2.%3.%4.%5."/>
      <w:lvlJc w:val="left"/>
      <w:pPr>
        <w:ind w:left="2941" w:hanging="792"/>
      </w:pPr>
    </w:lvl>
    <w:lvl w:ilvl="5">
      <w:start w:val="1"/>
      <w:numFmt w:val="decimal"/>
      <w:lvlText w:val="%1.%2.%3.%4.%5.%6."/>
      <w:lvlJc w:val="left"/>
      <w:pPr>
        <w:ind w:left="3445" w:hanging="936"/>
      </w:pPr>
    </w:lvl>
    <w:lvl w:ilvl="6">
      <w:start w:val="1"/>
      <w:numFmt w:val="decimal"/>
      <w:lvlText w:val="%1.%2.%3.%4.%5.%6.%7."/>
      <w:lvlJc w:val="left"/>
      <w:pPr>
        <w:ind w:left="3949" w:hanging="1080"/>
      </w:pPr>
    </w:lvl>
    <w:lvl w:ilvl="7">
      <w:start w:val="1"/>
      <w:numFmt w:val="decimal"/>
      <w:lvlText w:val="%1.%2.%3.%4.%5.%6.%7.%8."/>
      <w:lvlJc w:val="left"/>
      <w:pPr>
        <w:ind w:left="4453" w:hanging="1224"/>
      </w:pPr>
    </w:lvl>
    <w:lvl w:ilvl="8">
      <w:start w:val="1"/>
      <w:numFmt w:val="decimal"/>
      <w:lvlText w:val="%1.%2.%3.%4.%5.%6.%7.%8.%9."/>
      <w:lvlJc w:val="left"/>
      <w:pPr>
        <w:ind w:left="5029" w:hanging="1440"/>
      </w:pPr>
    </w:lvl>
  </w:abstractNum>
  <w:abstractNum w:abstractNumId="23">
    <w:nsid w:val="1AD815F5"/>
    <w:multiLevelType w:val="hybridMultilevel"/>
    <w:tmpl w:val="4E9AD722"/>
    <w:lvl w:ilvl="0" w:tplc="314CBF56">
      <w:start w:val="1"/>
      <w:numFmt w:val="bullet"/>
      <w:pStyle w:val="12"/>
      <w:lvlText w:val=""/>
      <w:lvlJc w:val="left"/>
      <w:pPr>
        <w:ind w:left="927" w:hanging="360"/>
      </w:pPr>
      <w:rPr>
        <w:rFonts w:ascii="Symbol" w:hAnsi="Symbol" w:hint="default"/>
        <w:color w:val="auto"/>
      </w:rPr>
    </w:lvl>
    <w:lvl w:ilvl="1" w:tplc="0419000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4">
    <w:nsid w:val="1B2752FB"/>
    <w:multiLevelType w:val="multilevel"/>
    <w:tmpl w:val="B1B28FA0"/>
    <w:lvl w:ilvl="0">
      <w:start w:val="1"/>
      <w:numFmt w:val="decimal"/>
      <w:pStyle w:val="13"/>
      <w:lvlText w:val="%1."/>
      <w:lvlJc w:val="left"/>
      <w:pPr>
        <w:ind w:left="432" w:hanging="432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decimal"/>
      <w:pStyle w:val="22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1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1"/>
      <w:lvlText w:val="%1.%2.%3.%4."/>
      <w:lvlJc w:val="left"/>
      <w:pPr>
        <w:ind w:left="864" w:hanging="864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</w:rPr>
    </w:lvl>
    <w:lvl w:ilvl="4">
      <w:start w:val="1"/>
      <w:numFmt w:val="decimal"/>
      <w:pStyle w:val="51"/>
      <w:lvlText w:val="%1.%2.%3.%4.%5."/>
      <w:lvlJc w:val="left"/>
      <w:pPr>
        <w:ind w:left="1576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862" w:hanging="1152"/>
      </w:pPr>
      <w:rPr>
        <w:rFonts w:ascii="Times New Roman" w:hAnsi="Times New Roman" w:cs="Times New Roman" w:hint="default"/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>
    <w:nsid w:val="1C535BED"/>
    <w:multiLevelType w:val="hybridMultilevel"/>
    <w:tmpl w:val="2378145C"/>
    <w:lvl w:ilvl="0" w:tplc="7B26E56E">
      <w:start w:val="1"/>
      <w:numFmt w:val="bullet"/>
      <w:pStyle w:val="23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1D126474"/>
    <w:multiLevelType w:val="singleLevel"/>
    <w:tmpl w:val="9CC4BBF6"/>
    <w:lvl w:ilvl="0">
      <w:start w:val="1"/>
      <w:numFmt w:val="bullet"/>
      <w:pStyle w:val="a3"/>
      <w:lvlText w:val=""/>
      <w:lvlJc w:val="left"/>
      <w:pPr>
        <w:tabs>
          <w:tab w:val="num" w:pos="927"/>
        </w:tabs>
        <w:ind w:left="0" w:firstLine="567"/>
      </w:pPr>
      <w:rPr>
        <w:rFonts w:ascii="Symbol" w:hAnsi="Symbol" w:hint="default"/>
      </w:rPr>
    </w:lvl>
  </w:abstractNum>
  <w:abstractNum w:abstractNumId="27">
    <w:nsid w:val="1DD64B25"/>
    <w:multiLevelType w:val="singleLevel"/>
    <w:tmpl w:val="D15AF1F6"/>
    <w:lvl w:ilvl="0">
      <w:start w:val="1"/>
      <w:numFmt w:val="bullet"/>
      <w:pStyle w:val="AufzhlungPunk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>
    <w:nsid w:val="1ED047E2"/>
    <w:multiLevelType w:val="hybridMultilevel"/>
    <w:tmpl w:val="B3B82C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235957D5"/>
    <w:multiLevelType w:val="multilevel"/>
    <w:tmpl w:val="61A80968"/>
    <w:lvl w:ilvl="0">
      <w:start w:val="1"/>
      <w:numFmt w:val="bullet"/>
      <w:pStyle w:val="NormalLis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26EE4148"/>
    <w:multiLevelType w:val="multilevel"/>
    <w:tmpl w:val="CF36E172"/>
    <w:styleLink w:val="HeadingListStyle"/>
    <w:lvl w:ilvl="0">
      <w:start w:val="1"/>
      <w:numFmt w:val="upperRoman"/>
      <w:lvlText w:val="%1."/>
      <w:lvlJc w:val="left"/>
      <w:pPr>
        <w:tabs>
          <w:tab w:val="num" w:pos="432"/>
        </w:tabs>
        <w:ind w:left="432" w:hanging="432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2.%3.%4.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2.%3.%4.%5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2.%3.%4.%5.%6.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2.%3.%4.%5.%6.%7.%8.%9.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1">
    <w:nsid w:val="285B6222"/>
    <w:multiLevelType w:val="singleLevel"/>
    <w:tmpl w:val="490CAC24"/>
    <w:lvl w:ilvl="0">
      <w:start w:val="1"/>
      <w:numFmt w:val="bullet"/>
      <w:pStyle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</w:abstractNum>
  <w:abstractNum w:abstractNumId="32">
    <w:nsid w:val="2A8E46F7"/>
    <w:multiLevelType w:val="multilevel"/>
    <w:tmpl w:val="787216CA"/>
    <w:lvl w:ilvl="0">
      <w:start w:val="1"/>
      <w:numFmt w:val="decimal"/>
      <w:pStyle w:val="14"/>
      <w:lvlText w:val="%1."/>
      <w:lvlJc w:val="left"/>
      <w:pPr>
        <w:ind w:left="644" w:hanging="360"/>
      </w:pPr>
      <w:rPr>
        <w:rFonts w:hint="default"/>
      </w:rPr>
    </w:lvl>
    <w:lvl w:ilvl="1">
      <w:start w:val="4"/>
      <w:numFmt w:val="decimal"/>
      <w:pStyle w:val="24"/>
      <w:isLgl/>
      <w:lvlText w:val="%1.%2."/>
      <w:lvlJc w:val="left"/>
      <w:pPr>
        <w:ind w:left="1065" w:hanging="705"/>
      </w:pPr>
      <w:rPr>
        <w:rFonts w:hint="default"/>
      </w:rPr>
    </w:lvl>
    <w:lvl w:ilvl="2">
      <w:start w:val="1"/>
      <w:numFmt w:val="decimal"/>
      <w:pStyle w:val="32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3">
    <w:nsid w:val="2EA47D92"/>
    <w:multiLevelType w:val="hybridMultilevel"/>
    <w:tmpl w:val="9B407704"/>
    <w:lvl w:ilvl="0" w:tplc="996A269C">
      <w:start w:val="1"/>
      <w:numFmt w:val="bullet"/>
      <w:pStyle w:val="33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9B2A58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B74C6522" w:tentative="1">
      <w:start w:val="1"/>
      <w:numFmt w:val="bullet"/>
      <w:pStyle w:val="33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474C02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2A0DBE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3BA136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FA9D0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4D0A96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D78A550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34071DA3"/>
    <w:multiLevelType w:val="hybridMultilevel"/>
    <w:tmpl w:val="D9B81CBA"/>
    <w:lvl w:ilvl="0" w:tplc="5D68C7B4">
      <w:start w:val="1"/>
      <w:numFmt w:val="decimal"/>
      <w:pStyle w:val="TableCellNumber"/>
      <w:lvlText w:val="%1."/>
      <w:lvlJc w:val="left"/>
      <w:pPr>
        <w:tabs>
          <w:tab w:val="num" w:pos="0"/>
        </w:tabs>
        <w:ind w:left="0" w:firstLine="0"/>
      </w:pPr>
      <w:rPr>
        <w:rFonts w:hint="default"/>
        <w:b w:val="0"/>
      </w:rPr>
    </w:lvl>
    <w:lvl w:ilvl="1" w:tplc="AD60ED7A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1DC07D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1DC07D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AA074BE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37B6B1E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35111BC1"/>
    <w:multiLevelType w:val="multilevel"/>
    <w:tmpl w:val="0409001F"/>
    <w:numStyleLink w:val="111111"/>
  </w:abstractNum>
  <w:abstractNum w:abstractNumId="36">
    <w:nsid w:val="38597D4B"/>
    <w:multiLevelType w:val="hybridMultilevel"/>
    <w:tmpl w:val="1C30C498"/>
    <w:lvl w:ilvl="0" w:tplc="0F0A55BC">
      <w:start w:val="1"/>
      <w:numFmt w:val="bullet"/>
      <w:pStyle w:val="110"/>
      <w:lvlText w:val=""/>
      <w:lvlJc w:val="left"/>
      <w:pPr>
        <w:ind w:left="357" w:hanging="357"/>
      </w:pPr>
      <w:rPr>
        <w:rFonts w:ascii="Wingdings" w:hAnsi="Wingdings" w:hint="default"/>
      </w:rPr>
    </w:lvl>
    <w:lvl w:ilvl="1" w:tplc="A89E49B0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hint="default"/>
      </w:rPr>
    </w:lvl>
    <w:lvl w:ilvl="2" w:tplc="7AD4ABB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8BE3C0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F869C7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BB8DA4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0DAA4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854FB7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E97021A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398E4394"/>
    <w:multiLevelType w:val="hybridMultilevel"/>
    <w:tmpl w:val="AF3E73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3CC74C4E"/>
    <w:multiLevelType w:val="hybridMultilevel"/>
    <w:tmpl w:val="085C2B1A"/>
    <w:lvl w:ilvl="0" w:tplc="04190001">
      <w:start w:val="1"/>
      <w:numFmt w:val="bullet"/>
      <w:lvlText w:val="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39">
    <w:nsid w:val="3E8A742F"/>
    <w:multiLevelType w:val="hybridMultilevel"/>
    <w:tmpl w:val="F11A1802"/>
    <w:lvl w:ilvl="0" w:tplc="41DC07DE">
      <w:numFmt w:val="bullet"/>
      <w:pStyle w:val="210"/>
      <w:lvlText w:val="–"/>
      <w:lvlJc w:val="left"/>
      <w:pPr>
        <w:tabs>
          <w:tab w:val="num" w:pos="1620"/>
        </w:tabs>
        <w:ind w:left="1620" w:hanging="769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3F2F3AD0"/>
    <w:multiLevelType w:val="hybridMultilevel"/>
    <w:tmpl w:val="D2E2D244"/>
    <w:lvl w:ilvl="0" w:tplc="FFFFFFFF">
      <w:start w:val="1"/>
      <w:numFmt w:val="none"/>
      <w:pStyle w:val="YVnotes"/>
      <w:lvlText w:val="%1YV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  <w:color w:val="0000FF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3F335406"/>
    <w:multiLevelType w:val="multilevel"/>
    <w:tmpl w:val="0AE435E2"/>
    <w:lvl w:ilvl="0">
      <w:start w:val="1"/>
      <w:numFmt w:val="decimal"/>
      <w:pStyle w:val="Appendix1"/>
      <w:lvlText w:val="Приложение %1."/>
      <w:lvlJc w:val="left"/>
      <w:pPr>
        <w:tabs>
          <w:tab w:val="num" w:pos="2160"/>
        </w:tabs>
        <w:ind w:left="432" w:hanging="432"/>
      </w:pPr>
      <w:rPr>
        <w:rFonts w:ascii="Times New Roman" w:hAnsi="Times New Roman" w:hint="default"/>
        <w:caps w:val="0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  <w:b/>
        <w:i/>
        <w:sz w:val="20"/>
      </w:rPr>
    </w:lvl>
    <w:lvl w:ilvl="3">
      <w:start w:val="1"/>
      <w:numFmt w:val="decimal"/>
      <w:lvlText w:val="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2">
    <w:nsid w:val="40861027"/>
    <w:multiLevelType w:val="singleLevel"/>
    <w:tmpl w:val="72A0D84A"/>
    <w:lvl w:ilvl="0">
      <w:start w:val="1"/>
      <w:numFmt w:val="bullet"/>
      <w:pStyle w:val="Bullet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3">
    <w:nsid w:val="426A240B"/>
    <w:multiLevelType w:val="hybridMultilevel"/>
    <w:tmpl w:val="0400EC94"/>
    <w:lvl w:ilvl="0" w:tplc="04090017">
      <w:start w:val="1"/>
      <w:numFmt w:val="bullet"/>
      <w:pStyle w:val="15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894EE682">
      <w:start w:val="1"/>
      <w:numFmt w:val="bullet"/>
      <w:pStyle w:val="2-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42D92F81"/>
    <w:multiLevelType w:val="hybridMultilevel"/>
    <w:tmpl w:val="673855B2"/>
    <w:lvl w:ilvl="0" w:tplc="4244A76C">
      <w:start w:val="1"/>
      <w:numFmt w:val="bullet"/>
      <w:pStyle w:val="List-1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5">
    <w:nsid w:val="45203043"/>
    <w:multiLevelType w:val="hybridMultilevel"/>
    <w:tmpl w:val="EF807FCC"/>
    <w:lvl w:ilvl="0" w:tplc="8B54BB26">
      <w:start w:val="1"/>
      <w:numFmt w:val="decimal"/>
      <w:pStyle w:val="25"/>
      <w:lvlText w:val="%1)"/>
      <w:lvlJc w:val="left"/>
      <w:pPr>
        <w:tabs>
          <w:tab w:val="num" w:pos="1701"/>
        </w:tabs>
        <w:ind w:left="1701" w:hanging="425"/>
      </w:pPr>
      <w:rPr>
        <w:rFonts w:cs="Times New Roman" w:hint="default"/>
      </w:rPr>
    </w:lvl>
    <w:lvl w:ilvl="1" w:tplc="4DD0947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21EE3188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9C0AADC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36E68CB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DE1A179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3B64B5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427E405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8EA795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6">
    <w:nsid w:val="457C5D3F"/>
    <w:multiLevelType w:val="hybridMultilevel"/>
    <w:tmpl w:val="1EC6E1C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45E76C6E"/>
    <w:multiLevelType w:val="hybridMultilevel"/>
    <w:tmpl w:val="115427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8">
    <w:nsid w:val="462666E4"/>
    <w:multiLevelType w:val="multilevel"/>
    <w:tmpl w:val="04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49">
    <w:nsid w:val="474B5E19"/>
    <w:multiLevelType w:val="multilevel"/>
    <w:tmpl w:val="F1226D72"/>
    <w:lvl w:ilvl="0">
      <w:start w:val="1"/>
      <w:numFmt w:val="bullet"/>
      <w:pStyle w:val="16"/>
      <w:lvlText w:val=""/>
      <w:lvlJc w:val="left"/>
      <w:pPr>
        <w:ind w:left="1247" w:hanging="396"/>
      </w:pPr>
      <w:rPr>
        <w:rFonts w:ascii="Symbol" w:hAnsi="Symbol" w:hint="default"/>
      </w:rPr>
    </w:lvl>
    <w:lvl w:ilvl="1">
      <w:start w:val="1"/>
      <w:numFmt w:val="bullet"/>
      <w:pStyle w:val="26"/>
      <w:lvlText w:val="o"/>
      <w:lvlJc w:val="left"/>
      <w:pPr>
        <w:ind w:left="1814" w:hanging="396"/>
      </w:pPr>
      <w:rPr>
        <w:rFonts w:ascii="Courier New" w:hAnsi="Courier New" w:hint="default"/>
      </w:rPr>
    </w:lvl>
    <w:lvl w:ilvl="2">
      <w:start w:val="1"/>
      <w:numFmt w:val="bullet"/>
      <w:pStyle w:val="34"/>
      <w:lvlText w:val=""/>
      <w:lvlJc w:val="left"/>
      <w:pPr>
        <w:ind w:left="2381" w:hanging="396"/>
      </w:pPr>
      <w:rPr>
        <w:rFonts w:ascii="Wingdings" w:hAnsi="Wingdings" w:hint="default"/>
      </w:rPr>
    </w:lvl>
    <w:lvl w:ilvl="3">
      <w:start w:val="1"/>
      <w:numFmt w:val="bullet"/>
      <w:pStyle w:val="42"/>
      <w:lvlText w:val=""/>
      <w:lvlJc w:val="left"/>
      <w:pPr>
        <w:ind w:left="2948" w:hanging="396"/>
      </w:pPr>
      <w:rPr>
        <w:rFonts w:ascii="Symbol" w:hAnsi="Symbol" w:hint="default"/>
      </w:rPr>
    </w:lvl>
    <w:lvl w:ilvl="4">
      <w:start w:val="1"/>
      <w:numFmt w:val="bullet"/>
      <w:pStyle w:val="52"/>
      <w:lvlText w:val="o"/>
      <w:lvlJc w:val="left"/>
      <w:pPr>
        <w:ind w:left="3515" w:hanging="396"/>
      </w:pPr>
      <w:rPr>
        <w:rFonts w:ascii="Courier New" w:hAnsi="Courier New" w:hint="default"/>
      </w:rPr>
    </w:lvl>
    <w:lvl w:ilvl="5">
      <w:start w:val="1"/>
      <w:numFmt w:val="bullet"/>
      <w:pStyle w:val="60"/>
      <w:lvlText w:val=""/>
      <w:lvlJc w:val="left"/>
      <w:pPr>
        <w:ind w:left="4082" w:hanging="396"/>
      </w:pPr>
      <w:rPr>
        <w:rFonts w:ascii="Wingdings" w:hAnsi="Wingdings" w:hint="default"/>
      </w:rPr>
    </w:lvl>
    <w:lvl w:ilvl="6">
      <w:start w:val="1"/>
      <w:numFmt w:val="bullet"/>
      <w:pStyle w:val="70"/>
      <w:lvlText w:val=""/>
      <w:lvlJc w:val="left"/>
      <w:pPr>
        <w:ind w:left="4649" w:hanging="396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485240B1"/>
    <w:multiLevelType w:val="hybridMultilevel"/>
    <w:tmpl w:val="AF1C5E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4B9A0622"/>
    <w:multiLevelType w:val="multilevel"/>
    <w:tmpl w:val="137CCC78"/>
    <w:lvl w:ilvl="0">
      <w:start w:val="1"/>
      <w:numFmt w:val="decimal"/>
      <w:pStyle w:val="AppHead1"/>
      <w:lvlText w:val="Приложение %1."/>
      <w:lvlJc w:val="left"/>
      <w:pPr>
        <w:ind w:left="360" w:hanging="360"/>
      </w:pPr>
      <w:rPr>
        <w:rFonts w:ascii="Arial" w:hAnsi="Arial" w:hint="default"/>
        <w:b/>
        <w:i w:val="0"/>
        <w:caps/>
        <w:sz w:val="24"/>
      </w:rPr>
    </w:lvl>
    <w:lvl w:ilvl="1">
      <w:start w:val="1"/>
      <w:numFmt w:val="decimal"/>
      <w:pStyle w:val="AppHead2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pStyle w:val="AppHead3"/>
      <w:lvlText w:val="%2.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pStyle w:val="AppHead4"/>
      <w:lvlText w:val="%2.%3.%4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2">
    <w:nsid w:val="4BE43465"/>
    <w:multiLevelType w:val="hybridMultilevel"/>
    <w:tmpl w:val="FD9C09D6"/>
    <w:lvl w:ilvl="0" w:tplc="6AD021AE">
      <w:start w:val="1"/>
      <w:numFmt w:val="bullet"/>
      <w:pStyle w:val="17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B2271C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BF082D3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042730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84470B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E7C8915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4A86BE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4A6C5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BDBED8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>
    <w:nsid w:val="4C5E7160"/>
    <w:multiLevelType w:val="multilevel"/>
    <w:tmpl w:val="A36AAE06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"/>
      <w:lvlJc w:val="left"/>
      <w:pPr>
        <w:tabs>
          <w:tab w:val="num" w:pos="1277"/>
        </w:tabs>
        <w:ind w:left="1277" w:hanging="851"/>
      </w:pPr>
      <w:rPr>
        <w:rFonts w:hint="default"/>
        <w:bCs/>
        <w:iCs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u w:val="none"/>
        <w:vertAlign w:val="baseline"/>
      </w:rPr>
    </w:lvl>
    <w:lvl w:ilvl="2">
      <w:start w:val="1"/>
      <w:numFmt w:val="decimal"/>
      <w:pStyle w:val="a4"/>
      <w:lvlText w:val="%1.%2.%3"/>
      <w:lvlJc w:val="left"/>
      <w:pPr>
        <w:tabs>
          <w:tab w:val="num" w:pos="1135"/>
        </w:tabs>
        <w:ind w:left="-283" w:firstLine="567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"/>
      <w:lvlJc w:val="left"/>
      <w:pPr>
        <w:tabs>
          <w:tab w:val="num" w:pos="1418"/>
        </w:tabs>
        <w:ind w:left="0" w:firstLine="567"/>
      </w:pPr>
      <w:rPr>
        <w:rFonts w:hint="default"/>
        <w:b w:val="0"/>
        <w:bCs w:val="0"/>
        <w:i w:val="0"/>
        <w:iCs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u w:val="none"/>
        <w:vertAlign w:val="baseline"/>
      </w:rPr>
    </w:lvl>
    <w:lvl w:ilvl="4">
      <w:start w:val="1"/>
      <w:numFmt w:val="lowerLetter"/>
      <w:lvlText w:val="%5)"/>
      <w:lvlJc w:val="left"/>
      <w:pPr>
        <w:tabs>
          <w:tab w:val="num" w:pos="1418"/>
        </w:tabs>
        <w:ind w:left="0" w:firstLine="567"/>
      </w:pPr>
      <w:rPr>
        <w:rFonts w:hint="default"/>
        <w:b w:val="0"/>
        <w:bCs w:val="0"/>
        <w:i w:val="0"/>
        <w:iCs w:val="0"/>
      </w:rPr>
    </w:lvl>
    <w:lvl w:ilvl="5">
      <w:start w:val="1"/>
      <w:numFmt w:val="lowerRoman"/>
      <w:lvlText w:val="%6)"/>
      <w:lvlJc w:val="left"/>
      <w:pPr>
        <w:tabs>
          <w:tab w:val="num" w:pos="1985"/>
        </w:tabs>
        <w:ind w:left="1985" w:hanging="567"/>
      </w:pPr>
      <w:rPr>
        <w:rFonts w:hint="default"/>
      </w:rPr>
    </w:lvl>
    <w:lvl w:ilvl="6">
      <w:start w:val="1"/>
      <w:numFmt w:val="decimal"/>
      <w:lvlText w:val="%5.%6.%7)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7">
      <w:start w:val="1"/>
      <w:numFmt w:val="decimal"/>
      <w:lvlText w:val="%5.%6.%7.%8)"/>
      <w:lvlJc w:val="left"/>
      <w:pPr>
        <w:tabs>
          <w:tab w:val="num" w:pos="3402"/>
        </w:tabs>
        <w:ind w:left="3402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54">
    <w:nsid w:val="4CDB2BFB"/>
    <w:multiLevelType w:val="hybridMultilevel"/>
    <w:tmpl w:val="78D4DA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4DFA3788"/>
    <w:multiLevelType w:val="hybridMultilevel"/>
    <w:tmpl w:val="DAE638D8"/>
    <w:lvl w:ilvl="0" w:tplc="FFFFFFFF">
      <w:start w:val="1"/>
      <w:numFmt w:val="bullet"/>
      <w:pStyle w:val="a5"/>
      <w:lvlText w:val=""/>
      <w:lvlJc w:val="left"/>
      <w:pPr>
        <w:tabs>
          <w:tab w:val="num" w:pos="1066"/>
        </w:tabs>
        <w:ind w:left="1066" w:hanging="357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6">
    <w:nsid w:val="4F687E93"/>
    <w:multiLevelType w:val="hybridMultilevel"/>
    <w:tmpl w:val="B7CCBB14"/>
    <w:lvl w:ilvl="0" w:tplc="CEA29278">
      <w:start w:val="1"/>
      <w:numFmt w:val="decimal"/>
      <w:pStyle w:val="Requirement"/>
      <w:lvlText w:val="R.%1."/>
      <w:lvlJc w:val="left"/>
      <w:pPr>
        <w:tabs>
          <w:tab w:val="num" w:pos="900"/>
        </w:tabs>
        <w:ind w:left="900" w:hanging="885"/>
      </w:pPr>
      <w:rPr>
        <w:rFonts w:hint="default"/>
        <w:b/>
        <w:i/>
      </w:rPr>
    </w:lvl>
    <w:lvl w:ilvl="1" w:tplc="B3CE778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3BEDF18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3E06C9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BC4378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3C6B96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21D41D5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6165C0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55A960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50C01A79"/>
    <w:multiLevelType w:val="multilevel"/>
    <w:tmpl w:val="C08EA288"/>
    <w:styleLink w:val="53"/>
    <w:lvl w:ilvl="0">
      <w:start w:val="1"/>
      <w:numFmt w:val="decimal"/>
      <w:lvlText w:val="ФОРМА 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8">
    <w:nsid w:val="538F6AAD"/>
    <w:multiLevelType w:val="hybridMultilevel"/>
    <w:tmpl w:val="9ACC08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551551B4"/>
    <w:multiLevelType w:val="hybridMultilevel"/>
    <w:tmpl w:val="2FEE3E6A"/>
    <w:lvl w:ilvl="0" w:tplc="07DA80C6">
      <w:start w:val="1"/>
      <w:numFmt w:val="decimal"/>
      <w:pStyle w:val="a6"/>
      <w:suff w:val="space"/>
      <w:lvlText w:val="Рисунок %1. "/>
      <w:lvlJc w:val="center"/>
      <w:pPr>
        <w:ind w:left="720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effect w:val="none"/>
        <w:vertAlign w:val="baseline"/>
      </w:rPr>
    </w:lvl>
    <w:lvl w:ilvl="1" w:tplc="94260DD8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929622C6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5516B1DA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6D84FB4E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90720E7E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7916ACA0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2AA7540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7A08FE70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0">
    <w:nsid w:val="574C53DC"/>
    <w:multiLevelType w:val="multilevel"/>
    <w:tmpl w:val="56962444"/>
    <w:lvl w:ilvl="0">
      <w:start w:val="1"/>
      <w:numFmt w:val="decimal"/>
      <w:pStyle w:val="Clause1"/>
      <w:lvlText w:val="%1."/>
      <w:lvlJc w:val="left"/>
      <w:pPr>
        <w:tabs>
          <w:tab w:val="num" w:pos="567"/>
        </w:tabs>
        <w:ind w:left="567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67"/>
        </w:tabs>
        <w:ind w:left="56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"/>
        </w:tabs>
        <w:ind w:left="56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67"/>
        </w:tabs>
        <w:ind w:left="56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67"/>
        </w:tabs>
        <w:ind w:left="567" w:firstLine="0"/>
      </w:pPr>
      <w:rPr>
        <w:rFonts w:hint="default"/>
      </w:rPr>
    </w:lvl>
  </w:abstractNum>
  <w:abstractNum w:abstractNumId="61">
    <w:nsid w:val="5806185A"/>
    <w:multiLevelType w:val="singleLevel"/>
    <w:tmpl w:val="799CBA88"/>
    <w:lvl w:ilvl="0">
      <w:start w:val="1"/>
      <w:numFmt w:val="decimal"/>
      <w:pStyle w:val="27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62">
    <w:nsid w:val="596C5826"/>
    <w:multiLevelType w:val="hybridMultilevel"/>
    <w:tmpl w:val="BC741EA8"/>
    <w:lvl w:ilvl="0" w:tplc="856608F0">
      <w:start w:val="1"/>
      <w:numFmt w:val="decimal"/>
      <w:pStyle w:val="a7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5A8E3D4D"/>
    <w:multiLevelType w:val="multilevel"/>
    <w:tmpl w:val="933A80F2"/>
    <w:styleLink w:val="a8"/>
    <w:lvl w:ilvl="0">
      <w:start w:val="1"/>
      <w:numFmt w:val="russianLower"/>
      <w:suff w:val="space"/>
      <w:lvlText w:val="%1)"/>
      <w:lvlJc w:val="left"/>
      <w:pPr>
        <w:ind w:left="0" w:firstLine="851"/>
      </w:pPr>
      <w:rPr>
        <w:rFonts w:hint="default"/>
        <w:color w:val="auto"/>
      </w:rPr>
    </w:lvl>
    <w:lvl w:ilvl="1">
      <w:start w:val="1"/>
      <w:numFmt w:val="russianLower"/>
      <w:lvlRestart w:val="0"/>
      <w:suff w:val="space"/>
      <w:lvlText w:val="%2)"/>
      <w:lvlJc w:val="left"/>
      <w:pPr>
        <w:ind w:left="0" w:firstLine="851"/>
      </w:pPr>
      <w:rPr>
        <w:rFonts w:hint="default"/>
      </w:rPr>
    </w:lvl>
    <w:lvl w:ilvl="2">
      <w:start w:val="1"/>
      <w:numFmt w:val="russianLower"/>
      <w:lvlRestart w:val="0"/>
      <w:suff w:val="space"/>
      <w:lvlText w:val="%3)"/>
      <w:lvlJc w:val="left"/>
      <w:pPr>
        <w:ind w:left="0" w:firstLine="851"/>
      </w:pPr>
      <w:rPr>
        <w:rFonts w:hint="default"/>
      </w:rPr>
    </w:lvl>
    <w:lvl w:ilvl="3">
      <w:start w:val="1"/>
      <w:numFmt w:val="russianLower"/>
      <w:lvlRestart w:val="0"/>
      <w:suff w:val="space"/>
      <w:lvlText w:val="%4)"/>
      <w:lvlJc w:val="left"/>
      <w:pPr>
        <w:ind w:left="0" w:firstLine="851"/>
      </w:pPr>
      <w:rPr>
        <w:rFonts w:hint="default"/>
      </w:rPr>
    </w:lvl>
    <w:lvl w:ilvl="4">
      <w:start w:val="1"/>
      <w:numFmt w:val="russianLower"/>
      <w:lvlRestart w:val="0"/>
      <w:suff w:val="space"/>
      <w:lvlText w:val="%5)"/>
      <w:lvlJc w:val="left"/>
      <w:pPr>
        <w:ind w:left="0" w:firstLine="851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309"/>
        </w:tabs>
        <w:ind w:left="130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669"/>
        </w:tabs>
        <w:ind w:left="166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029"/>
        </w:tabs>
        <w:ind w:left="202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389"/>
        </w:tabs>
        <w:ind w:left="2389" w:hanging="360"/>
      </w:pPr>
      <w:rPr>
        <w:rFonts w:hint="default"/>
      </w:rPr>
    </w:lvl>
  </w:abstractNum>
  <w:abstractNum w:abstractNumId="64">
    <w:nsid w:val="5C154C0A"/>
    <w:multiLevelType w:val="hybridMultilevel"/>
    <w:tmpl w:val="26C00524"/>
    <w:lvl w:ilvl="0" w:tplc="E38AD662">
      <w:start w:val="1"/>
      <w:numFmt w:val="decimal"/>
      <w:pStyle w:val="a9"/>
      <w:lvlText w:val="%1."/>
      <w:lvlJc w:val="left"/>
      <w:pPr>
        <w:tabs>
          <w:tab w:val="num" w:pos="360"/>
        </w:tabs>
        <w:ind w:left="360" w:hanging="35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 w:tplc="F64C6C0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BA06EB58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00EBDB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146A4A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0EA13E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2FB6D38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190D35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D892115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>
    <w:nsid w:val="5C8A67A3"/>
    <w:multiLevelType w:val="hybridMultilevel"/>
    <w:tmpl w:val="255476BE"/>
    <w:lvl w:ilvl="0" w:tplc="04190001">
      <w:start w:val="1"/>
      <w:numFmt w:val="bullet"/>
      <w:lvlText w:val=""/>
      <w:lvlJc w:val="left"/>
      <w:pPr>
        <w:ind w:left="15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66">
    <w:nsid w:val="613F7CEF"/>
    <w:multiLevelType w:val="hybridMultilevel"/>
    <w:tmpl w:val="FC1A1236"/>
    <w:lvl w:ilvl="0" w:tplc="99806DD0">
      <w:start w:val="1"/>
      <w:numFmt w:val="none"/>
      <w:pStyle w:val="Todo"/>
      <w:lvlText w:val="To do"/>
      <w:lvlJc w:val="left"/>
      <w:pPr>
        <w:tabs>
          <w:tab w:val="num" w:pos="1134"/>
        </w:tabs>
        <w:ind w:left="1134" w:hanging="1134"/>
      </w:pPr>
      <w:rPr>
        <w:rFonts w:hint="default"/>
        <w:color w:val="0000FF"/>
      </w:rPr>
    </w:lvl>
    <w:lvl w:ilvl="1" w:tplc="6C2664D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F5AE58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7E41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7A0877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6D12AE1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EA674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960BE9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D7A685E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7">
    <w:nsid w:val="639C2C1D"/>
    <w:multiLevelType w:val="hybridMultilevel"/>
    <w:tmpl w:val="ECC85696"/>
    <w:lvl w:ilvl="0" w:tplc="1DCC80FC">
      <w:start w:val="1"/>
      <w:numFmt w:val="bullet"/>
      <w:pStyle w:val="TableCell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AE440D6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B4EE922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76EA2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D161F5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20078D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9484E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21414F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9F6B6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8">
    <w:nsid w:val="651069E6"/>
    <w:multiLevelType w:val="hybridMultilevel"/>
    <w:tmpl w:val="0B147A9C"/>
    <w:lvl w:ilvl="0" w:tplc="7E82E0BA">
      <w:start w:val="1"/>
      <w:numFmt w:val="none"/>
      <w:pStyle w:val="Executive"/>
      <w:lvlText w:val="%1Исполнитель"/>
      <w:lvlJc w:val="left"/>
      <w:pPr>
        <w:tabs>
          <w:tab w:val="num" w:pos="1287"/>
        </w:tabs>
        <w:ind w:left="0" w:firstLine="0"/>
      </w:pPr>
      <w:rPr>
        <w:rFonts w:hint="default"/>
        <w:color w:val="800080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>
    <w:nsid w:val="67AB5D17"/>
    <w:multiLevelType w:val="multilevel"/>
    <w:tmpl w:val="65F4AE1C"/>
    <w:styleLink w:val="Style3"/>
    <w:lvl w:ilvl="0">
      <w:start w:val="1"/>
      <w:numFmt w:val="bullet"/>
      <w:pStyle w:val="Bullet10"/>
      <w:lvlText w:val=""/>
      <w:lvlJc w:val="left"/>
      <w:pPr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bullet"/>
      <w:pStyle w:val="Bullet2"/>
      <w:lvlText w:val=""/>
      <w:lvlJc w:val="left"/>
      <w:pPr>
        <w:tabs>
          <w:tab w:val="num" w:pos="1985"/>
        </w:tabs>
        <w:ind w:left="567" w:hanging="283"/>
      </w:pPr>
      <w:rPr>
        <w:rFonts w:ascii="Symbol" w:hAnsi="Symbol" w:hint="default"/>
      </w:rPr>
    </w:lvl>
    <w:lvl w:ilvl="2">
      <w:start w:val="1"/>
      <w:numFmt w:val="bullet"/>
      <w:pStyle w:val="Bullet3"/>
      <w:lvlText w:val="o"/>
      <w:lvlJc w:val="left"/>
      <w:pPr>
        <w:ind w:left="0" w:firstLine="0"/>
      </w:pPr>
      <w:rPr>
        <w:rFonts w:ascii="Courier New" w:hAnsi="Courier New" w:hint="default"/>
      </w:rPr>
    </w:lvl>
    <w:lvl w:ilvl="3">
      <w:start w:val="1"/>
      <w:numFmt w:val="bullet"/>
      <w:lvlText w:val=""/>
      <w:lvlJc w:val="left"/>
      <w:pPr>
        <w:ind w:left="486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558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630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702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74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8465" w:hanging="360"/>
      </w:pPr>
      <w:rPr>
        <w:rFonts w:ascii="Wingdings" w:hAnsi="Wingdings" w:hint="default"/>
      </w:rPr>
    </w:lvl>
  </w:abstractNum>
  <w:abstractNum w:abstractNumId="70">
    <w:nsid w:val="68C22424"/>
    <w:multiLevelType w:val="hybridMultilevel"/>
    <w:tmpl w:val="4A8413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6A6E4558"/>
    <w:multiLevelType w:val="hybridMultilevel"/>
    <w:tmpl w:val="F3CA57E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6AC41F28"/>
    <w:multiLevelType w:val="hybridMultilevel"/>
    <w:tmpl w:val="D22A110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6B1A23E5"/>
    <w:multiLevelType w:val="multilevel"/>
    <w:tmpl w:val="E7400004"/>
    <w:styleLink w:val="a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4">
    <w:nsid w:val="6BB26C1D"/>
    <w:multiLevelType w:val="multilevel"/>
    <w:tmpl w:val="6D44395A"/>
    <w:lvl w:ilvl="0">
      <w:start w:val="1"/>
      <w:numFmt w:val="decimal"/>
      <w:lvlText w:val="%1."/>
      <w:lvlJc w:val="left"/>
      <w:pPr>
        <w:tabs>
          <w:tab w:val="num" w:pos="1031"/>
        </w:tabs>
        <w:ind w:left="1031" w:hanging="360"/>
      </w:pPr>
      <w:rPr>
        <w:rFonts w:hint="default"/>
      </w:rPr>
    </w:lvl>
    <w:lvl w:ilvl="1">
      <w:start w:val="1"/>
      <w:numFmt w:val="decimal"/>
      <w:pStyle w:val="28"/>
      <w:lvlText w:val="%1.%2."/>
      <w:lvlJc w:val="left"/>
      <w:pPr>
        <w:tabs>
          <w:tab w:val="num" w:pos="1463"/>
        </w:tabs>
        <w:ind w:left="146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11"/>
        </w:tabs>
        <w:ind w:left="189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31"/>
        </w:tabs>
        <w:ind w:left="2399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191"/>
        </w:tabs>
        <w:ind w:left="2903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11"/>
        </w:tabs>
        <w:ind w:left="3407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31"/>
        </w:tabs>
        <w:ind w:left="391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991"/>
        </w:tabs>
        <w:ind w:left="4415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711"/>
        </w:tabs>
        <w:ind w:left="4991" w:hanging="1440"/>
      </w:pPr>
      <w:rPr>
        <w:rFonts w:hint="default"/>
      </w:rPr>
    </w:lvl>
  </w:abstractNum>
  <w:abstractNum w:abstractNumId="75">
    <w:nsid w:val="6CF70BC1"/>
    <w:multiLevelType w:val="multilevel"/>
    <w:tmpl w:val="EB605EC0"/>
    <w:lvl w:ilvl="0">
      <w:start w:val="1"/>
      <w:numFmt w:val="decimal"/>
      <w:pStyle w:val="ab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-1"/>
      <w:lvlText w:val="%1.%2"/>
      <w:lvlJc w:val="left"/>
      <w:pPr>
        <w:tabs>
          <w:tab w:val="num" w:pos="1836"/>
        </w:tabs>
        <w:ind w:left="1836" w:hanging="576"/>
      </w:pPr>
      <w:rPr>
        <w:rFonts w:hint="default"/>
      </w:rPr>
    </w:lvl>
    <w:lvl w:ilvl="2">
      <w:start w:val="1"/>
      <w:numFmt w:val="decimal"/>
      <w:pStyle w:val="211"/>
      <w:lvlText w:val="%1.%2.%3"/>
      <w:lvlJc w:val="left"/>
      <w:pPr>
        <w:tabs>
          <w:tab w:val="num" w:pos="1307"/>
        </w:tabs>
        <w:ind w:left="108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6">
    <w:nsid w:val="6DD4251E"/>
    <w:multiLevelType w:val="hybridMultilevel"/>
    <w:tmpl w:val="BC5E0BB8"/>
    <w:lvl w:ilvl="0" w:tplc="04190001">
      <w:start w:val="1"/>
      <w:numFmt w:val="bullet"/>
      <w:pStyle w:val="Bulleted2"/>
      <w:lvlText w:val="-"/>
      <w:lvlJc w:val="left"/>
      <w:pPr>
        <w:tabs>
          <w:tab w:val="num" w:pos="1105"/>
        </w:tabs>
        <w:ind w:left="1105" w:hanging="397"/>
      </w:pPr>
      <w:rPr>
        <w:rFonts w:ascii="Courier New" w:hAnsi="Courier New" w:hint="default"/>
      </w:rPr>
    </w:lvl>
    <w:lvl w:ilvl="1" w:tplc="04190003">
      <w:start w:val="1"/>
      <w:numFmt w:val="bullet"/>
      <w:lvlText w:val=""/>
      <w:lvlJc w:val="left"/>
      <w:pPr>
        <w:tabs>
          <w:tab w:val="num" w:pos="2848"/>
        </w:tabs>
        <w:ind w:left="2848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568"/>
        </w:tabs>
        <w:ind w:left="35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288"/>
        </w:tabs>
        <w:ind w:left="42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5008"/>
        </w:tabs>
        <w:ind w:left="50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728"/>
        </w:tabs>
        <w:ind w:left="57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448"/>
        </w:tabs>
        <w:ind w:left="64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168"/>
        </w:tabs>
        <w:ind w:left="71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888"/>
        </w:tabs>
        <w:ind w:left="7888" w:hanging="360"/>
      </w:pPr>
      <w:rPr>
        <w:rFonts w:ascii="Wingdings" w:hAnsi="Wingdings" w:hint="default"/>
      </w:rPr>
    </w:lvl>
  </w:abstractNum>
  <w:abstractNum w:abstractNumId="77">
    <w:nsid w:val="6DFA6B51"/>
    <w:multiLevelType w:val="multilevel"/>
    <w:tmpl w:val="7DC8DBF4"/>
    <w:lvl w:ilvl="0">
      <w:start w:val="1"/>
      <w:numFmt w:val="decimal"/>
      <w:pStyle w:val="Heading11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78">
    <w:nsid w:val="6EB72ECF"/>
    <w:multiLevelType w:val="hybridMultilevel"/>
    <w:tmpl w:val="F03A79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701F1678"/>
    <w:multiLevelType w:val="hybridMultilevel"/>
    <w:tmpl w:val="3FE008A4"/>
    <w:lvl w:ilvl="0" w:tplc="AD504C52">
      <w:start w:val="1"/>
      <w:numFmt w:val="bullet"/>
      <w:lvlText w:val=""/>
      <w:lvlJc w:val="left"/>
      <w:pPr>
        <w:tabs>
          <w:tab w:val="num" w:pos="2279"/>
        </w:tabs>
        <w:ind w:left="2279" w:hanging="360"/>
      </w:pPr>
      <w:rPr>
        <w:rFonts w:ascii="Symbol" w:hAnsi="Symbol" w:hint="default"/>
      </w:rPr>
    </w:lvl>
    <w:lvl w:ilvl="1" w:tplc="5D8414C4">
      <w:start w:val="1"/>
      <w:numFmt w:val="bullet"/>
      <w:pStyle w:val="-"/>
      <w:lvlText w:val="­"/>
      <w:lvlJc w:val="left"/>
      <w:pPr>
        <w:tabs>
          <w:tab w:val="num" w:pos="2291"/>
        </w:tabs>
        <w:ind w:left="2291" w:hanging="360"/>
      </w:pPr>
      <w:rPr>
        <w:rFonts w:ascii="Courier New" w:hAnsi="Courier New" w:hint="default"/>
      </w:rPr>
    </w:lvl>
    <w:lvl w:ilvl="2" w:tplc="1CBEE45A">
      <w:start w:val="1"/>
      <w:numFmt w:val="bullet"/>
      <w:pStyle w:val="ac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C2E9A3E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ADE817B2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hint="default"/>
      </w:rPr>
    </w:lvl>
    <w:lvl w:ilvl="5" w:tplc="7EDE7DC2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F6582562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70A0429A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hint="default"/>
      </w:rPr>
    </w:lvl>
    <w:lvl w:ilvl="8" w:tplc="5ADC18EA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80">
    <w:nsid w:val="72CF5184"/>
    <w:multiLevelType w:val="hybridMultilevel"/>
    <w:tmpl w:val="32649F8A"/>
    <w:lvl w:ilvl="0" w:tplc="BA1081BA">
      <w:start w:val="1"/>
      <w:numFmt w:val="bullet"/>
      <w:pStyle w:val="ad"/>
      <w:lvlText w:val=""/>
      <w:lvlJc w:val="left"/>
      <w:pPr>
        <w:tabs>
          <w:tab w:val="num" w:pos="1622"/>
        </w:tabs>
        <w:ind w:left="1622" w:hanging="54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1">
    <w:nsid w:val="75E93741"/>
    <w:multiLevelType w:val="hybridMultilevel"/>
    <w:tmpl w:val="CD6087B6"/>
    <w:lvl w:ilvl="0" w:tplc="19DEDA86">
      <w:start w:val="1"/>
      <w:numFmt w:val="russianLower"/>
      <w:pStyle w:val="ListAlfa"/>
      <w:lvlText w:val="%1)"/>
      <w:lvlJc w:val="left"/>
      <w:pPr>
        <w:ind w:left="1854" w:hanging="360"/>
      </w:pPr>
      <w:rPr>
        <w:rFonts w:hint="default"/>
      </w:rPr>
    </w:lvl>
    <w:lvl w:ilvl="1" w:tplc="C9F40EEA" w:tentative="1">
      <w:start w:val="1"/>
      <w:numFmt w:val="lowerLetter"/>
      <w:lvlText w:val="%2."/>
      <w:lvlJc w:val="left"/>
      <w:pPr>
        <w:ind w:left="2574" w:hanging="360"/>
      </w:pPr>
    </w:lvl>
    <w:lvl w:ilvl="2" w:tplc="9DFA0628" w:tentative="1">
      <w:start w:val="1"/>
      <w:numFmt w:val="lowerRoman"/>
      <w:lvlText w:val="%3."/>
      <w:lvlJc w:val="right"/>
      <w:pPr>
        <w:ind w:left="3294" w:hanging="180"/>
      </w:pPr>
    </w:lvl>
    <w:lvl w:ilvl="3" w:tplc="88848F62" w:tentative="1">
      <w:start w:val="1"/>
      <w:numFmt w:val="decimal"/>
      <w:lvlText w:val="%4."/>
      <w:lvlJc w:val="left"/>
      <w:pPr>
        <w:ind w:left="4014" w:hanging="360"/>
      </w:pPr>
    </w:lvl>
    <w:lvl w:ilvl="4" w:tplc="0EEE1A70" w:tentative="1">
      <w:start w:val="1"/>
      <w:numFmt w:val="lowerLetter"/>
      <w:lvlText w:val="%5."/>
      <w:lvlJc w:val="left"/>
      <w:pPr>
        <w:ind w:left="4734" w:hanging="360"/>
      </w:pPr>
    </w:lvl>
    <w:lvl w:ilvl="5" w:tplc="912E3A04" w:tentative="1">
      <w:start w:val="1"/>
      <w:numFmt w:val="lowerRoman"/>
      <w:lvlText w:val="%6."/>
      <w:lvlJc w:val="right"/>
      <w:pPr>
        <w:ind w:left="5454" w:hanging="180"/>
      </w:pPr>
    </w:lvl>
    <w:lvl w:ilvl="6" w:tplc="0D12ADDE" w:tentative="1">
      <w:start w:val="1"/>
      <w:numFmt w:val="decimal"/>
      <w:lvlText w:val="%7."/>
      <w:lvlJc w:val="left"/>
      <w:pPr>
        <w:ind w:left="6174" w:hanging="360"/>
      </w:pPr>
    </w:lvl>
    <w:lvl w:ilvl="7" w:tplc="90A6AE26" w:tentative="1">
      <w:start w:val="1"/>
      <w:numFmt w:val="lowerLetter"/>
      <w:lvlText w:val="%8."/>
      <w:lvlJc w:val="left"/>
      <w:pPr>
        <w:ind w:left="6894" w:hanging="360"/>
      </w:pPr>
    </w:lvl>
    <w:lvl w:ilvl="8" w:tplc="604CC100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82">
    <w:nsid w:val="7C692698"/>
    <w:multiLevelType w:val="hybridMultilevel"/>
    <w:tmpl w:val="7BCEF28E"/>
    <w:lvl w:ilvl="0" w:tplc="C518AEEC">
      <w:start w:val="1"/>
      <w:numFmt w:val="bullet"/>
      <w:pStyle w:val="160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7CC09F6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8CAAB92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24F0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116EA7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02CBF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EE21F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E6E2B9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822EE7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74"/>
  </w:num>
  <w:num w:numId="3">
    <w:abstractNumId w:val="8"/>
  </w:num>
  <w:num w:numId="4">
    <w:abstractNumId w:val="31"/>
  </w:num>
  <w:num w:numId="5">
    <w:abstractNumId w:val="6"/>
  </w:num>
  <w:num w:numId="6">
    <w:abstractNumId w:val="5"/>
  </w:num>
  <w:num w:numId="7">
    <w:abstractNumId w:val="4"/>
  </w:num>
  <w:num w:numId="8">
    <w:abstractNumId w:val="3"/>
  </w:num>
  <w:num w:numId="9">
    <w:abstractNumId w:val="61"/>
  </w:num>
  <w:num w:numId="10">
    <w:abstractNumId w:val="2"/>
  </w:num>
  <w:num w:numId="11">
    <w:abstractNumId w:val="1"/>
  </w:num>
  <w:num w:numId="12">
    <w:abstractNumId w:val="0"/>
  </w:num>
  <w:num w:numId="13">
    <w:abstractNumId w:val="66"/>
  </w:num>
  <w:num w:numId="14">
    <w:abstractNumId w:val="18"/>
  </w:num>
  <w:num w:numId="15">
    <w:abstractNumId w:val="40"/>
  </w:num>
  <w:num w:numId="16">
    <w:abstractNumId w:val="60"/>
  </w:num>
  <w:num w:numId="17">
    <w:abstractNumId w:val="56"/>
  </w:num>
  <w:num w:numId="18">
    <w:abstractNumId w:val="67"/>
  </w:num>
  <w:num w:numId="19">
    <w:abstractNumId w:val="34"/>
  </w:num>
  <w:num w:numId="20">
    <w:abstractNumId w:val="68"/>
  </w:num>
  <w:num w:numId="21">
    <w:abstractNumId w:val="26"/>
  </w:num>
  <w:num w:numId="22">
    <w:abstractNumId w:val="75"/>
  </w:num>
  <w:num w:numId="23">
    <w:abstractNumId w:val="53"/>
  </w:num>
  <w:num w:numId="24">
    <w:abstractNumId w:val="57"/>
  </w:num>
  <w:num w:numId="25">
    <w:abstractNumId w:val="81"/>
  </w:num>
  <w:num w:numId="26">
    <w:abstractNumId w:val="44"/>
  </w:num>
  <w:num w:numId="27">
    <w:abstractNumId w:val="39"/>
  </w:num>
  <w:num w:numId="28">
    <w:abstractNumId w:val="21"/>
  </w:num>
  <w:num w:numId="29">
    <w:abstractNumId w:val="80"/>
  </w:num>
  <w:num w:numId="30">
    <w:abstractNumId w:val="79"/>
  </w:num>
  <w:num w:numId="31">
    <w:abstractNumId w:val="23"/>
  </w:num>
  <w:num w:numId="32">
    <w:abstractNumId w:val="19"/>
  </w:num>
  <w:num w:numId="33">
    <w:abstractNumId w:val="20"/>
  </w:num>
  <w:num w:numId="34">
    <w:abstractNumId w:val="11"/>
  </w:num>
  <w:num w:numId="35">
    <w:abstractNumId w:val="63"/>
  </w:num>
  <w:num w:numId="36">
    <w:abstractNumId w:val="30"/>
  </w:num>
  <w:num w:numId="37">
    <w:abstractNumId w:val="13"/>
  </w:num>
  <w:num w:numId="38">
    <w:abstractNumId w:val="82"/>
  </w:num>
  <w:num w:numId="39">
    <w:abstractNumId w:val="36"/>
  </w:num>
  <w:num w:numId="40">
    <w:abstractNumId w:val="14"/>
  </w:num>
  <w:num w:numId="41">
    <w:abstractNumId w:val="49"/>
  </w:num>
  <w:num w:numId="42">
    <w:abstractNumId w:val="73"/>
  </w:num>
  <w:num w:numId="43">
    <w:abstractNumId w:val="9"/>
  </w:num>
  <w:num w:numId="44">
    <w:abstractNumId w:val="12"/>
  </w:num>
  <w:num w:numId="45">
    <w:abstractNumId w:val="25"/>
  </w:num>
  <w:num w:numId="46">
    <w:abstractNumId w:val="64"/>
  </w:num>
  <w:num w:numId="47">
    <w:abstractNumId w:val="51"/>
  </w:num>
  <w:num w:numId="48">
    <w:abstractNumId w:val="24"/>
  </w:num>
  <w:num w:numId="49">
    <w:abstractNumId w:val="55"/>
  </w:num>
  <w:num w:numId="50">
    <w:abstractNumId w:val="59"/>
  </w:num>
  <w:num w:numId="51">
    <w:abstractNumId w:val="41"/>
  </w:num>
  <w:num w:numId="52">
    <w:abstractNumId w:val="77"/>
  </w:num>
  <w:num w:numId="53">
    <w:abstractNumId w:val="7"/>
  </w:num>
  <w:num w:numId="54">
    <w:abstractNumId w:val="43"/>
  </w:num>
  <w:num w:numId="55">
    <w:abstractNumId w:val="52"/>
  </w:num>
  <w:num w:numId="56">
    <w:abstractNumId w:val="45"/>
  </w:num>
  <w:num w:numId="57">
    <w:abstractNumId w:val="27"/>
  </w:num>
  <w:num w:numId="58">
    <w:abstractNumId w:val="16"/>
  </w:num>
  <w:num w:numId="59">
    <w:abstractNumId w:val="48"/>
  </w:num>
  <w:num w:numId="60">
    <w:abstractNumId w:val="15"/>
  </w:num>
  <w:num w:numId="61">
    <w:abstractNumId w:val="42"/>
  </w:num>
  <w:num w:numId="62">
    <w:abstractNumId w:val="29"/>
  </w:num>
  <w:num w:numId="63">
    <w:abstractNumId w:val="76"/>
  </w:num>
  <w:num w:numId="64">
    <w:abstractNumId w:val="22"/>
  </w:num>
  <w:num w:numId="65">
    <w:abstractNumId w:val="62"/>
  </w:num>
  <w:num w:numId="66">
    <w:abstractNumId w:val="47"/>
  </w:num>
  <w:num w:numId="67">
    <w:abstractNumId w:val="32"/>
  </w:num>
  <w:num w:numId="68">
    <w:abstractNumId w:val="35"/>
  </w:num>
  <w:num w:numId="69">
    <w:abstractNumId w:val="17"/>
  </w:num>
  <w:num w:numId="70">
    <w:abstractNumId w:val="46"/>
  </w:num>
  <w:num w:numId="71">
    <w:abstractNumId w:val="71"/>
  </w:num>
  <w:num w:numId="72">
    <w:abstractNumId w:val="69"/>
  </w:num>
  <w:num w:numId="73">
    <w:abstractNumId w:val="70"/>
  </w:num>
  <w:num w:numId="74">
    <w:abstractNumId w:val="28"/>
  </w:num>
  <w:num w:numId="75">
    <w:abstractNumId w:val="10"/>
  </w:num>
  <w:num w:numId="76">
    <w:abstractNumId w:val="37"/>
  </w:num>
  <w:num w:numId="77">
    <w:abstractNumId w:val="50"/>
  </w:num>
  <w:num w:numId="78">
    <w:abstractNumId w:val="54"/>
  </w:num>
  <w:num w:numId="79">
    <w:abstractNumId w:val="38"/>
  </w:num>
  <w:num w:numId="80">
    <w:abstractNumId w:val="58"/>
  </w:num>
  <w:num w:numId="81">
    <w:abstractNumId w:val="78"/>
  </w:num>
  <w:num w:numId="82">
    <w:abstractNumId w:val="65"/>
  </w:num>
  <w:num w:numId="83">
    <w:abstractNumId w:val="72"/>
  </w:num>
  <w:numIdMacAtCleanup w:val="8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proofState w:spelling="clean" w:grammar="clean"/>
  <w:stylePaneSortMethod w:val="0000"/>
  <w:defaultTabStop w:val="709"/>
  <w:drawingGridHorizontalSpacing w:val="12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4460"/>
    <w:rsid w:val="000001CD"/>
    <w:rsid w:val="000003CF"/>
    <w:rsid w:val="000004E7"/>
    <w:rsid w:val="0000098A"/>
    <w:rsid w:val="000009C1"/>
    <w:rsid w:val="000012A3"/>
    <w:rsid w:val="00001AE6"/>
    <w:rsid w:val="00001CB2"/>
    <w:rsid w:val="0000218C"/>
    <w:rsid w:val="0000282D"/>
    <w:rsid w:val="00003217"/>
    <w:rsid w:val="00003639"/>
    <w:rsid w:val="0000416E"/>
    <w:rsid w:val="00004B55"/>
    <w:rsid w:val="0000508B"/>
    <w:rsid w:val="000058EF"/>
    <w:rsid w:val="0000610B"/>
    <w:rsid w:val="00006521"/>
    <w:rsid w:val="000067BC"/>
    <w:rsid w:val="000068AC"/>
    <w:rsid w:val="00007496"/>
    <w:rsid w:val="000076AC"/>
    <w:rsid w:val="00007844"/>
    <w:rsid w:val="00007A3D"/>
    <w:rsid w:val="0001078E"/>
    <w:rsid w:val="000129DD"/>
    <w:rsid w:val="00013E85"/>
    <w:rsid w:val="000145F1"/>
    <w:rsid w:val="00014876"/>
    <w:rsid w:val="00014A41"/>
    <w:rsid w:val="0001520A"/>
    <w:rsid w:val="00016DE7"/>
    <w:rsid w:val="0001707D"/>
    <w:rsid w:val="00017198"/>
    <w:rsid w:val="000175D0"/>
    <w:rsid w:val="0001768F"/>
    <w:rsid w:val="00017776"/>
    <w:rsid w:val="000178C0"/>
    <w:rsid w:val="00017AC5"/>
    <w:rsid w:val="00021048"/>
    <w:rsid w:val="0002121D"/>
    <w:rsid w:val="00021B55"/>
    <w:rsid w:val="000223E8"/>
    <w:rsid w:val="0002275A"/>
    <w:rsid w:val="00022765"/>
    <w:rsid w:val="00022A07"/>
    <w:rsid w:val="00022B4D"/>
    <w:rsid w:val="00022B8F"/>
    <w:rsid w:val="00023105"/>
    <w:rsid w:val="0002325A"/>
    <w:rsid w:val="0002348B"/>
    <w:rsid w:val="0002382C"/>
    <w:rsid w:val="00023942"/>
    <w:rsid w:val="00025178"/>
    <w:rsid w:val="00025F1E"/>
    <w:rsid w:val="00025F76"/>
    <w:rsid w:val="0002623C"/>
    <w:rsid w:val="00026A17"/>
    <w:rsid w:val="000274AF"/>
    <w:rsid w:val="00027B62"/>
    <w:rsid w:val="00027C30"/>
    <w:rsid w:val="00030AA6"/>
    <w:rsid w:val="00032495"/>
    <w:rsid w:val="00032660"/>
    <w:rsid w:val="0003357D"/>
    <w:rsid w:val="00033D50"/>
    <w:rsid w:val="000353BF"/>
    <w:rsid w:val="0003565C"/>
    <w:rsid w:val="00035939"/>
    <w:rsid w:val="000360C6"/>
    <w:rsid w:val="0003671D"/>
    <w:rsid w:val="00036DB3"/>
    <w:rsid w:val="00036E32"/>
    <w:rsid w:val="00036EEC"/>
    <w:rsid w:val="00037371"/>
    <w:rsid w:val="0003746D"/>
    <w:rsid w:val="000379C5"/>
    <w:rsid w:val="00037BA4"/>
    <w:rsid w:val="000406F4"/>
    <w:rsid w:val="00040DFE"/>
    <w:rsid w:val="0004185A"/>
    <w:rsid w:val="00041882"/>
    <w:rsid w:val="000418D0"/>
    <w:rsid w:val="00041925"/>
    <w:rsid w:val="000424F7"/>
    <w:rsid w:val="00042DEA"/>
    <w:rsid w:val="0004384B"/>
    <w:rsid w:val="00043DA7"/>
    <w:rsid w:val="00043EFE"/>
    <w:rsid w:val="000442A1"/>
    <w:rsid w:val="0004468B"/>
    <w:rsid w:val="00044F2E"/>
    <w:rsid w:val="00045136"/>
    <w:rsid w:val="0004545E"/>
    <w:rsid w:val="0004581A"/>
    <w:rsid w:val="00045BAC"/>
    <w:rsid w:val="00045E00"/>
    <w:rsid w:val="000463E6"/>
    <w:rsid w:val="000464AC"/>
    <w:rsid w:val="000472A1"/>
    <w:rsid w:val="00047399"/>
    <w:rsid w:val="00047874"/>
    <w:rsid w:val="000479E3"/>
    <w:rsid w:val="00047A63"/>
    <w:rsid w:val="00047E85"/>
    <w:rsid w:val="000500BB"/>
    <w:rsid w:val="0005060B"/>
    <w:rsid w:val="00050FFA"/>
    <w:rsid w:val="00051832"/>
    <w:rsid w:val="00051862"/>
    <w:rsid w:val="00051BB9"/>
    <w:rsid w:val="000531AF"/>
    <w:rsid w:val="00053773"/>
    <w:rsid w:val="00053ECF"/>
    <w:rsid w:val="00054971"/>
    <w:rsid w:val="00054E7F"/>
    <w:rsid w:val="00055801"/>
    <w:rsid w:val="00055BF7"/>
    <w:rsid w:val="00055D55"/>
    <w:rsid w:val="00056F0C"/>
    <w:rsid w:val="0005757D"/>
    <w:rsid w:val="00060197"/>
    <w:rsid w:val="000602D3"/>
    <w:rsid w:val="000621AC"/>
    <w:rsid w:val="00062C00"/>
    <w:rsid w:val="00062CBC"/>
    <w:rsid w:val="000630DE"/>
    <w:rsid w:val="00063608"/>
    <w:rsid w:val="00063619"/>
    <w:rsid w:val="00064B5F"/>
    <w:rsid w:val="00066185"/>
    <w:rsid w:val="0006691B"/>
    <w:rsid w:val="00066D70"/>
    <w:rsid w:val="00066E02"/>
    <w:rsid w:val="00067F3B"/>
    <w:rsid w:val="00070413"/>
    <w:rsid w:val="0007087B"/>
    <w:rsid w:val="000709E7"/>
    <w:rsid w:val="00070DCD"/>
    <w:rsid w:val="0007132B"/>
    <w:rsid w:val="00071E7B"/>
    <w:rsid w:val="00073334"/>
    <w:rsid w:val="00073433"/>
    <w:rsid w:val="000734AA"/>
    <w:rsid w:val="000735FD"/>
    <w:rsid w:val="00073AD7"/>
    <w:rsid w:val="0007511F"/>
    <w:rsid w:val="000763D4"/>
    <w:rsid w:val="00076848"/>
    <w:rsid w:val="00080080"/>
    <w:rsid w:val="000803B3"/>
    <w:rsid w:val="000804B8"/>
    <w:rsid w:val="0008076E"/>
    <w:rsid w:val="00080DC5"/>
    <w:rsid w:val="00081637"/>
    <w:rsid w:val="0008163C"/>
    <w:rsid w:val="00081824"/>
    <w:rsid w:val="00082B59"/>
    <w:rsid w:val="00082E8A"/>
    <w:rsid w:val="00084417"/>
    <w:rsid w:val="000848BA"/>
    <w:rsid w:val="00085273"/>
    <w:rsid w:val="000854DF"/>
    <w:rsid w:val="00086051"/>
    <w:rsid w:val="000862E4"/>
    <w:rsid w:val="00086BC0"/>
    <w:rsid w:val="00086DF5"/>
    <w:rsid w:val="000870DB"/>
    <w:rsid w:val="000870F1"/>
    <w:rsid w:val="000879D5"/>
    <w:rsid w:val="00090324"/>
    <w:rsid w:val="000904C3"/>
    <w:rsid w:val="0009051F"/>
    <w:rsid w:val="00090C13"/>
    <w:rsid w:val="00090F04"/>
    <w:rsid w:val="0009113A"/>
    <w:rsid w:val="00091F7F"/>
    <w:rsid w:val="0009218E"/>
    <w:rsid w:val="000923C2"/>
    <w:rsid w:val="000929FB"/>
    <w:rsid w:val="00094302"/>
    <w:rsid w:val="00095680"/>
    <w:rsid w:val="00095E36"/>
    <w:rsid w:val="00096065"/>
    <w:rsid w:val="00096665"/>
    <w:rsid w:val="00096762"/>
    <w:rsid w:val="00096A7E"/>
    <w:rsid w:val="000975BD"/>
    <w:rsid w:val="00097ADB"/>
    <w:rsid w:val="00097C89"/>
    <w:rsid w:val="000A009A"/>
    <w:rsid w:val="000A0BAE"/>
    <w:rsid w:val="000A14C6"/>
    <w:rsid w:val="000A2D79"/>
    <w:rsid w:val="000A31B1"/>
    <w:rsid w:val="000A3D1C"/>
    <w:rsid w:val="000A3F12"/>
    <w:rsid w:val="000A4386"/>
    <w:rsid w:val="000A54C8"/>
    <w:rsid w:val="000A5E02"/>
    <w:rsid w:val="000A60D3"/>
    <w:rsid w:val="000A62FC"/>
    <w:rsid w:val="000A6E4C"/>
    <w:rsid w:val="000A6E8A"/>
    <w:rsid w:val="000A7030"/>
    <w:rsid w:val="000A73F3"/>
    <w:rsid w:val="000A7FAF"/>
    <w:rsid w:val="000B033F"/>
    <w:rsid w:val="000B0F88"/>
    <w:rsid w:val="000B12F4"/>
    <w:rsid w:val="000B1488"/>
    <w:rsid w:val="000B1CDA"/>
    <w:rsid w:val="000B1DC5"/>
    <w:rsid w:val="000B24C4"/>
    <w:rsid w:val="000B368A"/>
    <w:rsid w:val="000B4204"/>
    <w:rsid w:val="000B4248"/>
    <w:rsid w:val="000B6382"/>
    <w:rsid w:val="000B6979"/>
    <w:rsid w:val="000B7A03"/>
    <w:rsid w:val="000C00E0"/>
    <w:rsid w:val="000C0320"/>
    <w:rsid w:val="000C1093"/>
    <w:rsid w:val="000C1234"/>
    <w:rsid w:val="000C184D"/>
    <w:rsid w:val="000C2308"/>
    <w:rsid w:val="000C2C76"/>
    <w:rsid w:val="000C3173"/>
    <w:rsid w:val="000C36B0"/>
    <w:rsid w:val="000C3AF2"/>
    <w:rsid w:val="000C41B3"/>
    <w:rsid w:val="000C43B9"/>
    <w:rsid w:val="000C56D9"/>
    <w:rsid w:val="000C5864"/>
    <w:rsid w:val="000C592A"/>
    <w:rsid w:val="000C5B20"/>
    <w:rsid w:val="000C5B59"/>
    <w:rsid w:val="000C5CAB"/>
    <w:rsid w:val="000C5F50"/>
    <w:rsid w:val="000C6CBE"/>
    <w:rsid w:val="000C6E66"/>
    <w:rsid w:val="000C7908"/>
    <w:rsid w:val="000D0134"/>
    <w:rsid w:val="000D0185"/>
    <w:rsid w:val="000D09CE"/>
    <w:rsid w:val="000D1234"/>
    <w:rsid w:val="000D140F"/>
    <w:rsid w:val="000D2864"/>
    <w:rsid w:val="000D3C33"/>
    <w:rsid w:val="000D4AA4"/>
    <w:rsid w:val="000D52D0"/>
    <w:rsid w:val="000D5394"/>
    <w:rsid w:val="000D570C"/>
    <w:rsid w:val="000D5ECB"/>
    <w:rsid w:val="000D632C"/>
    <w:rsid w:val="000D65C7"/>
    <w:rsid w:val="000D6691"/>
    <w:rsid w:val="000D6735"/>
    <w:rsid w:val="000D6981"/>
    <w:rsid w:val="000D70D7"/>
    <w:rsid w:val="000D75E1"/>
    <w:rsid w:val="000E1293"/>
    <w:rsid w:val="000E1D5F"/>
    <w:rsid w:val="000E2973"/>
    <w:rsid w:val="000E371F"/>
    <w:rsid w:val="000E3F1F"/>
    <w:rsid w:val="000E41FC"/>
    <w:rsid w:val="000E4925"/>
    <w:rsid w:val="000E5E8B"/>
    <w:rsid w:val="000E6518"/>
    <w:rsid w:val="000E679A"/>
    <w:rsid w:val="000E721C"/>
    <w:rsid w:val="000E725D"/>
    <w:rsid w:val="000E732A"/>
    <w:rsid w:val="000F0892"/>
    <w:rsid w:val="000F09A7"/>
    <w:rsid w:val="000F1344"/>
    <w:rsid w:val="000F13FC"/>
    <w:rsid w:val="000F20ED"/>
    <w:rsid w:val="000F26B1"/>
    <w:rsid w:val="000F3370"/>
    <w:rsid w:val="000F376E"/>
    <w:rsid w:val="000F3B48"/>
    <w:rsid w:val="000F4ACC"/>
    <w:rsid w:val="000F4BC2"/>
    <w:rsid w:val="000F514E"/>
    <w:rsid w:val="000F57AA"/>
    <w:rsid w:val="000F607C"/>
    <w:rsid w:val="000F758B"/>
    <w:rsid w:val="000F788B"/>
    <w:rsid w:val="000F7DBF"/>
    <w:rsid w:val="00100358"/>
    <w:rsid w:val="00100A51"/>
    <w:rsid w:val="00100D7F"/>
    <w:rsid w:val="00102AC1"/>
    <w:rsid w:val="00102F83"/>
    <w:rsid w:val="001039D0"/>
    <w:rsid w:val="00103A94"/>
    <w:rsid w:val="001048B2"/>
    <w:rsid w:val="00105309"/>
    <w:rsid w:val="001057CB"/>
    <w:rsid w:val="0010594E"/>
    <w:rsid w:val="0011088F"/>
    <w:rsid w:val="00110FF4"/>
    <w:rsid w:val="00111C58"/>
    <w:rsid w:val="00111E5C"/>
    <w:rsid w:val="00111F76"/>
    <w:rsid w:val="001123AC"/>
    <w:rsid w:val="0011291A"/>
    <w:rsid w:val="00112CAA"/>
    <w:rsid w:val="00112DEA"/>
    <w:rsid w:val="001131F3"/>
    <w:rsid w:val="001137EB"/>
    <w:rsid w:val="00113A00"/>
    <w:rsid w:val="00113BEA"/>
    <w:rsid w:val="00114074"/>
    <w:rsid w:val="0011411D"/>
    <w:rsid w:val="0011456A"/>
    <w:rsid w:val="00114722"/>
    <w:rsid w:val="001148D9"/>
    <w:rsid w:val="00115574"/>
    <w:rsid w:val="00116C7B"/>
    <w:rsid w:val="00116D07"/>
    <w:rsid w:val="00116F8A"/>
    <w:rsid w:val="00117FDB"/>
    <w:rsid w:val="001212B7"/>
    <w:rsid w:val="00121302"/>
    <w:rsid w:val="00121804"/>
    <w:rsid w:val="00121893"/>
    <w:rsid w:val="00122CF6"/>
    <w:rsid w:val="00122D09"/>
    <w:rsid w:val="00122E23"/>
    <w:rsid w:val="00122E4F"/>
    <w:rsid w:val="00122EC8"/>
    <w:rsid w:val="0012414B"/>
    <w:rsid w:val="0012457C"/>
    <w:rsid w:val="001249D1"/>
    <w:rsid w:val="00124A70"/>
    <w:rsid w:val="00124F4D"/>
    <w:rsid w:val="00124FE4"/>
    <w:rsid w:val="00125186"/>
    <w:rsid w:val="001252DB"/>
    <w:rsid w:val="001257FE"/>
    <w:rsid w:val="00126005"/>
    <w:rsid w:val="001260A3"/>
    <w:rsid w:val="00127181"/>
    <w:rsid w:val="0013007C"/>
    <w:rsid w:val="0013025F"/>
    <w:rsid w:val="00130883"/>
    <w:rsid w:val="0013236F"/>
    <w:rsid w:val="00132BB1"/>
    <w:rsid w:val="00132D9A"/>
    <w:rsid w:val="001338F9"/>
    <w:rsid w:val="00133D43"/>
    <w:rsid w:val="001350C0"/>
    <w:rsid w:val="00136449"/>
    <w:rsid w:val="00136914"/>
    <w:rsid w:val="00136E9B"/>
    <w:rsid w:val="00137366"/>
    <w:rsid w:val="00137421"/>
    <w:rsid w:val="0013747A"/>
    <w:rsid w:val="00137F4F"/>
    <w:rsid w:val="001407E7"/>
    <w:rsid w:val="001407F6"/>
    <w:rsid w:val="00140A4A"/>
    <w:rsid w:val="00140F8B"/>
    <w:rsid w:val="001413B4"/>
    <w:rsid w:val="001419D6"/>
    <w:rsid w:val="00141C9C"/>
    <w:rsid w:val="001422BE"/>
    <w:rsid w:val="001434EA"/>
    <w:rsid w:val="00144141"/>
    <w:rsid w:val="00144610"/>
    <w:rsid w:val="00144AE6"/>
    <w:rsid w:val="00145594"/>
    <w:rsid w:val="001458D3"/>
    <w:rsid w:val="00145A90"/>
    <w:rsid w:val="00145BAD"/>
    <w:rsid w:val="00146002"/>
    <w:rsid w:val="00146973"/>
    <w:rsid w:val="001473D1"/>
    <w:rsid w:val="00147A36"/>
    <w:rsid w:val="00147DBF"/>
    <w:rsid w:val="00150B38"/>
    <w:rsid w:val="00150DC7"/>
    <w:rsid w:val="001515E7"/>
    <w:rsid w:val="00151E46"/>
    <w:rsid w:val="00151FA2"/>
    <w:rsid w:val="00152ADD"/>
    <w:rsid w:val="001538D3"/>
    <w:rsid w:val="001538F4"/>
    <w:rsid w:val="00153E1F"/>
    <w:rsid w:val="001555BE"/>
    <w:rsid w:val="00155998"/>
    <w:rsid w:val="00156534"/>
    <w:rsid w:val="00156799"/>
    <w:rsid w:val="00156F87"/>
    <w:rsid w:val="00157424"/>
    <w:rsid w:val="00160164"/>
    <w:rsid w:val="00160A8E"/>
    <w:rsid w:val="001619F3"/>
    <w:rsid w:val="00161E07"/>
    <w:rsid w:val="00161E96"/>
    <w:rsid w:val="00162453"/>
    <w:rsid w:val="0016264D"/>
    <w:rsid w:val="001626FC"/>
    <w:rsid w:val="00164D10"/>
    <w:rsid w:val="00164D19"/>
    <w:rsid w:val="00165948"/>
    <w:rsid w:val="00165D59"/>
    <w:rsid w:val="00165EE6"/>
    <w:rsid w:val="00166033"/>
    <w:rsid w:val="001662D2"/>
    <w:rsid w:val="00170294"/>
    <w:rsid w:val="001703D8"/>
    <w:rsid w:val="0017043B"/>
    <w:rsid w:val="0017050B"/>
    <w:rsid w:val="00171961"/>
    <w:rsid w:val="00171C68"/>
    <w:rsid w:val="0017343A"/>
    <w:rsid w:val="001735A2"/>
    <w:rsid w:val="00174F52"/>
    <w:rsid w:val="0017591A"/>
    <w:rsid w:val="00175D9A"/>
    <w:rsid w:val="0017604D"/>
    <w:rsid w:val="001761D2"/>
    <w:rsid w:val="00176519"/>
    <w:rsid w:val="0017697E"/>
    <w:rsid w:val="001772A4"/>
    <w:rsid w:val="00177ACC"/>
    <w:rsid w:val="001801AC"/>
    <w:rsid w:val="001806D7"/>
    <w:rsid w:val="0018150C"/>
    <w:rsid w:val="0018152D"/>
    <w:rsid w:val="0018179A"/>
    <w:rsid w:val="0018306B"/>
    <w:rsid w:val="0018338B"/>
    <w:rsid w:val="001836B2"/>
    <w:rsid w:val="001838F6"/>
    <w:rsid w:val="00183C29"/>
    <w:rsid w:val="00184036"/>
    <w:rsid w:val="00185241"/>
    <w:rsid w:val="00185CBE"/>
    <w:rsid w:val="00185D9F"/>
    <w:rsid w:val="001862E1"/>
    <w:rsid w:val="00186EE8"/>
    <w:rsid w:val="00186F07"/>
    <w:rsid w:val="00187179"/>
    <w:rsid w:val="001876D2"/>
    <w:rsid w:val="00187D12"/>
    <w:rsid w:val="001903E4"/>
    <w:rsid w:val="00190EE3"/>
    <w:rsid w:val="00191CDB"/>
    <w:rsid w:val="00192355"/>
    <w:rsid w:val="00192666"/>
    <w:rsid w:val="00193075"/>
    <w:rsid w:val="001930F9"/>
    <w:rsid w:val="00193929"/>
    <w:rsid w:val="0019421E"/>
    <w:rsid w:val="0019453F"/>
    <w:rsid w:val="001951E8"/>
    <w:rsid w:val="00196B2F"/>
    <w:rsid w:val="00196B34"/>
    <w:rsid w:val="00196E29"/>
    <w:rsid w:val="00197305"/>
    <w:rsid w:val="001978F9"/>
    <w:rsid w:val="00197CE4"/>
    <w:rsid w:val="001A00A1"/>
    <w:rsid w:val="001A0B21"/>
    <w:rsid w:val="001A1497"/>
    <w:rsid w:val="001A15ED"/>
    <w:rsid w:val="001A1711"/>
    <w:rsid w:val="001A3378"/>
    <w:rsid w:val="001A340B"/>
    <w:rsid w:val="001A4242"/>
    <w:rsid w:val="001A42D8"/>
    <w:rsid w:val="001A458D"/>
    <w:rsid w:val="001A486C"/>
    <w:rsid w:val="001A4D43"/>
    <w:rsid w:val="001A664C"/>
    <w:rsid w:val="001A7265"/>
    <w:rsid w:val="001A7360"/>
    <w:rsid w:val="001A7387"/>
    <w:rsid w:val="001A74FB"/>
    <w:rsid w:val="001A75EB"/>
    <w:rsid w:val="001A79BD"/>
    <w:rsid w:val="001B07E3"/>
    <w:rsid w:val="001B1432"/>
    <w:rsid w:val="001B1CF3"/>
    <w:rsid w:val="001B2A2D"/>
    <w:rsid w:val="001B2AA1"/>
    <w:rsid w:val="001B2FC9"/>
    <w:rsid w:val="001B3934"/>
    <w:rsid w:val="001B3F8D"/>
    <w:rsid w:val="001B4094"/>
    <w:rsid w:val="001B43C3"/>
    <w:rsid w:val="001B4854"/>
    <w:rsid w:val="001B48CC"/>
    <w:rsid w:val="001B496F"/>
    <w:rsid w:val="001B6DE6"/>
    <w:rsid w:val="001B6E87"/>
    <w:rsid w:val="001B6EFE"/>
    <w:rsid w:val="001B7BFE"/>
    <w:rsid w:val="001C02ED"/>
    <w:rsid w:val="001C0995"/>
    <w:rsid w:val="001C155E"/>
    <w:rsid w:val="001C1E98"/>
    <w:rsid w:val="001C29BC"/>
    <w:rsid w:val="001C37E5"/>
    <w:rsid w:val="001C3BC6"/>
    <w:rsid w:val="001C49C7"/>
    <w:rsid w:val="001C4AE8"/>
    <w:rsid w:val="001C4DC7"/>
    <w:rsid w:val="001C51DD"/>
    <w:rsid w:val="001C555E"/>
    <w:rsid w:val="001C5D7E"/>
    <w:rsid w:val="001C6416"/>
    <w:rsid w:val="001D004F"/>
    <w:rsid w:val="001D08F0"/>
    <w:rsid w:val="001D1A60"/>
    <w:rsid w:val="001D27B8"/>
    <w:rsid w:val="001D2AEA"/>
    <w:rsid w:val="001D2C2C"/>
    <w:rsid w:val="001D2CF4"/>
    <w:rsid w:val="001D3098"/>
    <w:rsid w:val="001D3148"/>
    <w:rsid w:val="001D4429"/>
    <w:rsid w:val="001D45D3"/>
    <w:rsid w:val="001D4EF2"/>
    <w:rsid w:val="001D4F9A"/>
    <w:rsid w:val="001D548A"/>
    <w:rsid w:val="001D5BE5"/>
    <w:rsid w:val="001D6805"/>
    <w:rsid w:val="001D7FF1"/>
    <w:rsid w:val="001E02CA"/>
    <w:rsid w:val="001E0467"/>
    <w:rsid w:val="001E06AD"/>
    <w:rsid w:val="001E109A"/>
    <w:rsid w:val="001E1F6D"/>
    <w:rsid w:val="001E2572"/>
    <w:rsid w:val="001E25CF"/>
    <w:rsid w:val="001E2D7F"/>
    <w:rsid w:val="001E3157"/>
    <w:rsid w:val="001E38D4"/>
    <w:rsid w:val="001E40B8"/>
    <w:rsid w:val="001E44CF"/>
    <w:rsid w:val="001E536C"/>
    <w:rsid w:val="001E5FF9"/>
    <w:rsid w:val="001E6129"/>
    <w:rsid w:val="001E625E"/>
    <w:rsid w:val="001E6EFF"/>
    <w:rsid w:val="001E7084"/>
    <w:rsid w:val="001E7300"/>
    <w:rsid w:val="001E7A33"/>
    <w:rsid w:val="001F0536"/>
    <w:rsid w:val="001F0699"/>
    <w:rsid w:val="001F0BCA"/>
    <w:rsid w:val="001F1044"/>
    <w:rsid w:val="001F18B5"/>
    <w:rsid w:val="001F20DA"/>
    <w:rsid w:val="001F2118"/>
    <w:rsid w:val="001F2AC4"/>
    <w:rsid w:val="001F2E72"/>
    <w:rsid w:val="001F5133"/>
    <w:rsid w:val="001F51F8"/>
    <w:rsid w:val="001F5C73"/>
    <w:rsid w:val="001F615D"/>
    <w:rsid w:val="001F658C"/>
    <w:rsid w:val="001F70AA"/>
    <w:rsid w:val="001F75F2"/>
    <w:rsid w:val="002027B1"/>
    <w:rsid w:val="00203D69"/>
    <w:rsid w:val="00204439"/>
    <w:rsid w:val="00205314"/>
    <w:rsid w:val="0020541C"/>
    <w:rsid w:val="002055EC"/>
    <w:rsid w:val="00205886"/>
    <w:rsid w:val="0020682A"/>
    <w:rsid w:val="0020718A"/>
    <w:rsid w:val="0020745B"/>
    <w:rsid w:val="00207A91"/>
    <w:rsid w:val="00207EE9"/>
    <w:rsid w:val="002100F4"/>
    <w:rsid w:val="00210125"/>
    <w:rsid w:val="00210E23"/>
    <w:rsid w:val="002111B7"/>
    <w:rsid w:val="00211351"/>
    <w:rsid w:val="002116F2"/>
    <w:rsid w:val="00212E43"/>
    <w:rsid w:val="00213953"/>
    <w:rsid w:val="00213F67"/>
    <w:rsid w:val="0021438C"/>
    <w:rsid w:val="00215A23"/>
    <w:rsid w:val="00215A65"/>
    <w:rsid w:val="00215C03"/>
    <w:rsid w:val="00216F10"/>
    <w:rsid w:val="00217279"/>
    <w:rsid w:val="00217F5F"/>
    <w:rsid w:val="002205FC"/>
    <w:rsid w:val="00220845"/>
    <w:rsid w:val="00220E46"/>
    <w:rsid w:val="00221D9C"/>
    <w:rsid w:val="00222754"/>
    <w:rsid w:val="00222E50"/>
    <w:rsid w:val="00223238"/>
    <w:rsid w:val="00224336"/>
    <w:rsid w:val="00224633"/>
    <w:rsid w:val="002254F2"/>
    <w:rsid w:val="00225A6C"/>
    <w:rsid w:val="00225D61"/>
    <w:rsid w:val="00226FB3"/>
    <w:rsid w:val="00227A6A"/>
    <w:rsid w:val="00227F86"/>
    <w:rsid w:val="00227F89"/>
    <w:rsid w:val="002303FF"/>
    <w:rsid w:val="002306DB"/>
    <w:rsid w:val="00230C65"/>
    <w:rsid w:val="002312FF"/>
    <w:rsid w:val="00231D53"/>
    <w:rsid w:val="00231EB4"/>
    <w:rsid w:val="002325FA"/>
    <w:rsid w:val="00232EC4"/>
    <w:rsid w:val="00234C99"/>
    <w:rsid w:val="00235A67"/>
    <w:rsid w:val="002369F9"/>
    <w:rsid w:val="002370D4"/>
    <w:rsid w:val="002373C2"/>
    <w:rsid w:val="00237414"/>
    <w:rsid w:val="002374DD"/>
    <w:rsid w:val="00240259"/>
    <w:rsid w:val="0024034D"/>
    <w:rsid w:val="00242205"/>
    <w:rsid w:val="0024229F"/>
    <w:rsid w:val="002429E2"/>
    <w:rsid w:val="00243082"/>
    <w:rsid w:val="00243FAE"/>
    <w:rsid w:val="002443C7"/>
    <w:rsid w:val="00244D55"/>
    <w:rsid w:val="002463DE"/>
    <w:rsid w:val="00246B7F"/>
    <w:rsid w:val="00246BA1"/>
    <w:rsid w:val="0024706F"/>
    <w:rsid w:val="00247B4C"/>
    <w:rsid w:val="00250813"/>
    <w:rsid w:val="00250F2F"/>
    <w:rsid w:val="00251493"/>
    <w:rsid w:val="0025170E"/>
    <w:rsid w:val="002519E4"/>
    <w:rsid w:val="002525D0"/>
    <w:rsid w:val="00252B30"/>
    <w:rsid w:val="0025369D"/>
    <w:rsid w:val="00253ABF"/>
    <w:rsid w:val="00253E2A"/>
    <w:rsid w:val="00254554"/>
    <w:rsid w:val="002549D0"/>
    <w:rsid w:val="00255D56"/>
    <w:rsid w:val="0025603F"/>
    <w:rsid w:val="002562D2"/>
    <w:rsid w:val="002568EC"/>
    <w:rsid w:val="00256A44"/>
    <w:rsid w:val="00256EED"/>
    <w:rsid w:val="00260076"/>
    <w:rsid w:val="00260C66"/>
    <w:rsid w:val="002612B0"/>
    <w:rsid w:val="00261329"/>
    <w:rsid w:val="00261513"/>
    <w:rsid w:val="0026185B"/>
    <w:rsid w:val="002640E0"/>
    <w:rsid w:val="002642B8"/>
    <w:rsid w:val="00264B6F"/>
    <w:rsid w:val="00265C91"/>
    <w:rsid w:val="00266768"/>
    <w:rsid w:val="002673EA"/>
    <w:rsid w:val="002674AC"/>
    <w:rsid w:val="00267AC0"/>
    <w:rsid w:val="00270526"/>
    <w:rsid w:val="00270DA4"/>
    <w:rsid w:val="0027149B"/>
    <w:rsid w:val="002714F0"/>
    <w:rsid w:val="002718BC"/>
    <w:rsid w:val="0027270A"/>
    <w:rsid w:val="00272951"/>
    <w:rsid w:val="0027344C"/>
    <w:rsid w:val="00273892"/>
    <w:rsid w:val="00274D73"/>
    <w:rsid w:val="00275C66"/>
    <w:rsid w:val="00276395"/>
    <w:rsid w:val="00277107"/>
    <w:rsid w:val="0027753C"/>
    <w:rsid w:val="002777B9"/>
    <w:rsid w:val="00277986"/>
    <w:rsid w:val="002800E4"/>
    <w:rsid w:val="00280C02"/>
    <w:rsid w:val="00281082"/>
    <w:rsid w:val="002821B7"/>
    <w:rsid w:val="00282F3A"/>
    <w:rsid w:val="00285283"/>
    <w:rsid w:val="00285485"/>
    <w:rsid w:val="00285955"/>
    <w:rsid w:val="00285C3C"/>
    <w:rsid w:val="002862FE"/>
    <w:rsid w:val="002871CC"/>
    <w:rsid w:val="00287DCE"/>
    <w:rsid w:val="0029083F"/>
    <w:rsid w:val="00290FA4"/>
    <w:rsid w:val="00291FB4"/>
    <w:rsid w:val="00292296"/>
    <w:rsid w:val="00292306"/>
    <w:rsid w:val="00293CF3"/>
    <w:rsid w:val="002940F7"/>
    <w:rsid w:val="00294B6C"/>
    <w:rsid w:val="00294BDE"/>
    <w:rsid w:val="00295121"/>
    <w:rsid w:val="00296267"/>
    <w:rsid w:val="0029673F"/>
    <w:rsid w:val="00296A39"/>
    <w:rsid w:val="00296DF1"/>
    <w:rsid w:val="00297F1B"/>
    <w:rsid w:val="002A0BCE"/>
    <w:rsid w:val="002A0F54"/>
    <w:rsid w:val="002A1061"/>
    <w:rsid w:val="002A18EA"/>
    <w:rsid w:val="002A19B1"/>
    <w:rsid w:val="002A285F"/>
    <w:rsid w:val="002A2CE2"/>
    <w:rsid w:val="002A366C"/>
    <w:rsid w:val="002A3BE8"/>
    <w:rsid w:val="002A3C6B"/>
    <w:rsid w:val="002A3EB5"/>
    <w:rsid w:val="002A4CF6"/>
    <w:rsid w:val="002A54AC"/>
    <w:rsid w:val="002A5935"/>
    <w:rsid w:val="002A62A0"/>
    <w:rsid w:val="002A6CEB"/>
    <w:rsid w:val="002A7745"/>
    <w:rsid w:val="002A7A1C"/>
    <w:rsid w:val="002A7CF0"/>
    <w:rsid w:val="002B02F5"/>
    <w:rsid w:val="002B098D"/>
    <w:rsid w:val="002B10FA"/>
    <w:rsid w:val="002B1387"/>
    <w:rsid w:val="002B20C6"/>
    <w:rsid w:val="002B368B"/>
    <w:rsid w:val="002B37EA"/>
    <w:rsid w:val="002B4CDC"/>
    <w:rsid w:val="002B5523"/>
    <w:rsid w:val="002B5DC3"/>
    <w:rsid w:val="002B6F4A"/>
    <w:rsid w:val="002B70D8"/>
    <w:rsid w:val="002B7357"/>
    <w:rsid w:val="002B76AD"/>
    <w:rsid w:val="002B7C1D"/>
    <w:rsid w:val="002C07B1"/>
    <w:rsid w:val="002C0FDF"/>
    <w:rsid w:val="002C1DBA"/>
    <w:rsid w:val="002C1E49"/>
    <w:rsid w:val="002C24A4"/>
    <w:rsid w:val="002C30E4"/>
    <w:rsid w:val="002C45D6"/>
    <w:rsid w:val="002C4882"/>
    <w:rsid w:val="002C522E"/>
    <w:rsid w:val="002C5657"/>
    <w:rsid w:val="002C5681"/>
    <w:rsid w:val="002C586B"/>
    <w:rsid w:val="002C6072"/>
    <w:rsid w:val="002C60CB"/>
    <w:rsid w:val="002C62F5"/>
    <w:rsid w:val="002C693E"/>
    <w:rsid w:val="002C6AE9"/>
    <w:rsid w:val="002D0954"/>
    <w:rsid w:val="002D2543"/>
    <w:rsid w:val="002D2D02"/>
    <w:rsid w:val="002D2F6C"/>
    <w:rsid w:val="002D3107"/>
    <w:rsid w:val="002D37D8"/>
    <w:rsid w:val="002D3F27"/>
    <w:rsid w:val="002D4110"/>
    <w:rsid w:val="002D4166"/>
    <w:rsid w:val="002D43B7"/>
    <w:rsid w:val="002D44E3"/>
    <w:rsid w:val="002D4A9E"/>
    <w:rsid w:val="002D4CAF"/>
    <w:rsid w:val="002D4E44"/>
    <w:rsid w:val="002D5C4B"/>
    <w:rsid w:val="002D5DD2"/>
    <w:rsid w:val="002D6753"/>
    <w:rsid w:val="002D6799"/>
    <w:rsid w:val="002D6B9C"/>
    <w:rsid w:val="002D6C7D"/>
    <w:rsid w:val="002D6E3E"/>
    <w:rsid w:val="002D72E5"/>
    <w:rsid w:val="002D78FD"/>
    <w:rsid w:val="002E010B"/>
    <w:rsid w:val="002E110E"/>
    <w:rsid w:val="002E266B"/>
    <w:rsid w:val="002E281F"/>
    <w:rsid w:val="002E393D"/>
    <w:rsid w:val="002E3ADB"/>
    <w:rsid w:val="002E3D00"/>
    <w:rsid w:val="002E408E"/>
    <w:rsid w:val="002E4DA5"/>
    <w:rsid w:val="002E50A1"/>
    <w:rsid w:val="002E5145"/>
    <w:rsid w:val="002E520E"/>
    <w:rsid w:val="002E556A"/>
    <w:rsid w:val="002E5629"/>
    <w:rsid w:val="002E5C7F"/>
    <w:rsid w:val="002E5D25"/>
    <w:rsid w:val="002E64F8"/>
    <w:rsid w:val="002E669B"/>
    <w:rsid w:val="002E68E0"/>
    <w:rsid w:val="002E7194"/>
    <w:rsid w:val="002E72DA"/>
    <w:rsid w:val="002E7819"/>
    <w:rsid w:val="002F0212"/>
    <w:rsid w:val="002F0816"/>
    <w:rsid w:val="002F0965"/>
    <w:rsid w:val="002F0E2F"/>
    <w:rsid w:val="002F2C68"/>
    <w:rsid w:val="002F419F"/>
    <w:rsid w:val="002F43C6"/>
    <w:rsid w:val="002F491C"/>
    <w:rsid w:val="002F54E0"/>
    <w:rsid w:val="002F6147"/>
    <w:rsid w:val="002F63B5"/>
    <w:rsid w:val="002F655C"/>
    <w:rsid w:val="002F6CA0"/>
    <w:rsid w:val="002F72DF"/>
    <w:rsid w:val="002F7624"/>
    <w:rsid w:val="0030020C"/>
    <w:rsid w:val="003002DD"/>
    <w:rsid w:val="00300CB2"/>
    <w:rsid w:val="00300F01"/>
    <w:rsid w:val="0030140C"/>
    <w:rsid w:val="003017F7"/>
    <w:rsid w:val="00301D04"/>
    <w:rsid w:val="00301EF1"/>
    <w:rsid w:val="00302138"/>
    <w:rsid w:val="003024B3"/>
    <w:rsid w:val="00302CDA"/>
    <w:rsid w:val="0030360B"/>
    <w:rsid w:val="00303EB9"/>
    <w:rsid w:val="00303FCD"/>
    <w:rsid w:val="003045BF"/>
    <w:rsid w:val="0030469B"/>
    <w:rsid w:val="0030523A"/>
    <w:rsid w:val="0030524D"/>
    <w:rsid w:val="0030567A"/>
    <w:rsid w:val="00305736"/>
    <w:rsid w:val="00305883"/>
    <w:rsid w:val="00306003"/>
    <w:rsid w:val="00306973"/>
    <w:rsid w:val="00306C2B"/>
    <w:rsid w:val="00306C2D"/>
    <w:rsid w:val="0030749C"/>
    <w:rsid w:val="003074C7"/>
    <w:rsid w:val="003077DD"/>
    <w:rsid w:val="00307A03"/>
    <w:rsid w:val="00307A39"/>
    <w:rsid w:val="00310345"/>
    <w:rsid w:val="00310C41"/>
    <w:rsid w:val="003112DB"/>
    <w:rsid w:val="003117D4"/>
    <w:rsid w:val="00311FE9"/>
    <w:rsid w:val="003123AE"/>
    <w:rsid w:val="00312A06"/>
    <w:rsid w:val="0031355F"/>
    <w:rsid w:val="00313803"/>
    <w:rsid w:val="00314B9B"/>
    <w:rsid w:val="00314D03"/>
    <w:rsid w:val="00314F6F"/>
    <w:rsid w:val="00315334"/>
    <w:rsid w:val="003158FF"/>
    <w:rsid w:val="003159F7"/>
    <w:rsid w:val="003162D5"/>
    <w:rsid w:val="00316997"/>
    <w:rsid w:val="00316ABF"/>
    <w:rsid w:val="0031787C"/>
    <w:rsid w:val="003179B8"/>
    <w:rsid w:val="003179CF"/>
    <w:rsid w:val="00317A3E"/>
    <w:rsid w:val="00320CAE"/>
    <w:rsid w:val="00320EAD"/>
    <w:rsid w:val="00322747"/>
    <w:rsid w:val="00324861"/>
    <w:rsid w:val="00325BE9"/>
    <w:rsid w:val="00325E0B"/>
    <w:rsid w:val="00326572"/>
    <w:rsid w:val="00326E6A"/>
    <w:rsid w:val="003274F5"/>
    <w:rsid w:val="003310BE"/>
    <w:rsid w:val="0033163A"/>
    <w:rsid w:val="00331949"/>
    <w:rsid w:val="00331A27"/>
    <w:rsid w:val="0033251E"/>
    <w:rsid w:val="00333FC2"/>
    <w:rsid w:val="003340AC"/>
    <w:rsid w:val="00334110"/>
    <w:rsid w:val="00334609"/>
    <w:rsid w:val="00335019"/>
    <w:rsid w:val="00335DE8"/>
    <w:rsid w:val="0034097F"/>
    <w:rsid w:val="00341BBC"/>
    <w:rsid w:val="00342262"/>
    <w:rsid w:val="00342285"/>
    <w:rsid w:val="00342AF9"/>
    <w:rsid w:val="00343237"/>
    <w:rsid w:val="003439E5"/>
    <w:rsid w:val="003448EE"/>
    <w:rsid w:val="003448FC"/>
    <w:rsid w:val="00344A4E"/>
    <w:rsid w:val="00344C20"/>
    <w:rsid w:val="0034510C"/>
    <w:rsid w:val="003451B0"/>
    <w:rsid w:val="003459E5"/>
    <w:rsid w:val="00345C5F"/>
    <w:rsid w:val="00345CC2"/>
    <w:rsid w:val="00350124"/>
    <w:rsid w:val="003515EE"/>
    <w:rsid w:val="0035282C"/>
    <w:rsid w:val="00353B8F"/>
    <w:rsid w:val="00355C58"/>
    <w:rsid w:val="00356066"/>
    <w:rsid w:val="00356242"/>
    <w:rsid w:val="00356A13"/>
    <w:rsid w:val="00357300"/>
    <w:rsid w:val="00357E78"/>
    <w:rsid w:val="00360BFF"/>
    <w:rsid w:val="0036173C"/>
    <w:rsid w:val="00361E95"/>
    <w:rsid w:val="00363415"/>
    <w:rsid w:val="0036368F"/>
    <w:rsid w:val="00363703"/>
    <w:rsid w:val="003639C1"/>
    <w:rsid w:val="00363DB9"/>
    <w:rsid w:val="00364250"/>
    <w:rsid w:val="00364DF4"/>
    <w:rsid w:val="00364E46"/>
    <w:rsid w:val="00364F1A"/>
    <w:rsid w:val="00364F93"/>
    <w:rsid w:val="00365505"/>
    <w:rsid w:val="00366D79"/>
    <w:rsid w:val="003671E3"/>
    <w:rsid w:val="00367462"/>
    <w:rsid w:val="003679E2"/>
    <w:rsid w:val="00370697"/>
    <w:rsid w:val="00370C9C"/>
    <w:rsid w:val="0037238C"/>
    <w:rsid w:val="0037241E"/>
    <w:rsid w:val="0037282C"/>
    <w:rsid w:val="00372941"/>
    <w:rsid w:val="0037364E"/>
    <w:rsid w:val="00374081"/>
    <w:rsid w:val="0037444E"/>
    <w:rsid w:val="003745F0"/>
    <w:rsid w:val="00374A9D"/>
    <w:rsid w:val="003753CF"/>
    <w:rsid w:val="00375B8F"/>
    <w:rsid w:val="00375DCD"/>
    <w:rsid w:val="003763B2"/>
    <w:rsid w:val="00376765"/>
    <w:rsid w:val="00376D31"/>
    <w:rsid w:val="00377582"/>
    <w:rsid w:val="00377D35"/>
    <w:rsid w:val="00377E8B"/>
    <w:rsid w:val="00380DB8"/>
    <w:rsid w:val="00380F10"/>
    <w:rsid w:val="003818C7"/>
    <w:rsid w:val="00381902"/>
    <w:rsid w:val="00381A9C"/>
    <w:rsid w:val="00382806"/>
    <w:rsid w:val="00382860"/>
    <w:rsid w:val="003832D3"/>
    <w:rsid w:val="003837ED"/>
    <w:rsid w:val="00383D36"/>
    <w:rsid w:val="00383DD7"/>
    <w:rsid w:val="0038415D"/>
    <w:rsid w:val="00384557"/>
    <w:rsid w:val="00384756"/>
    <w:rsid w:val="00384EC7"/>
    <w:rsid w:val="00385192"/>
    <w:rsid w:val="00385917"/>
    <w:rsid w:val="00385AE4"/>
    <w:rsid w:val="00385FA3"/>
    <w:rsid w:val="003861A7"/>
    <w:rsid w:val="0038699D"/>
    <w:rsid w:val="00387B3A"/>
    <w:rsid w:val="003904A7"/>
    <w:rsid w:val="00390A23"/>
    <w:rsid w:val="0039107B"/>
    <w:rsid w:val="003928AE"/>
    <w:rsid w:val="00392BD7"/>
    <w:rsid w:val="0039390A"/>
    <w:rsid w:val="00393CE8"/>
    <w:rsid w:val="003941B4"/>
    <w:rsid w:val="003946CC"/>
    <w:rsid w:val="0039501C"/>
    <w:rsid w:val="0039514F"/>
    <w:rsid w:val="00396092"/>
    <w:rsid w:val="003968FF"/>
    <w:rsid w:val="00397995"/>
    <w:rsid w:val="00397EEF"/>
    <w:rsid w:val="003A174A"/>
    <w:rsid w:val="003A1A90"/>
    <w:rsid w:val="003A26FA"/>
    <w:rsid w:val="003A2F48"/>
    <w:rsid w:val="003A2FB2"/>
    <w:rsid w:val="003A34FF"/>
    <w:rsid w:val="003A3B68"/>
    <w:rsid w:val="003A3E40"/>
    <w:rsid w:val="003A4D5E"/>
    <w:rsid w:val="003A4FE9"/>
    <w:rsid w:val="003A513F"/>
    <w:rsid w:val="003A592F"/>
    <w:rsid w:val="003A5B7C"/>
    <w:rsid w:val="003A728B"/>
    <w:rsid w:val="003A7B12"/>
    <w:rsid w:val="003A7D54"/>
    <w:rsid w:val="003A7F2A"/>
    <w:rsid w:val="003A7F66"/>
    <w:rsid w:val="003B024E"/>
    <w:rsid w:val="003B03C2"/>
    <w:rsid w:val="003B0CE4"/>
    <w:rsid w:val="003B25EF"/>
    <w:rsid w:val="003B2C4A"/>
    <w:rsid w:val="003B3C40"/>
    <w:rsid w:val="003B433E"/>
    <w:rsid w:val="003B4DAD"/>
    <w:rsid w:val="003B55EC"/>
    <w:rsid w:val="003B56C2"/>
    <w:rsid w:val="003B67CC"/>
    <w:rsid w:val="003B7155"/>
    <w:rsid w:val="003C0A02"/>
    <w:rsid w:val="003C1789"/>
    <w:rsid w:val="003C1A51"/>
    <w:rsid w:val="003C3D2C"/>
    <w:rsid w:val="003C5727"/>
    <w:rsid w:val="003C5C02"/>
    <w:rsid w:val="003C6CA8"/>
    <w:rsid w:val="003C6D86"/>
    <w:rsid w:val="003C7CE3"/>
    <w:rsid w:val="003D0534"/>
    <w:rsid w:val="003D11A5"/>
    <w:rsid w:val="003D11BE"/>
    <w:rsid w:val="003D17A7"/>
    <w:rsid w:val="003D2BE0"/>
    <w:rsid w:val="003D2C32"/>
    <w:rsid w:val="003D2E8A"/>
    <w:rsid w:val="003D354B"/>
    <w:rsid w:val="003D4C5D"/>
    <w:rsid w:val="003D4CD0"/>
    <w:rsid w:val="003D5461"/>
    <w:rsid w:val="003D7A6D"/>
    <w:rsid w:val="003E0784"/>
    <w:rsid w:val="003E0B85"/>
    <w:rsid w:val="003E0EAA"/>
    <w:rsid w:val="003E2C43"/>
    <w:rsid w:val="003E2D99"/>
    <w:rsid w:val="003E2D9E"/>
    <w:rsid w:val="003E4163"/>
    <w:rsid w:val="003E42E2"/>
    <w:rsid w:val="003E47A9"/>
    <w:rsid w:val="003E586F"/>
    <w:rsid w:val="003E5902"/>
    <w:rsid w:val="003E5A31"/>
    <w:rsid w:val="003E5CB5"/>
    <w:rsid w:val="003E5D95"/>
    <w:rsid w:val="003E6C04"/>
    <w:rsid w:val="003E753B"/>
    <w:rsid w:val="003E7921"/>
    <w:rsid w:val="003E79E9"/>
    <w:rsid w:val="003F1404"/>
    <w:rsid w:val="003F15B2"/>
    <w:rsid w:val="003F165E"/>
    <w:rsid w:val="003F1919"/>
    <w:rsid w:val="003F1DCE"/>
    <w:rsid w:val="003F1E05"/>
    <w:rsid w:val="003F3B70"/>
    <w:rsid w:val="003F4576"/>
    <w:rsid w:val="003F46D1"/>
    <w:rsid w:val="003F46FF"/>
    <w:rsid w:val="003F4AEA"/>
    <w:rsid w:val="003F51C5"/>
    <w:rsid w:val="003F54EF"/>
    <w:rsid w:val="003F5853"/>
    <w:rsid w:val="003F58A1"/>
    <w:rsid w:val="003F596A"/>
    <w:rsid w:val="003F5AA5"/>
    <w:rsid w:val="003F6820"/>
    <w:rsid w:val="003F720E"/>
    <w:rsid w:val="003F73B4"/>
    <w:rsid w:val="003F7658"/>
    <w:rsid w:val="003F7ED5"/>
    <w:rsid w:val="003F7EDF"/>
    <w:rsid w:val="004010A1"/>
    <w:rsid w:val="00401D4D"/>
    <w:rsid w:val="004025B1"/>
    <w:rsid w:val="00402DCE"/>
    <w:rsid w:val="00405383"/>
    <w:rsid w:val="00405686"/>
    <w:rsid w:val="0040576B"/>
    <w:rsid w:val="00405ABF"/>
    <w:rsid w:val="00406231"/>
    <w:rsid w:val="00406770"/>
    <w:rsid w:val="00406C4C"/>
    <w:rsid w:val="00406EA2"/>
    <w:rsid w:val="004075EA"/>
    <w:rsid w:val="00407B25"/>
    <w:rsid w:val="004107ED"/>
    <w:rsid w:val="00414BD3"/>
    <w:rsid w:val="00414F21"/>
    <w:rsid w:val="00415790"/>
    <w:rsid w:val="00416716"/>
    <w:rsid w:val="004173D2"/>
    <w:rsid w:val="00420765"/>
    <w:rsid w:val="00420AD6"/>
    <w:rsid w:val="00421745"/>
    <w:rsid w:val="00421AA9"/>
    <w:rsid w:val="004225F4"/>
    <w:rsid w:val="00422B91"/>
    <w:rsid w:val="00422C52"/>
    <w:rsid w:val="00422F4E"/>
    <w:rsid w:val="00422FE3"/>
    <w:rsid w:val="00425DA2"/>
    <w:rsid w:val="00426864"/>
    <w:rsid w:val="004269A3"/>
    <w:rsid w:val="0042726C"/>
    <w:rsid w:val="004279D3"/>
    <w:rsid w:val="00427CA1"/>
    <w:rsid w:val="00427DC9"/>
    <w:rsid w:val="00427FBE"/>
    <w:rsid w:val="00430273"/>
    <w:rsid w:val="00430484"/>
    <w:rsid w:val="00430ADD"/>
    <w:rsid w:val="00430C7E"/>
    <w:rsid w:val="0043222E"/>
    <w:rsid w:val="00432236"/>
    <w:rsid w:val="00432AFF"/>
    <w:rsid w:val="00432D04"/>
    <w:rsid w:val="00433387"/>
    <w:rsid w:val="00433663"/>
    <w:rsid w:val="00433830"/>
    <w:rsid w:val="00433B4D"/>
    <w:rsid w:val="00434ACA"/>
    <w:rsid w:val="00434AF8"/>
    <w:rsid w:val="00434FFA"/>
    <w:rsid w:val="0043516C"/>
    <w:rsid w:val="00435918"/>
    <w:rsid w:val="00435E95"/>
    <w:rsid w:val="0043614D"/>
    <w:rsid w:val="004379A6"/>
    <w:rsid w:val="00437E39"/>
    <w:rsid w:val="0044014D"/>
    <w:rsid w:val="0044062B"/>
    <w:rsid w:val="00441B0F"/>
    <w:rsid w:val="004420AF"/>
    <w:rsid w:val="004424A1"/>
    <w:rsid w:val="004426F0"/>
    <w:rsid w:val="004434B2"/>
    <w:rsid w:val="004437BD"/>
    <w:rsid w:val="00444C2C"/>
    <w:rsid w:val="00444CCF"/>
    <w:rsid w:val="00444E69"/>
    <w:rsid w:val="004462F3"/>
    <w:rsid w:val="0044676B"/>
    <w:rsid w:val="00446C43"/>
    <w:rsid w:val="00446C4B"/>
    <w:rsid w:val="00447234"/>
    <w:rsid w:val="00447B3C"/>
    <w:rsid w:val="0045055C"/>
    <w:rsid w:val="004507B3"/>
    <w:rsid w:val="00450ED1"/>
    <w:rsid w:val="00451294"/>
    <w:rsid w:val="0045368A"/>
    <w:rsid w:val="004538DF"/>
    <w:rsid w:val="00453A85"/>
    <w:rsid w:val="00453B19"/>
    <w:rsid w:val="004554FE"/>
    <w:rsid w:val="00455747"/>
    <w:rsid w:val="004567C3"/>
    <w:rsid w:val="00456C07"/>
    <w:rsid w:val="004575A4"/>
    <w:rsid w:val="004577A0"/>
    <w:rsid w:val="00457F73"/>
    <w:rsid w:val="00460162"/>
    <w:rsid w:val="004605A0"/>
    <w:rsid w:val="004607BC"/>
    <w:rsid w:val="00460F22"/>
    <w:rsid w:val="004610B7"/>
    <w:rsid w:val="00461CC5"/>
    <w:rsid w:val="00461D67"/>
    <w:rsid w:val="0046320B"/>
    <w:rsid w:val="004632FE"/>
    <w:rsid w:val="00464252"/>
    <w:rsid w:val="004651D5"/>
    <w:rsid w:val="00465263"/>
    <w:rsid w:val="004662B3"/>
    <w:rsid w:val="00466631"/>
    <w:rsid w:val="00466B09"/>
    <w:rsid w:val="00466EE8"/>
    <w:rsid w:val="004670A8"/>
    <w:rsid w:val="004675E9"/>
    <w:rsid w:val="00467807"/>
    <w:rsid w:val="00467DC7"/>
    <w:rsid w:val="00470840"/>
    <w:rsid w:val="0047090B"/>
    <w:rsid w:val="00470979"/>
    <w:rsid w:val="004712A4"/>
    <w:rsid w:val="00471345"/>
    <w:rsid w:val="0047135E"/>
    <w:rsid w:val="0047150A"/>
    <w:rsid w:val="004719E0"/>
    <w:rsid w:val="00471C4D"/>
    <w:rsid w:val="00471E9B"/>
    <w:rsid w:val="00472D3A"/>
    <w:rsid w:val="00473CB8"/>
    <w:rsid w:val="00474768"/>
    <w:rsid w:val="00475E26"/>
    <w:rsid w:val="0047688E"/>
    <w:rsid w:val="00476AD4"/>
    <w:rsid w:val="0047766A"/>
    <w:rsid w:val="00477A60"/>
    <w:rsid w:val="00477F89"/>
    <w:rsid w:val="00480339"/>
    <w:rsid w:val="00480FB9"/>
    <w:rsid w:val="0048146F"/>
    <w:rsid w:val="00481AAD"/>
    <w:rsid w:val="00481FB7"/>
    <w:rsid w:val="004823F4"/>
    <w:rsid w:val="00482C96"/>
    <w:rsid w:val="0048395C"/>
    <w:rsid w:val="00483E80"/>
    <w:rsid w:val="00485093"/>
    <w:rsid w:val="004853E9"/>
    <w:rsid w:val="00485603"/>
    <w:rsid w:val="0049094B"/>
    <w:rsid w:val="00490BEB"/>
    <w:rsid w:val="0049110A"/>
    <w:rsid w:val="00491621"/>
    <w:rsid w:val="004920F9"/>
    <w:rsid w:val="00492AE0"/>
    <w:rsid w:val="00493A10"/>
    <w:rsid w:val="00493E64"/>
    <w:rsid w:val="00494489"/>
    <w:rsid w:val="00494F18"/>
    <w:rsid w:val="004954CD"/>
    <w:rsid w:val="00495C5A"/>
    <w:rsid w:val="00496110"/>
    <w:rsid w:val="0049653E"/>
    <w:rsid w:val="00496C3A"/>
    <w:rsid w:val="00496FCF"/>
    <w:rsid w:val="00497351"/>
    <w:rsid w:val="00497C63"/>
    <w:rsid w:val="00497E4B"/>
    <w:rsid w:val="004A06BD"/>
    <w:rsid w:val="004A07CB"/>
    <w:rsid w:val="004A0AF0"/>
    <w:rsid w:val="004A0D59"/>
    <w:rsid w:val="004A11B8"/>
    <w:rsid w:val="004A11E6"/>
    <w:rsid w:val="004A1642"/>
    <w:rsid w:val="004A1A66"/>
    <w:rsid w:val="004A1F1F"/>
    <w:rsid w:val="004A2E4D"/>
    <w:rsid w:val="004A2EC7"/>
    <w:rsid w:val="004A30DC"/>
    <w:rsid w:val="004A416D"/>
    <w:rsid w:val="004A5097"/>
    <w:rsid w:val="004A6BB7"/>
    <w:rsid w:val="004B0223"/>
    <w:rsid w:val="004B0D87"/>
    <w:rsid w:val="004B0E6A"/>
    <w:rsid w:val="004B17AC"/>
    <w:rsid w:val="004B1AAA"/>
    <w:rsid w:val="004B1CCA"/>
    <w:rsid w:val="004B25BF"/>
    <w:rsid w:val="004B25D1"/>
    <w:rsid w:val="004B26E6"/>
    <w:rsid w:val="004B3B3E"/>
    <w:rsid w:val="004B3BC1"/>
    <w:rsid w:val="004B3BC5"/>
    <w:rsid w:val="004B444F"/>
    <w:rsid w:val="004B518E"/>
    <w:rsid w:val="004B5351"/>
    <w:rsid w:val="004B5A07"/>
    <w:rsid w:val="004B5AA4"/>
    <w:rsid w:val="004B5E00"/>
    <w:rsid w:val="004B7512"/>
    <w:rsid w:val="004B78A1"/>
    <w:rsid w:val="004B7915"/>
    <w:rsid w:val="004B7C75"/>
    <w:rsid w:val="004B7E26"/>
    <w:rsid w:val="004C0F56"/>
    <w:rsid w:val="004C330F"/>
    <w:rsid w:val="004C421E"/>
    <w:rsid w:val="004C4383"/>
    <w:rsid w:val="004C4ADF"/>
    <w:rsid w:val="004C4CFE"/>
    <w:rsid w:val="004C50C6"/>
    <w:rsid w:val="004C530D"/>
    <w:rsid w:val="004C6445"/>
    <w:rsid w:val="004C6BD6"/>
    <w:rsid w:val="004C700C"/>
    <w:rsid w:val="004C76CE"/>
    <w:rsid w:val="004D0018"/>
    <w:rsid w:val="004D07C9"/>
    <w:rsid w:val="004D0832"/>
    <w:rsid w:val="004D0CF9"/>
    <w:rsid w:val="004D178E"/>
    <w:rsid w:val="004D1A8E"/>
    <w:rsid w:val="004D1C8C"/>
    <w:rsid w:val="004D2852"/>
    <w:rsid w:val="004D35C0"/>
    <w:rsid w:val="004D4E2B"/>
    <w:rsid w:val="004D4E5F"/>
    <w:rsid w:val="004D51C9"/>
    <w:rsid w:val="004D540E"/>
    <w:rsid w:val="004D5B7F"/>
    <w:rsid w:val="004D5D86"/>
    <w:rsid w:val="004D6CF5"/>
    <w:rsid w:val="004D6F93"/>
    <w:rsid w:val="004D73E0"/>
    <w:rsid w:val="004E0338"/>
    <w:rsid w:val="004E0C17"/>
    <w:rsid w:val="004E0EDF"/>
    <w:rsid w:val="004E125A"/>
    <w:rsid w:val="004E3039"/>
    <w:rsid w:val="004E307E"/>
    <w:rsid w:val="004E4655"/>
    <w:rsid w:val="004E46B1"/>
    <w:rsid w:val="004E49A8"/>
    <w:rsid w:val="004E4CC6"/>
    <w:rsid w:val="004E50E0"/>
    <w:rsid w:val="004E5750"/>
    <w:rsid w:val="004E5B9D"/>
    <w:rsid w:val="004E5C96"/>
    <w:rsid w:val="004E6554"/>
    <w:rsid w:val="004E7415"/>
    <w:rsid w:val="004F01FC"/>
    <w:rsid w:val="004F13C0"/>
    <w:rsid w:val="004F189E"/>
    <w:rsid w:val="004F21E3"/>
    <w:rsid w:val="004F317C"/>
    <w:rsid w:val="004F4079"/>
    <w:rsid w:val="004F4717"/>
    <w:rsid w:val="004F5021"/>
    <w:rsid w:val="004F6FC0"/>
    <w:rsid w:val="004F707C"/>
    <w:rsid w:val="004F7937"/>
    <w:rsid w:val="0050081E"/>
    <w:rsid w:val="00502533"/>
    <w:rsid w:val="0050263E"/>
    <w:rsid w:val="005026AB"/>
    <w:rsid w:val="00502798"/>
    <w:rsid w:val="00502A91"/>
    <w:rsid w:val="00502AC7"/>
    <w:rsid w:val="00502B64"/>
    <w:rsid w:val="00503099"/>
    <w:rsid w:val="00503626"/>
    <w:rsid w:val="005038B0"/>
    <w:rsid w:val="00504462"/>
    <w:rsid w:val="00506714"/>
    <w:rsid w:val="0050748D"/>
    <w:rsid w:val="00507620"/>
    <w:rsid w:val="00507630"/>
    <w:rsid w:val="0051039F"/>
    <w:rsid w:val="005103C4"/>
    <w:rsid w:val="00510945"/>
    <w:rsid w:val="00510E36"/>
    <w:rsid w:val="005112F2"/>
    <w:rsid w:val="0051196C"/>
    <w:rsid w:val="005122CA"/>
    <w:rsid w:val="00512E5E"/>
    <w:rsid w:val="00514B8F"/>
    <w:rsid w:val="00515173"/>
    <w:rsid w:val="005153B9"/>
    <w:rsid w:val="005158AE"/>
    <w:rsid w:val="00515C0B"/>
    <w:rsid w:val="00515D5F"/>
    <w:rsid w:val="0051642F"/>
    <w:rsid w:val="005176DB"/>
    <w:rsid w:val="005178AB"/>
    <w:rsid w:val="0052025A"/>
    <w:rsid w:val="0052028B"/>
    <w:rsid w:val="00521438"/>
    <w:rsid w:val="00522148"/>
    <w:rsid w:val="00522169"/>
    <w:rsid w:val="005236AB"/>
    <w:rsid w:val="0052380F"/>
    <w:rsid w:val="005238C3"/>
    <w:rsid w:val="00524725"/>
    <w:rsid w:val="0052526F"/>
    <w:rsid w:val="00525FA5"/>
    <w:rsid w:val="00526F2D"/>
    <w:rsid w:val="005271ED"/>
    <w:rsid w:val="005275AC"/>
    <w:rsid w:val="00527EF5"/>
    <w:rsid w:val="0053074A"/>
    <w:rsid w:val="005326A2"/>
    <w:rsid w:val="00532873"/>
    <w:rsid w:val="00533774"/>
    <w:rsid w:val="005340BF"/>
    <w:rsid w:val="005348BF"/>
    <w:rsid w:val="0053493C"/>
    <w:rsid w:val="00534B98"/>
    <w:rsid w:val="005353E2"/>
    <w:rsid w:val="005366FB"/>
    <w:rsid w:val="00536D84"/>
    <w:rsid w:val="00537D7D"/>
    <w:rsid w:val="00540194"/>
    <w:rsid w:val="00541100"/>
    <w:rsid w:val="00542087"/>
    <w:rsid w:val="00542253"/>
    <w:rsid w:val="005424F5"/>
    <w:rsid w:val="00542C08"/>
    <w:rsid w:val="0054328D"/>
    <w:rsid w:val="0054361E"/>
    <w:rsid w:val="005439D0"/>
    <w:rsid w:val="00544284"/>
    <w:rsid w:val="005449C1"/>
    <w:rsid w:val="00544A2C"/>
    <w:rsid w:val="00544E48"/>
    <w:rsid w:val="00544F1D"/>
    <w:rsid w:val="00545137"/>
    <w:rsid w:val="005456B8"/>
    <w:rsid w:val="00546505"/>
    <w:rsid w:val="005466B3"/>
    <w:rsid w:val="00546818"/>
    <w:rsid w:val="00546B53"/>
    <w:rsid w:val="0055002D"/>
    <w:rsid w:val="0055031B"/>
    <w:rsid w:val="0055077E"/>
    <w:rsid w:val="00550949"/>
    <w:rsid w:val="0055095E"/>
    <w:rsid w:val="00550ADA"/>
    <w:rsid w:val="0055118E"/>
    <w:rsid w:val="005516C9"/>
    <w:rsid w:val="00551A59"/>
    <w:rsid w:val="00552903"/>
    <w:rsid w:val="00552AD5"/>
    <w:rsid w:val="00553575"/>
    <w:rsid w:val="00554337"/>
    <w:rsid w:val="005548D7"/>
    <w:rsid w:val="00554BE5"/>
    <w:rsid w:val="0055511F"/>
    <w:rsid w:val="0055552D"/>
    <w:rsid w:val="0055554A"/>
    <w:rsid w:val="00555BAC"/>
    <w:rsid w:val="0055602D"/>
    <w:rsid w:val="00557032"/>
    <w:rsid w:val="00557160"/>
    <w:rsid w:val="00557395"/>
    <w:rsid w:val="005575C1"/>
    <w:rsid w:val="00560571"/>
    <w:rsid w:val="00560894"/>
    <w:rsid w:val="005611B4"/>
    <w:rsid w:val="005611FB"/>
    <w:rsid w:val="0056134E"/>
    <w:rsid w:val="00561552"/>
    <w:rsid w:val="00562D6B"/>
    <w:rsid w:val="00562D7C"/>
    <w:rsid w:val="00562F66"/>
    <w:rsid w:val="005633AF"/>
    <w:rsid w:val="00564C83"/>
    <w:rsid w:val="00565184"/>
    <w:rsid w:val="005653E6"/>
    <w:rsid w:val="0056598A"/>
    <w:rsid w:val="00566228"/>
    <w:rsid w:val="005663AC"/>
    <w:rsid w:val="00566A03"/>
    <w:rsid w:val="00567088"/>
    <w:rsid w:val="00567700"/>
    <w:rsid w:val="0057038F"/>
    <w:rsid w:val="00571398"/>
    <w:rsid w:val="00571D32"/>
    <w:rsid w:val="00571EDE"/>
    <w:rsid w:val="00573028"/>
    <w:rsid w:val="0057339F"/>
    <w:rsid w:val="00573821"/>
    <w:rsid w:val="00573CD5"/>
    <w:rsid w:val="00574068"/>
    <w:rsid w:val="0057460C"/>
    <w:rsid w:val="005746B0"/>
    <w:rsid w:val="00575E9B"/>
    <w:rsid w:val="00576891"/>
    <w:rsid w:val="00577055"/>
    <w:rsid w:val="00577AA6"/>
    <w:rsid w:val="00580116"/>
    <w:rsid w:val="005808F3"/>
    <w:rsid w:val="00582663"/>
    <w:rsid w:val="005826BF"/>
    <w:rsid w:val="00583852"/>
    <w:rsid w:val="00583E26"/>
    <w:rsid w:val="00583FC9"/>
    <w:rsid w:val="00584BED"/>
    <w:rsid w:val="00586ACD"/>
    <w:rsid w:val="00586DF2"/>
    <w:rsid w:val="0058739C"/>
    <w:rsid w:val="00587546"/>
    <w:rsid w:val="00590671"/>
    <w:rsid w:val="005906BB"/>
    <w:rsid w:val="005906F5"/>
    <w:rsid w:val="00590DD4"/>
    <w:rsid w:val="00590E52"/>
    <w:rsid w:val="00591398"/>
    <w:rsid w:val="005914F0"/>
    <w:rsid w:val="00592A9F"/>
    <w:rsid w:val="00592ADB"/>
    <w:rsid w:val="005930C6"/>
    <w:rsid w:val="005938FF"/>
    <w:rsid w:val="00593AF1"/>
    <w:rsid w:val="00593FA4"/>
    <w:rsid w:val="005949D6"/>
    <w:rsid w:val="00594C45"/>
    <w:rsid w:val="005952F2"/>
    <w:rsid w:val="00595F3D"/>
    <w:rsid w:val="00596172"/>
    <w:rsid w:val="00596574"/>
    <w:rsid w:val="00596AD8"/>
    <w:rsid w:val="0059703B"/>
    <w:rsid w:val="005973BB"/>
    <w:rsid w:val="00597915"/>
    <w:rsid w:val="00597A4B"/>
    <w:rsid w:val="00597D66"/>
    <w:rsid w:val="005A04E6"/>
    <w:rsid w:val="005A222E"/>
    <w:rsid w:val="005A2232"/>
    <w:rsid w:val="005A2236"/>
    <w:rsid w:val="005A2367"/>
    <w:rsid w:val="005A29C9"/>
    <w:rsid w:val="005A2DA1"/>
    <w:rsid w:val="005A3BAA"/>
    <w:rsid w:val="005A47C3"/>
    <w:rsid w:val="005A523E"/>
    <w:rsid w:val="005A52B8"/>
    <w:rsid w:val="005A720A"/>
    <w:rsid w:val="005A7962"/>
    <w:rsid w:val="005B0167"/>
    <w:rsid w:val="005B08D2"/>
    <w:rsid w:val="005B0F90"/>
    <w:rsid w:val="005B16D2"/>
    <w:rsid w:val="005B1D41"/>
    <w:rsid w:val="005B24A5"/>
    <w:rsid w:val="005B26AA"/>
    <w:rsid w:val="005B3222"/>
    <w:rsid w:val="005B39B7"/>
    <w:rsid w:val="005B3B77"/>
    <w:rsid w:val="005B4160"/>
    <w:rsid w:val="005B45B8"/>
    <w:rsid w:val="005B4AA2"/>
    <w:rsid w:val="005B6AAB"/>
    <w:rsid w:val="005B6C6C"/>
    <w:rsid w:val="005B764B"/>
    <w:rsid w:val="005C0410"/>
    <w:rsid w:val="005C0973"/>
    <w:rsid w:val="005C1729"/>
    <w:rsid w:val="005C187D"/>
    <w:rsid w:val="005C194B"/>
    <w:rsid w:val="005C1B41"/>
    <w:rsid w:val="005C26CA"/>
    <w:rsid w:val="005C2AF3"/>
    <w:rsid w:val="005C30C3"/>
    <w:rsid w:val="005C3372"/>
    <w:rsid w:val="005C368A"/>
    <w:rsid w:val="005C4076"/>
    <w:rsid w:val="005C4789"/>
    <w:rsid w:val="005C47BE"/>
    <w:rsid w:val="005C48D2"/>
    <w:rsid w:val="005C50EF"/>
    <w:rsid w:val="005C5AD8"/>
    <w:rsid w:val="005C6024"/>
    <w:rsid w:val="005C6F1D"/>
    <w:rsid w:val="005C719F"/>
    <w:rsid w:val="005C72F6"/>
    <w:rsid w:val="005C771E"/>
    <w:rsid w:val="005C7D03"/>
    <w:rsid w:val="005D0051"/>
    <w:rsid w:val="005D0472"/>
    <w:rsid w:val="005D05E6"/>
    <w:rsid w:val="005D07D6"/>
    <w:rsid w:val="005D093F"/>
    <w:rsid w:val="005D12E6"/>
    <w:rsid w:val="005D20BC"/>
    <w:rsid w:val="005D241D"/>
    <w:rsid w:val="005D2464"/>
    <w:rsid w:val="005D2469"/>
    <w:rsid w:val="005D34D1"/>
    <w:rsid w:val="005D3BB9"/>
    <w:rsid w:val="005D4230"/>
    <w:rsid w:val="005D43D0"/>
    <w:rsid w:val="005D45CA"/>
    <w:rsid w:val="005D529B"/>
    <w:rsid w:val="005D5C32"/>
    <w:rsid w:val="005D5D1B"/>
    <w:rsid w:val="005D7634"/>
    <w:rsid w:val="005D76CE"/>
    <w:rsid w:val="005D774F"/>
    <w:rsid w:val="005E0245"/>
    <w:rsid w:val="005E03CA"/>
    <w:rsid w:val="005E174A"/>
    <w:rsid w:val="005E227A"/>
    <w:rsid w:val="005E418E"/>
    <w:rsid w:val="005E445C"/>
    <w:rsid w:val="005E4F51"/>
    <w:rsid w:val="005E5259"/>
    <w:rsid w:val="005E55F3"/>
    <w:rsid w:val="005E58B4"/>
    <w:rsid w:val="005E6765"/>
    <w:rsid w:val="005E6A70"/>
    <w:rsid w:val="005E6AE8"/>
    <w:rsid w:val="005E6B8A"/>
    <w:rsid w:val="005E765C"/>
    <w:rsid w:val="005E7C01"/>
    <w:rsid w:val="005F039C"/>
    <w:rsid w:val="005F0EC6"/>
    <w:rsid w:val="005F1017"/>
    <w:rsid w:val="005F130E"/>
    <w:rsid w:val="005F1AB4"/>
    <w:rsid w:val="005F1C11"/>
    <w:rsid w:val="005F25C1"/>
    <w:rsid w:val="005F2A89"/>
    <w:rsid w:val="005F3128"/>
    <w:rsid w:val="005F3B51"/>
    <w:rsid w:val="005F3CC0"/>
    <w:rsid w:val="005F400E"/>
    <w:rsid w:val="005F40D9"/>
    <w:rsid w:val="005F501B"/>
    <w:rsid w:val="005F709A"/>
    <w:rsid w:val="005F7786"/>
    <w:rsid w:val="005F7BF4"/>
    <w:rsid w:val="005F7E44"/>
    <w:rsid w:val="00601DE8"/>
    <w:rsid w:val="00602441"/>
    <w:rsid w:val="006024FB"/>
    <w:rsid w:val="00602AC2"/>
    <w:rsid w:val="00603BA4"/>
    <w:rsid w:val="00603C1E"/>
    <w:rsid w:val="00603E77"/>
    <w:rsid w:val="0060422D"/>
    <w:rsid w:val="0060423D"/>
    <w:rsid w:val="00604FFA"/>
    <w:rsid w:val="006051B5"/>
    <w:rsid w:val="00606283"/>
    <w:rsid w:val="006065D8"/>
    <w:rsid w:val="00606652"/>
    <w:rsid w:val="00606784"/>
    <w:rsid w:val="00607945"/>
    <w:rsid w:val="00610C36"/>
    <w:rsid w:val="00611153"/>
    <w:rsid w:val="006119AA"/>
    <w:rsid w:val="006120A7"/>
    <w:rsid w:val="00612B66"/>
    <w:rsid w:val="0061446E"/>
    <w:rsid w:val="0061475E"/>
    <w:rsid w:val="006151E3"/>
    <w:rsid w:val="006155B9"/>
    <w:rsid w:val="006157FC"/>
    <w:rsid w:val="00616167"/>
    <w:rsid w:val="00616EAF"/>
    <w:rsid w:val="00617C5D"/>
    <w:rsid w:val="00620230"/>
    <w:rsid w:val="00620FA1"/>
    <w:rsid w:val="006211B5"/>
    <w:rsid w:val="006218AE"/>
    <w:rsid w:val="006219A9"/>
    <w:rsid w:val="00621D1C"/>
    <w:rsid w:val="0062212C"/>
    <w:rsid w:val="00622216"/>
    <w:rsid w:val="00622944"/>
    <w:rsid w:val="0062295F"/>
    <w:rsid w:val="00622DA3"/>
    <w:rsid w:val="00622E8D"/>
    <w:rsid w:val="006230F7"/>
    <w:rsid w:val="00624B2B"/>
    <w:rsid w:val="006255AA"/>
    <w:rsid w:val="00625E49"/>
    <w:rsid w:val="006261B6"/>
    <w:rsid w:val="00626A9A"/>
    <w:rsid w:val="006270B9"/>
    <w:rsid w:val="00627241"/>
    <w:rsid w:val="00627360"/>
    <w:rsid w:val="006279AB"/>
    <w:rsid w:val="00627FDF"/>
    <w:rsid w:val="00630252"/>
    <w:rsid w:val="006306F7"/>
    <w:rsid w:val="00630EAC"/>
    <w:rsid w:val="00631EEE"/>
    <w:rsid w:val="00631F37"/>
    <w:rsid w:val="00632227"/>
    <w:rsid w:val="006323BA"/>
    <w:rsid w:val="00632FB9"/>
    <w:rsid w:val="00633995"/>
    <w:rsid w:val="00633F46"/>
    <w:rsid w:val="0063469C"/>
    <w:rsid w:val="00634B24"/>
    <w:rsid w:val="0063506A"/>
    <w:rsid w:val="00635821"/>
    <w:rsid w:val="00636318"/>
    <w:rsid w:val="00636396"/>
    <w:rsid w:val="00636419"/>
    <w:rsid w:val="006378A8"/>
    <w:rsid w:val="00637933"/>
    <w:rsid w:val="00637A48"/>
    <w:rsid w:val="006401CB"/>
    <w:rsid w:val="00640D4D"/>
    <w:rsid w:val="00640DED"/>
    <w:rsid w:val="006426C6"/>
    <w:rsid w:val="00642883"/>
    <w:rsid w:val="00644A4A"/>
    <w:rsid w:val="00644D7E"/>
    <w:rsid w:val="00644D85"/>
    <w:rsid w:val="00644E49"/>
    <w:rsid w:val="006466CC"/>
    <w:rsid w:val="00647190"/>
    <w:rsid w:val="0064755B"/>
    <w:rsid w:val="0064781D"/>
    <w:rsid w:val="00647A6B"/>
    <w:rsid w:val="00650533"/>
    <w:rsid w:val="00651192"/>
    <w:rsid w:val="00651CDF"/>
    <w:rsid w:val="00651DCA"/>
    <w:rsid w:val="006523CC"/>
    <w:rsid w:val="006532B1"/>
    <w:rsid w:val="0065356E"/>
    <w:rsid w:val="0065483A"/>
    <w:rsid w:val="00654E20"/>
    <w:rsid w:val="00655DFB"/>
    <w:rsid w:val="006578A5"/>
    <w:rsid w:val="00657F7F"/>
    <w:rsid w:val="00660382"/>
    <w:rsid w:val="0066038F"/>
    <w:rsid w:val="00660921"/>
    <w:rsid w:val="00660A5F"/>
    <w:rsid w:val="00660A89"/>
    <w:rsid w:val="006623BF"/>
    <w:rsid w:val="00662FD0"/>
    <w:rsid w:val="0066308B"/>
    <w:rsid w:val="00663ECD"/>
    <w:rsid w:val="0066410D"/>
    <w:rsid w:val="0066495A"/>
    <w:rsid w:val="00664C81"/>
    <w:rsid w:val="0066520B"/>
    <w:rsid w:val="0066561A"/>
    <w:rsid w:val="00666147"/>
    <w:rsid w:val="006665BE"/>
    <w:rsid w:val="00667130"/>
    <w:rsid w:val="0066716C"/>
    <w:rsid w:val="00667899"/>
    <w:rsid w:val="00670A71"/>
    <w:rsid w:val="00670AE2"/>
    <w:rsid w:val="0067184A"/>
    <w:rsid w:val="00672337"/>
    <w:rsid w:val="0067284D"/>
    <w:rsid w:val="00672D4B"/>
    <w:rsid w:val="00672E48"/>
    <w:rsid w:val="00673D5D"/>
    <w:rsid w:val="00673E04"/>
    <w:rsid w:val="00674EB0"/>
    <w:rsid w:val="00675047"/>
    <w:rsid w:val="0067555A"/>
    <w:rsid w:val="00675D3A"/>
    <w:rsid w:val="006760A4"/>
    <w:rsid w:val="00676D49"/>
    <w:rsid w:val="0067745B"/>
    <w:rsid w:val="006776A2"/>
    <w:rsid w:val="0067785D"/>
    <w:rsid w:val="00677FC1"/>
    <w:rsid w:val="00681166"/>
    <w:rsid w:val="006811BB"/>
    <w:rsid w:val="0068148F"/>
    <w:rsid w:val="00681C42"/>
    <w:rsid w:val="00682B07"/>
    <w:rsid w:val="00682B46"/>
    <w:rsid w:val="00682E35"/>
    <w:rsid w:val="006831FF"/>
    <w:rsid w:val="0068397D"/>
    <w:rsid w:val="00683EF2"/>
    <w:rsid w:val="006842BE"/>
    <w:rsid w:val="0068441E"/>
    <w:rsid w:val="0068596A"/>
    <w:rsid w:val="00687237"/>
    <w:rsid w:val="00687E9B"/>
    <w:rsid w:val="0069012D"/>
    <w:rsid w:val="00690C96"/>
    <w:rsid w:val="006925D5"/>
    <w:rsid w:val="00692762"/>
    <w:rsid w:val="006935E9"/>
    <w:rsid w:val="006936C2"/>
    <w:rsid w:val="006937B0"/>
    <w:rsid w:val="00693CA1"/>
    <w:rsid w:val="00693F80"/>
    <w:rsid w:val="00694B0E"/>
    <w:rsid w:val="00695F18"/>
    <w:rsid w:val="00696730"/>
    <w:rsid w:val="006A1CA0"/>
    <w:rsid w:val="006A1DD7"/>
    <w:rsid w:val="006A29A4"/>
    <w:rsid w:val="006A2D55"/>
    <w:rsid w:val="006A2F3F"/>
    <w:rsid w:val="006A3686"/>
    <w:rsid w:val="006A381F"/>
    <w:rsid w:val="006A3874"/>
    <w:rsid w:val="006A439C"/>
    <w:rsid w:val="006A53CF"/>
    <w:rsid w:val="006A5906"/>
    <w:rsid w:val="006A62D6"/>
    <w:rsid w:val="006A67AE"/>
    <w:rsid w:val="006A6FD0"/>
    <w:rsid w:val="006A7CD3"/>
    <w:rsid w:val="006A7D90"/>
    <w:rsid w:val="006B036C"/>
    <w:rsid w:val="006B093E"/>
    <w:rsid w:val="006B09A1"/>
    <w:rsid w:val="006B1642"/>
    <w:rsid w:val="006B2A03"/>
    <w:rsid w:val="006B2B46"/>
    <w:rsid w:val="006B2FCD"/>
    <w:rsid w:val="006B3A1D"/>
    <w:rsid w:val="006B3B4A"/>
    <w:rsid w:val="006B4441"/>
    <w:rsid w:val="006B4F53"/>
    <w:rsid w:val="006B5157"/>
    <w:rsid w:val="006B5E38"/>
    <w:rsid w:val="006B6479"/>
    <w:rsid w:val="006B650E"/>
    <w:rsid w:val="006B6654"/>
    <w:rsid w:val="006B6697"/>
    <w:rsid w:val="006B6F78"/>
    <w:rsid w:val="006B74EF"/>
    <w:rsid w:val="006B7BAB"/>
    <w:rsid w:val="006B7F24"/>
    <w:rsid w:val="006C0D45"/>
    <w:rsid w:val="006C104F"/>
    <w:rsid w:val="006C1592"/>
    <w:rsid w:val="006C2366"/>
    <w:rsid w:val="006C302A"/>
    <w:rsid w:val="006C309A"/>
    <w:rsid w:val="006C3632"/>
    <w:rsid w:val="006C3D87"/>
    <w:rsid w:val="006C71D8"/>
    <w:rsid w:val="006C7844"/>
    <w:rsid w:val="006C7CA2"/>
    <w:rsid w:val="006D0046"/>
    <w:rsid w:val="006D0062"/>
    <w:rsid w:val="006D00C7"/>
    <w:rsid w:val="006D0565"/>
    <w:rsid w:val="006D0D48"/>
    <w:rsid w:val="006D0D80"/>
    <w:rsid w:val="006D13FB"/>
    <w:rsid w:val="006D1D58"/>
    <w:rsid w:val="006D20FA"/>
    <w:rsid w:val="006D22F5"/>
    <w:rsid w:val="006D299A"/>
    <w:rsid w:val="006D2C3B"/>
    <w:rsid w:val="006D3114"/>
    <w:rsid w:val="006D3AE6"/>
    <w:rsid w:val="006D43A7"/>
    <w:rsid w:val="006D50FA"/>
    <w:rsid w:val="006D57A8"/>
    <w:rsid w:val="006D5A25"/>
    <w:rsid w:val="006D6579"/>
    <w:rsid w:val="006D7417"/>
    <w:rsid w:val="006D7DD7"/>
    <w:rsid w:val="006E05BA"/>
    <w:rsid w:val="006E065A"/>
    <w:rsid w:val="006E09F1"/>
    <w:rsid w:val="006E1414"/>
    <w:rsid w:val="006E1735"/>
    <w:rsid w:val="006E1F14"/>
    <w:rsid w:val="006E2549"/>
    <w:rsid w:val="006E3C04"/>
    <w:rsid w:val="006E47AE"/>
    <w:rsid w:val="006E493E"/>
    <w:rsid w:val="006E5BDD"/>
    <w:rsid w:val="006E5FE7"/>
    <w:rsid w:val="006E6335"/>
    <w:rsid w:val="006E64DD"/>
    <w:rsid w:val="006E6E30"/>
    <w:rsid w:val="006E747B"/>
    <w:rsid w:val="006E75C8"/>
    <w:rsid w:val="006E7AD7"/>
    <w:rsid w:val="006F01D3"/>
    <w:rsid w:val="006F08BF"/>
    <w:rsid w:val="006F22A2"/>
    <w:rsid w:val="006F286D"/>
    <w:rsid w:val="006F3126"/>
    <w:rsid w:val="006F3CE5"/>
    <w:rsid w:val="006F3EB7"/>
    <w:rsid w:val="006F3F49"/>
    <w:rsid w:val="006F4732"/>
    <w:rsid w:val="006F4773"/>
    <w:rsid w:val="006F54E5"/>
    <w:rsid w:val="00700252"/>
    <w:rsid w:val="00700C98"/>
    <w:rsid w:val="0070112F"/>
    <w:rsid w:val="00701586"/>
    <w:rsid w:val="007026BA"/>
    <w:rsid w:val="00702A4E"/>
    <w:rsid w:val="00702D68"/>
    <w:rsid w:val="00703C41"/>
    <w:rsid w:val="00703C49"/>
    <w:rsid w:val="00703FA1"/>
    <w:rsid w:val="007047C7"/>
    <w:rsid w:val="007047D2"/>
    <w:rsid w:val="00704B02"/>
    <w:rsid w:val="00704B5F"/>
    <w:rsid w:val="00705982"/>
    <w:rsid w:val="00706C18"/>
    <w:rsid w:val="007078B7"/>
    <w:rsid w:val="00710D3D"/>
    <w:rsid w:val="00711CFC"/>
    <w:rsid w:val="00711DE0"/>
    <w:rsid w:val="00711E0B"/>
    <w:rsid w:val="00712088"/>
    <w:rsid w:val="0071227D"/>
    <w:rsid w:val="00712343"/>
    <w:rsid w:val="007133BE"/>
    <w:rsid w:val="00714B50"/>
    <w:rsid w:val="007152B3"/>
    <w:rsid w:val="00715381"/>
    <w:rsid w:val="00715649"/>
    <w:rsid w:val="00715C07"/>
    <w:rsid w:val="00716516"/>
    <w:rsid w:val="00716726"/>
    <w:rsid w:val="007169E2"/>
    <w:rsid w:val="007172DE"/>
    <w:rsid w:val="00717414"/>
    <w:rsid w:val="00717FDA"/>
    <w:rsid w:val="0072014D"/>
    <w:rsid w:val="007204D9"/>
    <w:rsid w:val="00720733"/>
    <w:rsid w:val="00720785"/>
    <w:rsid w:val="007217E3"/>
    <w:rsid w:val="007218DE"/>
    <w:rsid w:val="007227E0"/>
    <w:rsid w:val="00722A02"/>
    <w:rsid w:val="00722F1D"/>
    <w:rsid w:val="007230C1"/>
    <w:rsid w:val="0072368F"/>
    <w:rsid w:val="00724361"/>
    <w:rsid w:val="007250CC"/>
    <w:rsid w:val="007252A4"/>
    <w:rsid w:val="007255A4"/>
    <w:rsid w:val="0072594A"/>
    <w:rsid w:val="00725B3C"/>
    <w:rsid w:val="00725FB0"/>
    <w:rsid w:val="00726122"/>
    <w:rsid w:val="00726291"/>
    <w:rsid w:val="007279A2"/>
    <w:rsid w:val="00727D5A"/>
    <w:rsid w:val="0073005E"/>
    <w:rsid w:val="00730C8A"/>
    <w:rsid w:val="007324B2"/>
    <w:rsid w:val="00732C13"/>
    <w:rsid w:val="0073442C"/>
    <w:rsid w:val="007346ED"/>
    <w:rsid w:val="00735517"/>
    <w:rsid w:val="007356C2"/>
    <w:rsid w:val="007357A0"/>
    <w:rsid w:val="007358A0"/>
    <w:rsid w:val="00735C96"/>
    <w:rsid w:val="00735D96"/>
    <w:rsid w:val="007361AC"/>
    <w:rsid w:val="007369B7"/>
    <w:rsid w:val="00737712"/>
    <w:rsid w:val="00737859"/>
    <w:rsid w:val="00740532"/>
    <w:rsid w:val="007408C4"/>
    <w:rsid w:val="007415E9"/>
    <w:rsid w:val="007429E4"/>
    <w:rsid w:val="00742DA6"/>
    <w:rsid w:val="00743579"/>
    <w:rsid w:val="00743C18"/>
    <w:rsid w:val="00744B00"/>
    <w:rsid w:val="0074529B"/>
    <w:rsid w:val="00745494"/>
    <w:rsid w:val="00745D2E"/>
    <w:rsid w:val="0074609F"/>
    <w:rsid w:val="00746763"/>
    <w:rsid w:val="00747DDA"/>
    <w:rsid w:val="00750AA8"/>
    <w:rsid w:val="00751569"/>
    <w:rsid w:val="00751656"/>
    <w:rsid w:val="007532C4"/>
    <w:rsid w:val="00754465"/>
    <w:rsid w:val="0075519A"/>
    <w:rsid w:val="00755AE5"/>
    <w:rsid w:val="00756A4C"/>
    <w:rsid w:val="00756DED"/>
    <w:rsid w:val="00757642"/>
    <w:rsid w:val="00757E4F"/>
    <w:rsid w:val="0076004D"/>
    <w:rsid w:val="00760133"/>
    <w:rsid w:val="007604B2"/>
    <w:rsid w:val="00760565"/>
    <w:rsid w:val="007617E2"/>
    <w:rsid w:val="00762666"/>
    <w:rsid w:val="00763908"/>
    <w:rsid w:val="0076483E"/>
    <w:rsid w:val="0076490E"/>
    <w:rsid w:val="007649F6"/>
    <w:rsid w:val="00764B9D"/>
    <w:rsid w:val="00764C6D"/>
    <w:rsid w:val="007650B1"/>
    <w:rsid w:val="00765B8E"/>
    <w:rsid w:val="0076658A"/>
    <w:rsid w:val="00766D21"/>
    <w:rsid w:val="00767853"/>
    <w:rsid w:val="0077054D"/>
    <w:rsid w:val="00770ACD"/>
    <w:rsid w:val="00770B2A"/>
    <w:rsid w:val="00771DA0"/>
    <w:rsid w:val="00771EB5"/>
    <w:rsid w:val="0077252E"/>
    <w:rsid w:val="00772B73"/>
    <w:rsid w:val="00772CBF"/>
    <w:rsid w:val="00772FB5"/>
    <w:rsid w:val="00773059"/>
    <w:rsid w:val="00773589"/>
    <w:rsid w:val="007738F0"/>
    <w:rsid w:val="00773C8A"/>
    <w:rsid w:val="0077434D"/>
    <w:rsid w:val="00774B34"/>
    <w:rsid w:val="007763AE"/>
    <w:rsid w:val="00777553"/>
    <w:rsid w:val="007775DB"/>
    <w:rsid w:val="007778CA"/>
    <w:rsid w:val="00777975"/>
    <w:rsid w:val="00777C6E"/>
    <w:rsid w:val="00777F74"/>
    <w:rsid w:val="00780C48"/>
    <w:rsid w:val="00781AD3"/>
    <w:rsid w:val="00782DD7"/>
    <w:rsid w:val="00782DFF"/>
    <w:rsid w:val="007830EB"/>
    <w:rsid w:val="00783204"/>
    <w:rsid w:val="00786380"/>
    <w:rsid w:val="0078693D"/>
    <w:rsid w:val="00787897"/>
    <w:rsid w:val="00787D08"/>
    <w:rsid w:val="007911DF"/>
    <w:rsid w:val="00791DBC"/>
    <w:rsid w:val="00791FC6"/>
    <w:rsid w:val="00793B05"/>
    <w:rsid w:val="007951B5"/>
    <w:rsid w:val="00795422"/>
    <w:rsid w:val="007957A6"/>
    <w:rsid w:val="00795F27"/>
    <w:rsid w:val="00797B37"/>
    <w:rsid w:val="00797BF4"/>
    <w:rsid w:val="007A03C4"/>
    <w:rsid w:val="007A0A73"/>
    <w:rsid w:val="007A1696"/>
    <w:rsid w:val="007A17AB"/>
    <w:rsid w:val="007A2A7A"/>
    <w:rsid w:val="007A4E09"/>
    <w:rsid w:val="007A597F"/>
    <w:rsid w:val="007A5A34"/>
    <w:rsid w:val="007A69BC"/>
    <w:rsid w:val="007A6B92"/>
    <w:rsid w:val="007A70F8"/>
    <w:rsid w:val="007A7B21"/>
    <w:rsid w:val="007B010F"/>
    <w:rsid w:val="007B01A0"/>
    <w:rsid w:val="007B1203"/>
    <w:rsid w:val="007B13BB"/>
    <w:rsid w:val="007B1798"/>
    <w:rsid w:val="007B1899"/>
    <w:rsid w:val="007B1AD8"/>
    <w:rsid w:val="007B1D8D"/>
    <w:rsid w:val="007B1DBD"/>
    <w:rsid w:val="007B47A8"/>
    <w:rsid w:val="007B5239"/>
    <w:rsid w:val="007B5E31"/>
    <w:rsid w:val="007B6069"/>
    <w:rsid w:val="007B611C"/>
    <w:rsid w:val="007B6140"/>
    <w:rsid w:val="007B63D6"/>
    <w:rsid w:val="007B69A9"/>
    <w:rsid w:val="007B7A52"/>
    <w:rsid w:val="007C017D"/>
    <w:rsid w:val="007C19AB"/>
    <w:rsid w:val="007C21EE"/>
    <w:rsid w:val="007C24B2"/>
    <w:rsid w:val="007C2B85"/>
    <w:rsid w:val="007C31A4"/>
    <w:rsid w:val="007C34D5"/>
    <w:rsid w:val="007C39EF"/>
    <w:rsid w:val="007C3F7F"/>
    <w:rsid w:val="007C43E8"/>
    <w:rsid w:val="007C4A42"/>
    <w:rsid w:val="007C4EB5"/>
    <w:rsid w:val="007C4EE3"/>
    <w:rsid w:val="007C4F78"/>
    <w:rsid w:val="007C56E9"/>
    <w:rsid w:val="007C670C"/>
    <w:rsid w:val="007C6F39"/>
    <w:rsid w:val="007D13FF"/>
    <w:rsid w:val="007D1DE0"/>
    <w:rsid w:val="007D3B28"/>
    <w:rsid w:val="007D3D5D"/>
    <w:rsid w:val="007D456C"/>
    <w:rsid w:val="007D4D10"/>
    <w:rsid w:val="007D5003"/>
    <w:rsid w:val="007D515F"/>
    <w:rsid w:val="007D5827"/>
    <w:rsid w:val="007D617C"/>
    <w:rsid w:val="007D6383"/>
    <w:rsid w:val="007E0555"/>
    <w:rsid w:val="007E0F88"/>
    <w:rsid w:val="007E1709"/>
    <w:rsid w:val="007E17C0"/>
    <w:rsid w:val="007E1C38"/>
    <w:rsid w:val="007E1DEF"/>
    <w:rsid w:val="007E2095"/>
    <w:rsid w:val="007E230E"/>
    <w:rsid w:val="007E2D8D"/>
    <w:rsid w:val="007E32E4"/>
    <w:rsid w:val="007E3460"/>
    <w:rsid w:val="007E42C2"/>
    <w:rsid w:val="007E4ECE"/>
    <w:rsid w:val="007E55C9"/>
    <w:rsid w:val="007E5EBD"/>
    <w:rsid w:val="007E62A6"/>
    <w:rsid w:val="007E7DDF"/>
    <w:rsid w:val="007E7FE0"/>
    <w:rsid w:val="007F01A6"/>
    <w:rsid w:val="007F02C3"/>
    <w:rsid w:val="007F151A"/>
    <w:rsid w:val="007F154C"/>
    <w:rsid w:val="007F1ACD"/>
    <w:rsid w:val="007F2075"/>
    <w:rsid w:val="007F29CF"/>
    <w:rsid w:val="007F2A3C"/>
    <w:rsid w:val="007F2A77"/>
    <w:rsid w:val="007F2B5A"/>
    <w:rsid w:val="007F496B"/>
    <w:rsid w:val="007F4D29"/>
    <w:rsid w:val="007F4E5C"/>
    <w:rsid w:val="007F4F6B"/>
    <w:rsid w:val="007F5084"/>
    <w:rsid w:val="007F50CB"/>
    <w:rsid w:val="007F5166"/>
    <w:rsid w:val="007F6488"/>
    <w:rsid w:val="007F6B3A"/>
    <w:rsid w:val="007F6E7C"/>
    <w:rsid w:val="007F74B8"/>
    <w:rsid w:val="007F7DA4"/>
    <w:rsid w:val="0080014D"/>
    <w:rsid w:val="008016C3"/>
    <w:rsid w:val="00801732"/>
    <w:rsid w:val="008017DE"/>
    <w:rsid w:val="00801EF9"/>
    <w:rsid w:val="0080312A"/>
    <w:rsid w:val="00803865"/>
    <w:rsid w:val="00803941"/>
    <w:rsid w:val="008041D0"/>
    <w:rsid w:val="008042AE"/>
    <w:rsid w:val="00804A5A"/>
    <w:rsid w:val="00804D88"/>
    <w:rsid w:val="0080520F"/>
    <w:rsid w:val="00805865"/>
    <w:rsid w:val="00805A50"/>
    <w:rsid w:val="00805C78"/>
    <w:rsid w:val="00805DD4"/>
    <w:rsid w:val="00806886"/>
    <w:rsid w:val="00806C3D"/>
    <w:rsid w:val="00806D18"/>
    <w:rsid w:val="00806DD8"/>
    <w:rsid w:val="00807B66"/>
    <w:rsid w:val="00807BD5"/>
    <w:rsid w:val="00810C7D"/>
    <w:rsid w:val="00810EE0"/>
    <w:rsid w:val="008113C7"/>
    <w:rsid w:val="008116ED"/>
    <w:rsid w:val="00811A64"/>
    <w:rsid w:val="008121E9"/>
    <w:rsid w:val="008133CC"/>
    <w:rsid w:val="008137F6"/>
    <w:rsid w:val="008143BD"/>
    <w:rsid w:val="0081443F"/>
    <w:rsid w:val="00814F2F"/>
    <w:rsid w:val="00815332"/>
    <w:rsid w:val="00815D49"/>
    <w:rsid w:val="0081751B"/>
    <w:rsid w:val="0081797F"/>
    <w:rsid w:val="00817B32"/>
    <w:rsid w:val="00817D69"/>
    <w:rsid w:val="00817DB9"/>
    <w:rsid w:val="0082041B"/>
    <w:rsid w:val="0082084F"/>
    <w:rsid w:val="00820E0F"/>
    <w:rsid w:val="008210BE"/>
    <w:rsid w:val="00821528"/>
    <w:rsid w:val="0082191A"/>
    <w:rsid w:val="00821FF8"/>
    <w:rsid w:val="00822C61"/>
    <w:rsid w:val="0082402F"/>
    <w:rsid w:val="008247C9"/>
    <w:rsid w:val="008248E0"/>
    <w:rsid w:val="00824BFD"/>
    <w:rsid w:val="00824D13"/>
    <w:rsid w:val="00824FCF"/>
    <w:rsid w:val="008258C1"/>
    <w:rsid w:val="00826B4D"/>
    <w:rsid w:val="00826F68"/>
    <w:rsid w:val="00830028"/>
    <w:rsid w:val="00830456"/>
    <w:rsid w:val="00830FE6"/>
    <w:rsid w:val="008316F4"/>
    <w:rsid w:val="008321A9"/>
    <w:rsid w:val="008323F3"/>
    <w:rsid w:val="00832598"/>
    <w:rsid w:val="008328D7"/>
    <w:rsid w:val="00832DE2"/>
    <w:rsid w:val="00833685"/>
    <w:rsid w:val="00833716"/>
    <w:rsid w:val="00835DB1"/>
    <w:rsid w:val="008366D1"/>
    <w:rsid w:val="008366F7"/>
    <w:rsid w:val="008401FF"/>
    <w:rsid w:val="00840DF1"/>
    <w:rsid w:val="0084112D"/>
    <w:rsid w:val="0084130C"/>
    <w:rsid w:val="00841B3F"/>
    <w:rsid w:val="00842A1E"/>
    <w:rsid w:val="00842D90"/>
    <w:rsid w:val="00843091"/>
    <w:rsid w:val="008430BA"/>
    <w:rsid w:val="0084360B"/>
    <w:rsid w:val="00843A16"/>
    <w:rsid w:val="0084415F"/>
    <w:rsid w:val="0084445C"/>
    <w:rsid w:val="008450F1"/>
    <w:rsid w:val="00845171"/>
    <w:rsid w:val="00845A26"/>
    <w:rsid w:val="00845E12"/>
    <w:rsid w:val="008460AC"/>
    <w:rsid w:val="008464F2"/>
    <w:rsid w:val="00846BD7"/>
    <w:rsid w:val="00846EF6"/>
    <w:rsid w:val="008474D1"/>
    <w:rsid w:val="00847856"/>
    <w:rsid w:val="00850EDD"/>
    <w:rsid w:val="008511D2"/>
    <w:rsid w:val="0085155A"/>
    <w:rsid w:val="00851A47"/>
    <w:rsid w:val="00851BDB"/>
    <w:rsid w:val="00851D66"/>
    <w:rsid w:val="00851D70"/>
    <w:rsid w:val="00851F15"/>
    <w:rsid w:val="008545AA"/>
    <w:rsid w:val="00854AC7"/>
    <w:rsid w:val="008563AE"/>
    <w:rsid w:val="0085667F"/>
    <w:rsid w:val="00856B61"/>
    <w:rsid w:val="00856D0D"/>
    <w:rsid w:val="0085705C"/>
    <w:rsid w:val="00857263"/>
    <w:rsid w:val="0085754B"/>
    <w:rsid w:val="0086062A"/>
    <w:rsid w:val="00860792"/>
    <w:rsid w:val="00860CAE"/>
    <w:rsid w:val="00860DDD"/>
    <w:rsid w:val="00862C4B"/>
    <w:rsid w:val="00863EF4"/>
    <w:rsid w:val="008640AC"/>
    <w:rsid w:val="0086412D"/>
    <w:rsid w:val="008643E2"/>
    <w:rsid w:val="008657FF"/>
    <w:rsid w:val="00865DDA"/>
    <w:rsid w:val="008665ED"/>
    <w:rsid w:val="008670BA"/>
    <w:rsid w:val="00870B58"/>
    <w:rsid w:val="0087103E"/>
    <w:rsid w:val="008716B6"/>
    <w:rsid w:val="0087184F"/>
    <w:rsid w:val="00871CB9"/>
    <w:rsid w:val="008722E8"/>
    <w:rsid w:val="008726FA"/>
    <w:rsid w:val="00872CF1"/>
    <w:rsid w:val="00873088"/>
    <w:rsid w:val="00876008"/>
    <w:rsid w:val="008762CA"/>
    <w:rsid w:val="00876319"/>
    <w:rsid w:val="0087745C"/>
    <w:rsid w:val="00877496"/>
    <w:rsid w:val="00877C96"/>
    <w:rsid w:val="008804D3"/>
    <w:rsid w:val="00880F6A"/>
    <w:rsid w:val="00881180"/>
    <w:rsid w:val="008819EC"/>
    <w:rsid w:val="00881D0B"/>
    <w:rsid w:val="0088234D"/>
    <w:rsid w:val="00882F24"/>
    <w:rsid w:val="00883614"/>
    <w:rsid w:val="008841C9"/>
    <w:rsid w:val="00884208"/>
    <w:rsid w:val="0088446F"/>
    <w:rsid w:val="0088490A"/>
    <w:rsid w:val="00884DB1"/>
    <w:rsid w:val="00886426"/>
    <w:rsid w:val="008864E5"/>
    <w:rsid w:val="008875DE"/>
    <w:rsid w:val="00890075"/>
    <w:rsid w:val="0089026D"/>
    <w:rsid w:val="00890467"/>
    <w:rsid w:val="00890A81"/>
    <w:rsid w:val="00890D43"/>
    <w:rsid w:val="008924E3"/>
    <w:rsid w:val="00892837"/>
    <w:rsid w:val="00892B52"/>
    <w:rsid w:val="00892F4B"/>
    <w:rsid w:val="0089364F"/>
    <w:rsid w:val="008938E8"/>
    <w:rsid w:val="00893DBD"/>
    <w:rsid w:val="0089419A"/>
    <w:rsid w:val="00894E77"/>
    <w:rsid w:val="008964EE"/>
    <w:rsid w:val="00897949"/>
    <w:rsid w:val="008A0089"/>
    <w:rsid w:val="008A110C"/>
    <w:rsid w:val="008A15B8"/>
    <w:rsid w:val="008A32EA"/>
    <w:rsid w:val="008A4118"/>
    <w:rsid w:val="008A5EB4"/>
    <w:rsid w:val="008A6036"/>
    <w:rsid w:val="008A75BB"/>
    <w:rsid w:val="008A7790"/>
    <w:rsid w:val="008A7A79"/>
    <w:rsid w:val="008A7F66"/>
    <w:rsid w:val="008B00F5"/>
    <w:rsid w:val="008B01F9"/>
    <w:rsid w:val="008B07AD"/>
    <w:rsid w:val="008B088C"/>
    <w:rsid w:val="008B0C73"/>
    <w:rsid w:val="008B16E3"/>
    <w:rsid w:val="008B189D"/>
    <w:rsid w:val="008B27B3"/>
    <w:rsid w:val="008B30F4"/>
    <w:rsid w:val="008B3232"/>
    <w:rsid w:val="008B3B00"/>
    <w:rsid w:val="008B4398"/>
    <w:rsid w:val="008B45D8"/>
    <w:rsid w:val="008B4BC6"/>
    <w:rsid w:val="008B508B"/>
    <w:rsid w:val="008B59C6"/>
    <w:rsid w:val="008B5B4F"/>
    <w:rsid w:val="008B64DD"/>
    <w:rsid w:val="008B6560"/>
    <w:rsid w:val="008B6CA2"/>
    <w:rsid w:val="008B7510"/>
    <w:rsid w:val="008B7D48"/>
    <w:rsid w:val="008C0072"/>
    <w:rsid w:val="008C08B2"/>
    <w:rsid w:val="008C0AFD"/>
    <w:rsid w:val="008C0BE8"/>
    <w:rsid w:val="008C0D7D"/>
    <w:rsid w:val="008C11AB"/>
    <w:rsid w:val="008C158D"/>
    <w:rsid w:val="008C1A99"/>
    <w:rsid w:val="008C2D38"/>
    <w:rsid w:val="008C392D"/>
    <w:rsid w:val="008C3CB7"/>
    <w:rsid w:val="008C4011"/>
    <w:rsid w:val="008C402B"/>
    <w:rsid w:val="008C4115"/>
    <w:rsid w:val="008C433F"/>
    <w:rsid w:val="008C56B7"/>
    <w:rsid w:val="008C6023"/>
    <w:rsid w:val="008C6551"/>
    <w:rsid w:val="008C7AA7"/>
    <w:rsid w:val="008C7B63"/>
    <w:rsid w:val="008C7E51"/>
    <w:rsid w:val="008D0029"/>
    <w:rsid w:val="008D1912"/>
    <w:rsid w:val="008D2E9D"/>
    <w:rsid w:val="008D2F00"/>
    <w:rsid w:val="008D40EC"/>
    <w:rsid w:val="008D5257"/>
    <w:rsid w:val="008D561B"/>
    <w:rsid w:val="008D678C"/>
    <w:rsid w:val="008D67FA"/>
    <w:rsid w:val="008D71AE"/>
    <w:rsid w:val="008D7659"/>
    <w:rsid w:val="008D7B25"/>
    <w:rsid w:val="008D7EFE"/>
    <w:rsid w:val="008E0343"/>
    <w:rsid w:val="008E0401"/>
    <w:rsid w:val="008E077F"/>
    <w:rsid w:val="008E091E"/>
    <w:rsid w:val="008E0C2E"/>
    <w:rsid w:val="008E1E77"/>
    <w:rsid w:val="008E2257"/>
    <w:rsid w:val="008E337E"/>
    <w:rsid w:val="008E3A53"/>
    <w:rsid w:val="008E429D"/>
    <w:rsid w:val="008E4562"/>
    <w:rsid w:val="008E5A59"/>
    <w:rsid w:val="008E5D0E"/>
    <w:rsid w:val="008E5FCC"/>
    <w:rsid w:val="008E6EA3"/>
    <w:rsid w:val="008E70D0"/>
    <w:rsid w:val="008E752D"/>
    <w:rsid w:val="008F00FD"/>
    <w:rsid w:val="008F0C7A"/>
    <w:rsid w:val="008F0D39"/>
    <w:rsid w:val="008F0D8F"/>
    <w:rsid w:val="008F14CE"/>
    <w:rsid w:val="008F1A78"/>
    <w:rsid w:val="008F25E4"/>
    <w:rsid w:val="008F3A96"/>
    <w:rsid w:val="008F3F4F"/>
    <w:rsid w:val="008F43AA"/>
    <w:rsid w:val="008F4548"/>
    <w:rsid w:val="008F4924"/>
    <w:rsid w:val="008F4BCB"/>
    <w:rsid w:val="008F5230"/>
    <w:rsid w:val="008F5287"/>
    <w:rsid w:val="008F5F60"/>
    <w:rsid w:val="008F61DB"/>
    <w:rsid w:val="008F6662"/>
    <w:rsid w:val="008F6DF3"/>
    <w:rsid w:val="008F715A"/>
    <w:rsid w:val="009017DA"/>
    <w:rsid w:val="00901BBA"/>
    <w:rsid w:val="00901C28"/>
    <w:rsid w:val="00902497"/>
    <w:rsid w:val="009024E7"/>
    <w:rsid w:val="00902C4F"/>
    <w:rsid w:val="00902D4A"/>
    <w:rsid w:val="00903C00"/>
    <w:rsid w:val="00903E36"/>
    <w:rsid w:val="009040AF"/>
    <w:rsid w:val="009048AF"/>
    <w:rsid w:val="00904F7E"/>
    <w:rsid w:val="009051C7"/>
    <w:rsid w:val="00905267"/>
    <w:rsid w:val="009053AC"/>
    <w:rsid w:val="0090550E"/>
    <w:rsid w:val="0090585D"/>
    <w:rsid w:val="00905FBD"/>
    <w:rsid w:val="00906B8B"/>
    <w:rsid w:val="00906E54"/>
    <w:rsid w:val="009073C0"/>
    <w:rsid w:val="00907617"/>
    <w:rsid w:val="009076A7"/>
    <w:rsid w:val="00907C8D"/>
    <w:rsid w:val="00910CBF"/>
    <w:rsid w:val="00911320"/>
    <w:rsid w:val="00911525"/>
    <w:rsid w:val="00912BBE"/>
    <w:rsid w:val="0091441B"/>
    <w:rsid w:val="009147BB"/>
    <w:rsid w:val="009148CD"/>
    <w:rsid w:val="00914E8C"/>
    <w:rsid w:val="00915351"/>
    <w:rsid w:val="009167E2"/>
    <w:rsid w:val="00916EC2"/>
    <w:rsid w:val="00916F53"/>
    <w:rsid w:val="0091716F"/>
    <w:rsid w:val="00920841"/>
    <w:rsid w:val="00920A64"/>
    <w:rsid w:val="00920E27"/>
    <w:rsid w:val="009211BA"/>
    <w:rsid w:val="00921CA4"/>
    <w:rsid w:val="00922050"/>
    <w:rsid w:val="009224E1"/>
    <w:rsid w:val="00923C36"/>
    <w:rsid w:val="009242B0"/>
    <w:rsid w:val="00924C90"/>
    <w:rsid w:val="00924CEA"/>
    <w:rsid w:val="00925484"/>
    <w:rsid w:val="00925625"/>
    <w:rsid w:val="00925E21"/>
    <w:rsid w:val="00930444"/>
    <w:rsid w:val="00930627"/>
    <w:rsid w:val="00930D97"/>
    <w:rsid w:val="0093124B"/>
    <w:rsid w:val="00931526"/>
    <w:rsid w:val="009317D8"/>
    <w:rsid w:val="0093186E"/>
    <w:rsid w:val="009320DB"/>
    <w:rsid w:val="00932712"/>
    <w:rsid w:val="00933350"/>
    <w:rsid w:val="00933DD3"/>
    <w:rsid w:val="0093586B"/>
    <w:rsid w:val="00936C50"/>
    <w:rsid w:val="009374C6"/>
    <w:rsid w:val="009376C8"/>
    <w:rsid w:val="009376FA"/>
    <w:rsid w:val="009400C5"/>
    <w:rsid w:val="009406A2"/>
    <w:rsid w:val="00941E19"/>
    <w:rsid w:val="00942394"/>
    <w:rsid w:val="00942FD6"/>
    <w:rsid w:val="0094372A"/>
    <w:rsid w:val="00943D85"/>
    <w:rsid w:val="009452DB"/>
    <w:rsid w:val="009453D8"/>
    <w:rsid w:val="00945D91"/>
    <w:rsid w:val="00946501"/>
    <w:rsid w:val="00947070"/>
    <w:rsid w:val="00947805"/>
    <w:rsid w:val="00947868"/>
    <w:rsid w:val="00947CD0"/>
    <w:rsid w:val="009500C8"/>
    <w:rsid w:val="00950B1C"/>
    <w:rsid w:val="00951152"/>
    <w:rsid w:val="00951229"/>
    <w:rsid w:val="00951EB2"/>
    <w:rsid w:val="00952C7C"/>
    <w:rsid w:val="00953563"/>
    <w:rsid w:val="009539AC"/>
    <w:rsid w:val="00953CC0"/>
    <w:rsid w:val="00954187"/>
    <w:rsid w:val="0095476D"/>
    <w:rsid w:val="00955FE8"/>
    <w:rsid w:val="0095662E"/>
    <w:rsid w:val="00956667"/>
    <w:rsid w:val="009568BC"/>
    <w:rsid w:val="009579B7"/>
    <w:rsid w:val="00957DCA"/>
    <w:rsid w:val="00960549"/>
    <w:rsid w:val="00961A05"/>
    <w:rsid w:val="00961E36"/>
    <w:rsid w:val="00961FE2"/>
    <w:rsid w:val="0096264D"/>
    <w:rsid w:val="00962D39"/>
    <w:rsid w:val="009635AF"/>
    <w:rsid w:val="00963ABF"/>
    <w:rsid w:val="0096470D"/>
    <w:rsid w:val="00965352"/>
    <w:rsid w:val="00965824"/>
    <w:rsid w:val="00965BFC"/>
    <w:rsid w:val="00966AC6"/>
    <w:rsid w:val="0097082E"/>
    <w:rsid w:val="00971DD4"/>
    <w:rsid w:val="0097230A"/>
    <w:rsid w:val="00972D45"/>
    <w:rsid w:val="00973111"/>
    <w:rsid w:val="00973860"/>
    <w:rsid w:val="0097447D"/>
    <w:rsid w:val="00974A32"/>
    <w:rsid w:val="00974E33"/>
    <w:rsid w:val="00975030"/>
    <w:rsid w:val="00975377"/>
    <w:rsid w:val="009757A1"/>
    <w:rsid w:val="00975B93"/>
    <w:rsid w:val="00975DC0"/>
    <w:rsid w:val="00975F05"/>
    <w:rsid w:val="009761B9"/>
    <w:rsid w:val="00976918"/>
    <w:rsid w:val="0097696B"/>
    <w:rsid w:val="00976B5A"/>
    <w:rsid w:val="00976C5C"/>
    <w:rsid w:val="00976FE2"/>
    <w:rsid w:val="00977280"/>
    <w:rsid w:val="00977989"/>
    <w:rsid w:val="00977C65"/>
    <w:rsid w:val="00977F67"/>
    <w:rsid w:val="009800A4"/>
    <w:rsid w:val="00980886"/>
    <w:rsid w:val="00980DDD"/>
    <w:rsid w:val="00981205"/>
    <w:rsid w:val="00981C07"/>
    <w:rsid w:val="00981E60"/>
    <w:rsid w:val="009820EA"/>
    <w:rsid w:val="009825B5"/>
    <w:rsid w:val="00982823"/>
    <w:rsid w:val="00982AD5"/>
    <w:rsid w:val="009833F4"/>
    <w:rsid w:val="00983418"/>
    <w:rsid w:val="0098368D"/>
    <w:rsid w:val="00983C97"/>
    <w:rsid w:val="00983FDE"/>
    <w:rsid w:val="0098418D"/>
    <w:rsid w:val="00984393"/>
    <w:rsid w:val="0098495C"/>
    <w:rsid w:val="00985682"/>
    <w:rsid w:val="00986323"/>
    <w:rsid w:val="00986C7E"/>
    <w:rsid w:val="0099052C"/>
    <w:rsid w:val="00990C90"/>
    <w:rsid w:val="00990DEF"/>
    <w:rsid w:val="00991AE3"/>
    <w:rsid w:val="00991B90"/>
    <w:rsid w:val="0099209D"/>
    <w:rsid w:val="00992284"/>
    <w:rsid w:val="0099247D"/>
    <w:rsid w:val="00992A97"/>
    <w:rsid w:val="00993105"/>
    <w:rsid w:val="00993331"/>
    <w:rsid w:val="009938B6"/>
    <w:rsid w:val="0099418A"/>
    <w:rsid w:val="00994AC0"/>
    <w:rsid w:val="00995501"/>
    <w:rsid w:val="00995912"/>
    <w:rsid w:val="00995F74"/>
    <w:rsid w:val="009962D4"/>
    <w:rsid w:val="00997E4C"/>
    <w:rsid w:val="009A00C3"/>
    <w:rsid w:val="009A0D9B"/>
    <w:rsid w:val="009A10A7"/>
    <w:rsid w:val="009A295C"/>
    <w:rsid w:val="009A38D4"/>
    <w:rsid w:val="009A3C23"/>
    <w:rsid w:val="009A4497"/>
    <w:rsid w:val="009A4514"/>
    <w:rsid w:val="009A4BF0"/>
    <w:rsid w:val="009A504E"/>
    <w:rsid w:val="009A536B"/>
    <w:rsid w:val="009A562C"/>
    <w:rsid w:val="009A5851"/>
    <w:rsid w:val="009A768E"/>
    <w:rsid w:val="009A7C1F"/>
    <w:rsid w:val="009B1BF6"/>
    <w:rsid w:val="009B2079"/>
    <w:rsid w:val="009B28A9"/>
    <w:rsid w:val="009B322D"/>
    <w:rsid w:val="009B328F"/>
    <w:rsid w:val="009B331C"/>
    <w:rsid w:val="009B35FD"/>
    <w:rsid w:val="009B36E3"/>
    <w:rsid w:val="009B4584"/>
    <w:rsid w:val="009B5677"/>
    <w:rsid w:val="009B57A4"/>
    <w:rsid w:val="009B63B8"/>
    <w:rsid w:val="009B73CB"/>
    <w:rsid w:val="009C0257"/>
    <w:rsid w:val="009C08E4"/>
    <w:rsid w:val="009C15F0"/>
    <w:rsid w:val="009C2918"/>
    <w:rsid w:val="009C365C"/>
    <w:rsid w:val="009C3AA8"/>
    <w:rsid w:val="009C3D6E"/>
    <w:rsid w:val="009C5D04"/>
    <w:rsid w:val="009C5E3A"/>
    <w:rsid w:val="009C7666"/>
    <w:rsid w:val="009C77CA"/>
    <w:rsid w:val="009C7C26"/>
    <w:rsid w:val="009C7DAA"/>
    <w:rsid w:val="009D05A5"/>
    <w:rsid w:val="009D1299"/>
    <w:rsid w:val="009D2127"/>
    <w:rsid w:val="009D27C0"/>
    <w:rsid w:val="009D6139"/>
    <w:rsid w:val="009D68DE"/>
    <w:rsid w:val="009D6A57"/>
    <w:rsid w:val="009D7CE9"/>
    <w:rsid w:val="009E0CCC"/>
    <w:rsid w:val="009E119D"/>
    <w:rsid w:val="009E122F"/>
    <w:rsid w:val="009E1693"/>
    <w:rsid w:val="009E1825"/>
    <w:rsid w:val="009E183B"/>
    <w:rsid w:val="009E22E7"/>
    <w:rsid w:val="009E28DF"/>
    <w:rsid w:val="009E3124"/>
    <w:rsid w:val="009E323D"/>
    <w:rsid w:val="009E3589"/>
    <w:rsid w:val="009E3B4F"/>
    <w:rsid w:val="009E47CE"/>
    <w:rsid w:val="009E5055"/>
    <w:rsid w:val="009E5099"/>
    <w:rsid w:val="009E5E35"/>
    <w:rsid w:val="009E6317"/>
    <w:rsid w:val="009E646B"/>
    <w:rsid w:val="009E77F4"/>
    <w:rsid w:val="009F0CBD"/>
    <w:rsid w:val="009F24CC"/>
    <w:rsid w:val="009F2619"/>
    <w:rsid w:val="009F26CE"/>
    <w:rsid w:val="009F2746"/>
    <w:rsid w:val="009F3043"/>
    <w:rsid w:val="009F3838"/>
    <w:rsid w:val="009F3A5B"/>
    <w:rsid w:val="009F3BAD"/>
    <w:rsid w:val="009F41F2"/>
    <w:rsid w:val="009F4642"/>
    <w:rsid w:val="009F48FA"/>
    <w:rsid w:val="009F4B58"/>
    <w:rsid w:val="009F4EFA"/>
    <w:rsid w:val="009F6075"/>
    <w:rsid w:val="009F7781"/>
    <w:rsid w:val="009F78B9"/>
    <w:rsid w:val="009F7A13"/>
    <w:rsid w:val="009F7D02"/>
    <w:rsid w:val="00A00CC1"/>
    <w:rsid w:val="00A02258"/>
    <w:rsid w:val="00A02570"/>
    <w:rsid w:val="00A028D1"/>
    <w:rsid w:val="00A038E9"/>
    <w:rsid w:val="00A04476"/>
    <w:rsid w:val="00A04658"/>
    <w:rsid w:val="00A04771"/>
    <w:rsid w:val="00A047CC"/>
    <w:rsid w:val="00A04AAA"/>
    <w:rsid w:val="00A05535"/>
    <w:rsid w:val="00A0692B"/>
    <w:rsid w:val="00A07698"/>
    <w:rsid w:val="00A07B1B"/>
    <w:rsid w:val="00A100B9"/>
    <w:rsid w:val="00A107B2"/>
    <w:rsid w:val="00A108D3"/>
    <w:rsid w:val="00A10F40"/>
    <w:rsid w:val="00A11688"/>
    <w:rsid w:val="00A117CA"/>
    <w:rsid w:val="00A11BDA"/>
    <w:rsid w:val="00A132DB"/>
    <w:rsid w:val="00A13936"/>
    <w:rsid w:val="00A1444B"/>
    <w:rsid w:val="00A14609"/>
    <w:rsid w:val="00A14D5E"/>
    <w:rsid w:val="00A14FD9"/>
    <w:rsid w:val="00A163F7"/>
    <w:rsid w:val="00A165DA"/>
    <w:rsid w:val="00A16DF0"/>
    <w:rsid w:val="00A171FE"/>
    <w:rsid w:val="00A1772F"/>
    <w:rsid w:val="00A200A1"/>
    <w:rsid w:val="00A2033E"/>
    <w:rsid w:val="00A20551"/>
    <w:rsid w:val="00A21556"/>
    <w:rsid w:val="00A216F6"/>
    <w:rsid w:val="00A2175B"/>
    <w:rsid w:val="00A21EA7"/>
    <w:rsid w:val="00A226CF"/>
    <w:rsid w:val="00A23349"/>
    <w:rsid w:val="00A23755"/>
    <w:rsid w:val="00A24397"/>
    <w:rsid w:val="00A24984"/>
    <w:rsid w:val="00A25349"/>
    <w:rsid w:val="00A26CF3"/>
    <w:rsid w:val="00A274B0"/>
    <w:rsid w:val="00A27CEC"/>
    <w:rsid w:val="00A30881"/>
    <w:rsid w:val="00A30DE7"/>
    <w:rsid w:val="00A3149A"/>
    <w:rsid w:val="00A31619"/>
    <w:rsid w:val="00A32E8D"/>
    <w:rsid w:val="00A32E9C"/>
    <w:rsid w:val="00A335F1"/>
    <w:rsid w:val="00A348D6"/>
    <w:rsid w:val="00A34B1A"/>
    <w:rsid w:val="00A34D2A"/>
    <w:rsid w:val="00A34E2D"/>
    <w:rsid w:val="00A35488"/>
    <w:rsid w:val="00A35983"/>
    <w:rsid w:val="00A35B59"/>
    <w:rsid w:val="00A35D46"/>
    <w:rsid w:val="00A3625D"/>
    <w:rsid w:val="00A3662F"/>
    <w:rsid w:val="00A379ED"/>
    <w:rsid w:val="00A40058"/>
    <w:rsid w:val="00A40C50"/>
    <w:rsid w:val="00A41A4A"/>
    <w:rsid w:val="00A41C97"/>
    <w:rsid w:val="00A427E0"/>
    <w:rsid w:val="00A42FC7"/>
    <w:rsid w:val="00A4310E"/>
    <w:rsid w:val="00A4318F"/>
    <w:rsid w:val="00A432EB"/>
    <w:rsid w:val="00A439BF"/>
    <w:rsid w:val="00A43A66"/>
    <w:rsid w:val="00A43AE1"/>
    <w:rsid w:val="00A43E22"/>
    <w:rsid w:val="00A43E3D"/>
    <w:rsid w:val="00A43F55"/>
    <w:rsid w:val="00A442E8"/>
    <w:rsid w:val="00A442F3"/>
    <w:rsid w:val="00A44BF6"/>
    <w:rsid w:val="00A44C90"/>
    <w:rsid w:val="00A45310"/>
    <w:rsid w:val="00A46069"/>
    <w:rsid w:val="00A4732F"/>
    <w:rsid w:val="00A47CED"/>
    <w:rsid w:val="00A5045F"/>
    <w:rsid w:val="00A50C35"/>
    <w:rsid w:val="00A50E5F"/>
    <w:rsid w:val="00A50FC0"/>
    <w:rsid w:val="00A51C81"/>
    <w:rsid w:val="00A52B58"/>
    <w:rsid w:val="00A52EFC"/>
    <w:rsid w:val="00A52FCE"/>
    <w:rsid w:val="00A53981"/>
    <w:rsid w:val="00A53BFB"/>
    <w:rsid w:val="00A5403D"/>
    <w:rsid w:val="00A541B9"/>
    <w:rsid w:val="00A54D57"/>
    <w:rsid w:val="00A55270"/>
    <w:rsid w:val="00A5655C"/>
    <w:rsid w:val="00A56ADB"/>
    <w:rsid w:val="00A57867"/>
    <w:rsid w:val="00A579A5"/>
    <w:rsid w:val="00A57EA1"/>
    <w:rsid w:val="00A60C33"/>
    <w:rsid w:val="00A61029"/>
    <w:rsid w:val="00A61272"/>
    <w:rsid w:val="00A61364"/>
    <w:rsid w:val="00A616E2"/>
    <w:rsid w:val="00A61AEE"/>
    <w:rsid w:val="00A62310"/>
    <w:rsid w:val="00A6346C"/>
    <w:rsid w:val="00A64519"/>
    <w:rsid w:val="00A64C7D"/>
    <w:rsid w:val="00A651E6"/>
    <w:rsid w:val="00A655B3"/>
    <w:rsid w:val="00A65C9E"/>
    <w:rsid w:val="00A66035"/>
    <w:rsid w:val="00A66651"/>
    <w:rsid w:val="00A66776"/>
    <w:rsid w:val="00A66EA5"/>
    <w:rsid w:val="00A67535"/>
    <w:rsid w:val="00A675E7"/>
    <w:rsid w:val="00A67CFF"/>
    <w:rsid w:val="00A67E20"/>
    <w:rsid w:val="00A67EA6"/>
    <w:rsid w:val="00A7020A"/>
    <w:rsid w:val="00A7040F"/>
    <w:rsid w:val="00A709AF"/>
    <w:rsid w:val="00A71448"/>
    <w:rsid w:val="00A71663"/>
    <w:rsid w:val="00A71F49"/>
    <w:rsid w:val="00A72262"/>
    <w:rsid w:val="00A732ED"/>
    <w:rsid w:val="00A7412D"/>
    <w:rsid w:val="00A741AC"/>
    <w:rsid w:val="00A745A6"/>
    <w:rsid w:val="00A745DD"/>
    <w:rsid w:val="00A74DEE"/>
    <w:rsid w:val="00A75BCE"/>
    <w:rsid w:val="00A76BF7"/>
    <w:rsid w:val="00A77510"/>
    <w:rsid w:val="00A77C5A"/>
    <w:rsid w:val="00A80670"/>
    <w:rsid w:val="00A80EFD"/>
    <w:rsid w:val="00A81BE9"/>
    <w:rsid w:val="00A824B5"/>
    <w:rsid w:val="00A8377F"/>
    <w:rsid w:val="00A84715"/>
    <w:rsid w:val="00A85221"/>
    <w:rsid w:val="00A856AA"/>
    <w:rsid w:val="00A86323"/>
    <w:rsid w:val="00A863F2"/>
    <w:rsid w:val="00A867AA"/>
    <w:rsid w:val="00A86C74"/>
    <w:rsid w:val="00A86D20"/>
    <w:rsid w:val="00A86DE9"/>
    <w:rsid w:val="00A870C4"/>
    <w:rsid w:val="00A87AA7"/>
    <w:rsid w:val="00A87FD8"/>
    <w:rsid w:val="00A90265"/>
    <w:rsid w:val="00A905EB"/>
    <w:rsid w:val="00A9165A"/>
    <w:rsid w:val="00A91B7E"/>
    <w:rsid w:val="00A92F49"/>
    <w:rsid w:val="00A93197"/>
    <w:rsid w:val="00A932A2"/>
    <w:rsid w:val="00A93C23"/>
    <w:rsid w:val="00A940A7"/>
    <w:rsid w:val="00A94334"/>
    <w:rsid w:val="00A943E0"/>
    <w:rsid w:val="00A94AAA"/>
    <w:rsid w:val="00A95087"/>
    <w:rsid w:val="00A952B3"/>
    <w:rsid w:val="00A9547A"/>
    <w:rsid w:val="00A9564C"/>
    <w:rsid w:val="00A96FE3"/>
    <w:rsid w:val="00A97377"/>
    <w:rsid w:val="00A97B50"/>
    <w:rsid w:val="00A97ECD"/>
    <w:rsid w:val="00AA0E2C"/>
    <w:rsid w:val="00AA1721"/>
    <w:rsid w:val="00AA26D7"/>
    <w:rsid w:val="00AA2803"/>
    <w:rsid w:val="00AA2AFD"/>
    <w:rsid w:val="00AA2F09"/>
    <w:rsid w:val="00AA33FE"/>
    <w:rsid w:val="00AA3933"/>
    <w:rsid w:val="00AA39E7"/>
    <w:rsid w:val="00AA3D0B"/>
    <w:rsid w:val="00AA43CF"/>
    <w:rsid w:val="00AA49D3"/>
    <w:rsid w:val="00AA4DEE"/>
    <w:rsid w:val="00AA633A"/>
    <w:rsid w:val="00AA6FF9"/>
    <w:rsid w:val="00AA74DE"/>
    <w:rsid w:val="00AA7908"/>
    <w:rsid w:val="00AB0AA9"/>
    <w:rsid w:val="00AB0E19"/>
    <w:rsid w:val="00AB14FE"/>
    <w:rsid w:val="00AB1671"/>
    <w:rsid w:val="00AB225F"/>
    <w:rsid w:val="00AB2B69"/>
    <w:rsid w:val="00AB3551"/>
    <w:rsid w:val="00AB3596"/>
    <w:rsid w:val="00AB3922"/>
    <w:rsid w:val="00AB3EBD"/>
    <w:rsid w:val="00AB4753"/>
    <w:rsid w:val="00AB4819"/>
    <w:rsid w:val="00AB5D2F"/>
    <w:rsid w:val="00AB674B"/>
    <w:rsid w:val="00AB7131"/>
    <w:rsid w:val="00AB74FB"/>
    <w:rsid w:val="00AB752C"/>
    <w:rsid w:val="00AB76D0"/>
    <w:rsid w:val="00AC0424"/>
    <w:rsid w:val="00AC0866"/>
    <w:rsid w:val="00AC0E9E"/>
    <w:rsid w:val="00AC108B"/>
    <w:rsid w:val="00AC168D"/>
    <w:rsid w:val="00AC1966"/>
    <w:rsid w:val="00AC1F04"/>
    <w:rsid w:val="00AC237C"/>
    <w:rsid w:val="00AC24B0"/>
    <w:rsid w:val="00AC2530"/>
    <w:rsid w:val="00AC3165"/>
    <w:rsid w:val="00AC354C"/>
    <w:rsid w:val="00AC370B"/>
    <w:rsid w:val="00AC3DCA"/>
    <w:rsid w:val="00AC4AAF"/>
    <w:rsid w:val="00AC4C9C"/>
    <w:rsid w:val="00AC4CE3"/>
    <w:rsid w:val="00AC4D9D"/>
    <w:rsid w:val="00AC554F"/>
    <w:rsid w:val="00AC6172"/>
    <w:rsid w:val="00AC681C"/>
    <w:rsid w:val="00AC6F2E"/>
    <w:rsid w:val="00AC6FFD"/>
    <w:rsid w:val="00AC725F"/>
    <w:rsid w:val="00AC7519"/>
    <w:rsid w:val="00AC7C26"/>
    <w:rsid w:val="00AC7E0E"/>
    <w:rsid w:val="00AC7E1B"/>
    <w:rsid w:val="00AC7FF8"/>
    <w:rsid w:val="00AD1560"/>
    <w:rsid w:val="00AD1E8F"/>
    <w:rsid w:val="00AD2328"/>
    <w:rsid w:val="00AD2541"/>
    <w:rsid w:val="00AD2E69"/>
    <w:rsid w:val="00AD2FA5"/>
    <w:rsid w:val="00AD2FE1"/>
    <w:rsid w:val="00AD328B"/>
    <w:rsid w:val="00AD333D"/>
    <w:rsid w:val="00AD351D"/>
    <w:rsid w:val="00AD3B6E"/>
    <w:rsid w:val="00AD5994"/>
    <w:rsid w:val="00AD5C11"/>
    <w:rsid w:val="00AD5F8B"/>
    <w:rsid w:val="00AD64DD"/>
    <w:rsid w:val="00AD6693"/>
    <w:rsid w:val="00AD71DE"/>
    <w:rsid w:val="00AD7422"/>
    <w:rsid w:val="00AD7E2F"/>
    <w:rsid w:val="00AD7E3B"/>
    <w:rsid w:val="00AE010B"/>
    <w:rsid w:val="00AE0912"/>
    <w:rsid w:val="00AE0B9B"/>
    <w:rsid w:val="00AE0D29"/>
    <w:rsid w:val="00AE0D93"/>
    <w:rsid w:val="00AE11E8"/>
    <w:rsid w:val="00AE143C"/>
    <w:rsid w:val="00AE1644"/>
    <w:rsid w:val="00AE186F"/>
    <w:rsid w:val="00AE1936"/>
    <w:rsid w:val="00AE1B07"/>
    <w:rsid w:val="00AE2176"/>
    <w:rsid w:val="00AE234F"/>
    <w:rsid w:val="00AE3044"/>
    <w:rsid w:val="00AE3287"/>
    <w:rsid w:val="00AE38D8"/>
    <w:rsid w:val="00AE43A4"/>
    <w:rsid w:val="00AE46C4"/>
    <w:rsid w:val="00AE4E44"/>
    <w:rsid w:val="00AE52C0"/>
    <w:rsid w:val="00AE719C"/>
    <w:rsid w:val="00AE78CC"/>
    <w:rsid w:val="00AE79E1"/>
    <w:rsid w:val="00AF0F9F"/>
    <w:rsid w:val="00AF11A7"/>
    <w:rsid w:val="00AF14D7"/>
    <w:rsid w:val="00AF1601"/>
    <w:rsid w:val="00AF1E62"/>
    <w:rsid w:val="00AF3122"/>
    <w:rsid w:val="00AF33C3"/>
    <w:rsid w:val="00AF394E"/>
    <w:rsid w:val="00AF3F1F"/>
    <w:rsid w:val="00AF406E"/>
    <w:rsid w:val="00AF4576"/>
    <w:rsid w:val="00AF4CDA"/>
    <w:rsid w:val="00AF5712"/>
    <w:rsid w:val="00AF7D2A"/>
    <w:rsid w:val="00B00501"/>
    <w:rsid w:val="00B006E2"/>
    <w:rsid w:val="00B0084B"/>
    <w:rsid w:val="00B03522"/>
    <w:rsid w:val="00B0389C"/>
    <w:rsid w:val="00B038DB"/>
    <w:rsid w:val="00B03BA9"/>
    <w:rsid w:val="00B045C0"/>
    <w:rsid w:val="00B04AD7"/>
    <w:rsid w:val="00B05C8A"/>
    <w:rsid w:val="00B05CC7"/>
    <w:rsid w:val="00B05DE7"/>
    <w:rsid w:val="00B063F6"/>
    <w:rsid w:val="00B06908"/>
    <w:rsid w:val="00B071EE"/>
    <w:rsid w:val="00B074EF"/>
    <w:rsid w:val="00B07ED8"/>
    <w:rsid w:val="00B07FBD"/>
    <w:rsid w:val="00B10684"/>
    <w:rsid w:val="00B10EF3"/>
    <w:rsid w:val="00B113AF"/>
    <w:rsid w:val="00B115CC"/>
    <w:rsid w:val="00B116FD"/>
    <w:rsid w:val="00B11E77"/>
    <w:rsid w:val="00B12175"/>
    <w:rsid w:val="00B13036"/>
    <w:rsid w:val="00B133D9"/>
    <w:rsid w:val="00B135AC"/>
    <w:rsid w:val="00B1380C"/>
    <w:rsid w:val="00B13A77"/>
    <w:rsid w:val="00B13CB1"/>
    <w:rsid w:val="00B1462C"/>
    <w:rsid w:val="00B14F7B"/>
    <w:rsid w:val="00B16CB7"/>
    <w:rsid w:val="00B16F3B"/>
    <w:rsid w:val="00B171E1"/>
    <w:rsid w:val="00B2018E"/>
    <w:rsid w:val="00B2057B"/>
    <w:rsid w:val="00B224B7"/>
    <w:rsid w:val="00B2251E"/>
    <w:rsid w:val="00B2311E"/>
    <w:rsid w:val="00B23477"/>
    <w:rsid w:val="00B23B4F"/>
    <w:rsid w:val="00B23CAE"/>
    <w:rsid w:val="00B23E33"/>
    <w:rsid w:val="00B23F3F"/>
    <w:rsid w:val="00B24848"/>
    <w:rsid w:val="00B25256"/>
    <w:rsid w:val="00B258AB"/>
    <w:rsid w:val="00B26BF5"/>
    <w:rsid w:val="00B26DF0"/>
    <w:rsid w:val="00B32A64"/>
    <w:rsid w:val="00B33670"/>
    <w:rsid w:val="00B337AE"/>
    <w:rsid w:val="00B33B1D"/>
    <w:rsid w:val="00B33BA4"/>
    <w:rsid w:val="00B34058"/>
    <w:rsid w:val="00B34262"/>
    <w:rsid w:val="00B35B25"/>
    <w:rsid w:val="00B35EC2"/>
    <w:rsid w:val="00B36102"/>
    <w:rsid w:val="00B3715E"/>
    <w:rsid w:val="00B37634"/>
    <w:rsid w:val="00B37BE6"/>
    <w:rsid w:val="00B37F90"/>
    <w:rsid w:val="00B40065"/>
    <w:rsid w:val="00B40811"/>
    <w:rsid w:val="00B410CC"/>
    <w:rsid w:val="00B41346"/>
    <w:rsid w:val="00B419A3"/>
    <w:rsid w:val="00B41DD3"/>
    <w:rsid w:val="00B42287"/>
    <w:rsid w:val="00B426FD"/>
    <w:rsid w:val="00B429F6"/>
    <w:rsid w:val="00B4306D"/>
    <w:rsid w:val="00B437C3"/>
    <w:rsid w:val="00B439A3"/>
    <w:rsid w:val="00B43FF1"/>
    <w:rsid w:val="00B44E37"/>
    <w:rsid w:val="00B500CB"/>
    <w:rsid w:val="00B51868"/>
    <w:rsid w:val="00B51A46"/>
    <w:rsid w:val="00B520E2"/>
    <w:rsid w:val="00B52C5A"/>
    <w:rsid w:val="00B539AA"/>
    <w:rsid w:val="00B5507E"/>
    <w:rsid w:val="00B5541A"/>
    <w:rsid w:val="00B55779"/>
    <w:rsid w:val="00B55E1A"/>
    <w:rsid w:val="00B56361"/>
    <w:rsid w:val="00B5677B"/>
    <w:rsid w:val="00B57101"/>
    <w:rsid w:val="00B5785E"/>
    <w:rsid w:val="00B57ABE"/>
    <w:rsid w:val="00B6013B"/>
    <w:rsid w:val="00B609E9"/>
    <w:rsid w:val="00B61754"/>
    <w:rsid w:val="00B61A8E"/>
    <w:rsid w:val="00B61C70"/>
    <w:rsid w:val="00B6217A"/>
    <w:rsid w:val="00B6251F"/>
    <w:rsid w:val="00B62B0B"/>
    <w:rsid w:val="00B62D30"/>
    <w:rsid w:val="00B62EC6"/>
    <w:rsid w:val="00B632CA"/>
    <w:rsid w:val="00B63F8D"/>
    <w:rsid w:val="00B64714"/>
    <w:rsid w:val="00B64E3D"/>
    <w:rsid w:val="00B658DF"/>
    <w:rsid w:val="00B65F22"/>
    <w:rsid w:val="00B66913"/>
    <w:rsid w:val="00B672F3"/>
    <w:rsid w:val="00B67B4C"/>
    <w:rsid w:val="00B70013"/>
    <w:rsid w:val="00B70244"/>
    <w:rsid w:val="00B70615"/>
    <w:rsid w:val="00B70A74"/>
    <w:rsid w:val="00B70BE1"/>
    <w:rsid w:val="00B71299"/>
    <w:rsid w:val="00B716C1"/>
    <w:rsid w:val="00B71CE1"/>
    <w:rsid w:val="00B71D82"/>
    <w:rsid w:val="00B71E27"/>
    <w:rsid w:val="00B727B9"/>
    <w:rsid w:val="00B7293D"/>
    <w:rsid w:val="00B729B7"/>
    <w:rsid w:val="00B7305D"/>
    <w:rsid w:val="00B736D1"/>
    <w:rsid w:val="00B73C3D"/>
    <w:rsid w:val="00B745AA"/>
    <w:rsid w:val="00B746F8"/>
    <w:rsid w:val="00B751BF"/>
    <w:rsid w:val="00B759A5"/>
    <w:rsid w:val="00B76947"/>
    <w:rsid w:val="00B7705B"/>
    <w:rsid w:val="00B77369"/>
    <w:rsid w:val="00B77E28"/>
    <w:rsid w:val="00B80463"/>
    <w:rsid w:val="00B808E7"/>
    <w:rsid w:val="00B816A5"/>
    <w:rsid w:val="00B81F98"/>
    <w:rsid w:val="00B8267C"/>
    <w:rsid w:val="00B82C32"/>
    <w:rsid w:val="00B8322E"/>
    <w:rsid w:val="00B834DD"/>
    <w:rsid w:val="00B838DF"/>
    <w:rsid w:val="00B83DFD"/>
    <w:rsid w:val="00B83EBB"/>
    <w:rsid w:val="00B852D6"/>
    <w:rsid w:val="00B8658C"/>
    <w:rsid w:val="00B867B6"/>
    <w:rsid w:val="00B868FB"/>
    <w:rsid w:val="00B869BB"/>
    <w:rsid w:val="00B87172"/>
    <w:rsid w:val="00B90044"/>
    <w:rsid w:val="00B91FFB"/>
    <w:rsid w:val="00B92838"/>
    <w:rsid w:val="00B92BF9"/>
    <w:rsid w:val="00B93B4A"/>
    <w:rsid w:val="00B93E26"/>
    <w:rsid w:val="00B9423F"/>
    <w:rsid w:val="00B9522E"/>
    <w:rsid w:val="00B95C01"/>
    <w:rsid w:val="00B964C4"/>
    <w:rsid w:val="00B96797"/>
    <w:rsid w:val="00B96ED5"/>
    <w:rsid w:val="00B97023"/>
    <w:rsid w:val="00B975E6"/>
    <w:rsid w:val="00BA069B"/>
    <w:rsid w:val="00BA0A35"/>
    <w:rsid w:val="00BA1457"/>
    <w:rsid w:val="00BA2150"/>
    <w:rsid w:val="00BA2177"/>
    <w:rsid w:val="00BA38B2"/>
    <w:rsid w:val="00BA42B2"/>
    <w:rsid w:val="00BA4379"/>
    <w:rsid w:val="00BA47E9"/>
    <w:rsid w:val="00BA4D03"/>
    <w:rsid w:val="00BA4D08"/>
    <w:rsid w:val="00BA4F36"/>
    <w:rsid w:val="00BA5601"/>
    <w:rsid w:val="00BA5704"/>
    <w:rsid w:val="00BA5A65"/>
    <w:rsid w:val="00BA5F17"/>
    <w:rsid w:val="00BA6260"/>
    <w:rsid w:val="00BA6451"/>
    <w:rsid w:val="00BA65F7"/>
    <w:rsid w:val="00BA6818"/>
    <w:rsid w:val="00BA6D27"/>
    <w:rsid w:val="00BA6D5C"/>
    <w:rsid w:val="00BA6FF0"/>
    <w:rsid w:val="00BA71BE"/>
    <w:rsid w:val="00BA7469"/>
    <w:rsid w:val="00BA75A6"/>
    <w:rsid w:val="00BB046A"/>
    <w:rsid w:val="00BB06FD"/>
    <w:rsid w:val="00BB0727"/>
    <w:rsid w:val="00BB0C84"/>
    <w:rsid w:val="00BB1573"/>
    <w:rsid w:val="00BB185A"/>
    <w:rsid w:val="00BB1AFA"/>
    <w:rsid w:val="00BB1D6B"/>
    <w:rsid w:val="00BB1ED6"/>
    <w:rsid w:val="00BB2252"/>
    <w:rsid w:val="00BB2598"/>
    <w:rsid w:val="00BB2E33"/>
    <w:rsid w:val="00BB32FF"/>
    <w:rsid w:val="00BB34FF"/>
    <w:rsid w:val="00BB413D"/>
    <w:rsid w:val="00BB5643"/>
    <w:rsid w:val="00BB5C57"/>
    <w:rsid w:val="00BB5F99"/>
    <w:rsid w:val="00BB668B"/>
    <w:rsid w:val="00BB68C4"/>
    <w:rsid w:val="00BB7B85"/>
    <w:rsid w:val="00BC005B"/>
    <w:rsid w:val="00BC14B0"/>
    <w:rsid w:val="00BC16C2"/>
    <w:rsid w:val="00BC1996"/>
    <w:rsid w:val="00BC2A1E"/>
    <w:rsid w:val="00BC3B02"/>
    <w:rsid w:val="00BC40A7"/>
    <w:rsid w:val="00BC4B80"/>
    <w:rsid w:val="00BC4E9B"/>
    <w:rsid w:val="00BC57C6"/>
    <w:rsid w:val="00BC62A7"/>
    <w:rsid w:val="00BC645E"/>
    <w:rsid w:val="00BD0251"/>
    <w:rsid w:val="00BD0254"/>
    <w:rsid w:val="00BD08BF"/>
    <w:rsid w:val="00BD1B27"/>
    <w:rsid w:val="00BD1F43"/>
    <w:rsid w:val="00BD3644"/>
    <w:rsid w:val="00BD38FD"/>
    <w:rsid w:val="00BD39A4"/>
    <w:rsid w:val="00BD3A85"/>
    <w:rsid w:val="00BD3A97"/>
    <w:rsid w:val="00BD3B61"/>
    <w:rsid w:val="00BD4877"/>
    <w:rsid w:val="00BD6541"/>
    <w:rsid w:val="00BD6B5F"/>
    <w:rsid w:val="00BD6C20"/>
    <w:rsid w:val="00BD7204"/>
    <w:rsid w:val="00BD725D"/>
    <w:rsid w:val="00BD7414"/>
    <w:rsid w:val="00BD7B09"/>
    <w:rsid w:val="00BE0010"/>
    <w:rsid w:val="00BE07B9"/>
    <w:rsid w:val="00BE09E0"/>
    <w:rsid w:val="00BE0DAB"/>
    <w:rsid w:val="00BE12E8"/>
    <w:rsid w:val="00BE1336"/>
    <w:rsid w:val="00BE23B9"/>
    <w:rsid w:val="00BE3501"/>
    <w:rsid w:val="00BE4628"/>
    <w:rsid w:val="00BE52EA"/>
    <w:rsid w:val="00BE5F5E"/>
    <w:rsid w:val="00BE606B"/>
    <w:rsid w:val="00BE623E"/>
    <w:rsid w:val="00BE63B7"/>
    <w:rsid w:val="00BE6860"/>
    <w:rsid w:val="00BE6AC1"/>
    <w:rsid w:val="00BE6D4F"/>
    <w:rsid w:val="00BE783D"/>
    <w:rsid w:val="00BE7BC3"/>
    <w:rsid w:val="00BE7E09"/>
    <w:rsid w:val="00BF0413"/>
    <w:rsid w:val="00BF0581"/>
    <w:rsid w:val="00BF0CE2"/>
    <w:rsid w:val="00BF0EFA"/>
    <w:rsid w:val="00BF1823"/>
    <w:rsid w:val="00BF2A50"/>
    <w:rsid w:val="00BF2C8B"/>
    <w:rsid w:val="00BF3935"/>
    <w:rsid w:val="00BF3F07"/>
    <w:rsid w:val="00BF4379"/>
    <w:rsid w:val="00BF4F29"/>
    <w:rsid w:val="00BF5541"/>
    <w:rsid w:val="00BF7690"/>
    <w:rsid w:val="00BF79FF"/>
    <w:rsid w:val="00C002E5"/>
    <w:rsid w:val="00C00C91"/>
    <w:rsid w:val="00C01491"/>
    <w:rsid w:val="00C014BE"/>
    <w:rsid w:val="00C01686"/>
    <w:rsid w:val="00C01A5D"/>
    <w:rsid w:val="00C01EA9"/>
    <w:rsid w:val="00C020C7"/>
    <w:rsid w:val="00C02329"/>
    <w:rsid w:val="00C02A16"/>
    <w:rsid w:val="00C02A1D"/>
    <w:rsid w:val="00C0313E"/>
    <w:rsid w:val="00C03589"/>
    <w:rsid w:val="00C03C0E"/>
    <w:rsid w:val="00C04549"/>
    <w:rsid w:val="00C045CD"/>
    <w:rsid w:val="00C04CC2"/>
    <w:rsid w:val="00C04E33"/>
    <w:rsid w:val="00C05098"/>
    <w:rsid w:val="00C0571E"/>
    <w:rsid w:val="00C06DF2"/>
    <w:rsid w:val="00C0701A"/>
    <w:rsid w:val="00C07057"/>
    <w:rsid w:val="00C078CC"/>
    <w:rsid w:val="00C07DD9"/>
    <w:rsid w:val="00C10953"/>
    <w:rsid w:val="00C10D32"/>
    <w:rsid w:val="00C1111F"/>
    <w:rsid w:val="00C11151"/>
    <w:rsid w:val="00C111EF"/>
    <w:rsid w:val="00C1142C"/>
    <w:rsid w:val="00C11B52"/>
    <w:rsid w:val="00C124FA"/>
    <w:rsid w:val="00C1280C"/>
    <w:rsid w:val="00C13148"/>
    <w:rsid w:val="00C1430A"/>
    <w:rsid w:val="00C1474E"/>
    <w:rsid w:val="00C14D47"/>
    <w:rsid w:val="00C14EC2"/>
    <w:rsid w:val="00C150C5"/>
    <w:rsid w:val="00C16A33"/>
    <w:rsid w:val="00C177C3"/>
    <w:rsid w:val="00C17CD2"/>
    <w:rsid w:val="00C213C1"/>
    <w:rsid w:val="00C21B3B"/>
    <w:rsid w:val="00C21B9F"/>
    <w:rsid w:val="00C22D83"/>
    <w:rsid w:val="00C22FD8"/>
    <w:rsid w:val="00C23004"/>
    <w:rsid w:val="00C23162"/>
    <w:rsid w:val="00C23861"/>
    <w:rsid w:val="00C23ABB"/>
    <w:rsid w:val="00C23D7A"/>
    <w:rsid w:val="00C251CA"/>
    <w:rsid w:val="00C265F3"/>
    <w:rsid w:val="00C26BE3"/>
    <w:rsid w:val="00C31010"/>
    <w:rsid w:val="00C3175A"/>
    <w:rsid w:val="00C319E5"/>
    <w:rsid w:val="00C31EF6"/>
    <w:rsid w:val="00C323BD"/>
    <w:rsid w:val="00C324C6"/>
    <w:rsid w:val="00C32A41"/>
    <w:rsid w:val="00C32DBC"/>
    <w:rsid w:val="00C33919"/>
    <w:rsid w:val="00C33BD0"/>
    <w:rsid w:val="00C34623"/>
    <w:rsid w:val="00C346AF"/>
    <w:rsid w:val="00C349C0"/>
    <w:rsid w:val="00C349C5"/>
    <w:rsid w:val="00C34C2C"/>
    <w:rsid w:val="00C35449"/>
    <w:rsid w:val="00C35D44"/>
    <w:rsid w:val="00C35E70"/>
    <w:rsid w:val="00C36592"/>
    <w:rsid w:val="00C372BE"/>
    <w:rsid w:val="00C375AB"/>
    <w:rsid w:val="00C37C0A"/>
    <w:rsid w:val="00C401D2"/>
    <w:rsid w:val="00C40F24"/>
    <w:rsid w:val="00C4133A"/>
    <w:rsid w:val="00C41A4F"/>
    <w:rsid w:val="00C42199"/>
    <w:rsid w:val="00C42C1C"/>
    <w:rsid w:val="00C42D29"/>
    <w:rsid w:val="00C42FEB"/>
    <w:rsid w:val="00C43FCE"/>
    <w:rsid w:val="00C45040"/>
    <w:rsid w:val="00C4539A"/>
    <w:rsid w:val="00C4594A"/>
    <w:rsid w:val="00C45BB7"/>
    <w:rsid w:val="00C46356"/>
    <w:rsid w:val="00C467A9"/>
    <w:rsid w:val="00C47114"/>
    <w:rsid w:val="00C471A6"/>
    <w:rsid w:val="00C4758A"/>
    <w:rsid w:val="00C4760E"/>
    <w:rsid w:val="00C47FD6"/>
    <w:rsid w:val="00C50A1D"/>
    <w:rsid w:val="00C50C50"/>
    <w:rsid w:val="00C51D44"/>
    <w:rsid w:val="00C5255C"/>
    <w:rsid w:val="00C52F19"/>
    <w:rsid w:val="00C530B9"/>
    <w:rsid w:val="00C5333D"/>
    <w:rsid w:val="00C540DD"/>
    <w:rsid w:val="00C546EA"/>
    <w:rsid w:val="00C5499F"/>
    <w:rsid w:val="00C55937"/>
    <w:rsid w:val="00C5627B"/>
    <w:rsid w:val="00C60314"/>
    <w:rsid w:val="00C619CC"/>
    <w:rsid w:val="00C621DA"/>
    <w:rsid w:val="00C62753"/>
    <w:rsid w:val="00C62893"/>
    <w:rsid w:val="00C6292D"/>
    <w:rsid w:val="00C6293F"/>
    <w:rsid w:val="00C62A70"/>
    <w:rsid w:val="00C631DC"/>
    <w:rsid w:val="00C63DBF"/>
    <w:rsid w:val="00C64158"/>
    <w:rsid w:val="00C6484C"/>
    <w:rsid w:val="00C64AA7"/>
    <w:rsid w:val="00C64C03"/>
    <w:rsid w:val="00C64E8F"/>
    <w:rsid w:val="00C652B6"/>
    <w:rsid w:val="00C658C3"/>
    <w:rsid w:val="00C65B23"/>
    <w:rsid w:val="00C660D9"/>
    <w:rsid w:val="00C66432"/>
    <w:rsid w:val="00C66B18"/>
    <w:rsid w:val="00C67633"/>
    <w:rsid w:val="00C709C4"/>
    <w:rsid w:val="00C72046"/>
    <w:rsid w:val="00C72050"/>
    <w:rsid w:val="00C725EC"/>
    <w:rsid w:val="00C72F59"/>
    <w:rsid w:val="00C73474"/>
    <w:rsid w:val="00C74646"/>
    <w:rsid w:val="00C74766"/>
    <w:rsid w:val="00C747E9"/>
    <w:rsid w:val="00C74AE5"/>
    <w:rsid w:val="00C74D50"/>
    <w:rsid w:val="00C74D8C"/>
    <w:rsid w:val="00C75E3D"/>
    <w:rsid w:val="00C768DF"/>
    <w:rsid w:val="00C77608"/>
    <w:rsid w:val="00C80144"/>
    <w:rsid w:val="00C813ED"/>
    <w:rsid w:val="00C81447"/>
    <w:rsid w:val="00C821B4"/>
    <w:rsid w:val="00C8229B"/>
    <w:rsid w:val="00C82B90"/>
    <w:rsid w:val="00C82FA6"/>
    <w:rsid w:val="00C83356"/>
    <w:rsid w:val="00C83967"/>
    <w:rsid w:val="00C849AC"/>
    <w:rsid w:val="00C84CE9"/>
    <w:rsid w:val="00C854BB"/>
    <w:rsid w:val="00C85D97"/>
    <w:rsid w:val="00C8608B"/>
    <w:rsid w:val="00C865B4"/>
    <w:rsid w:val="00C86A84"/>
    <w:rsid w:val="00C86DE6"/>
    <w:rsid w:val="00C8745A"/>
    <w:rsid w:val="00C87536"/>
    <w:rsid w:val="00C90CFD"/>
    <w:rsid w:val="00C9109D"/>
    <w:rsid w:val="00C914A9"/>
    <w:rsid w:val="00C92C7A"/>
    <w:rsid w:val="00C92F84"/>
    <w:rsid w:val="00C949EB"/>
    <w:rsid w:val="00C95661"/>
    <w:rsid w:val="00C95F4A"/>
    <w:rsid w:val="00C96135"/>
    <w:rsid w:val="00C96491"/>
    <w:rsid w:val="00C97080"/>
    <w:rsid w:val="00C975CD"/>
    <w:rsid w:val="00CA0475"/>
    <w:rsid w:val="00CA0BE4"/>
    <w:rsid w:val="00CA1524"/>
    <w:rsid w:val="00CA18B3"/>
    <w:rsid w:val="00CA1CEF"/>
    <w:rsid w:val="00CA2DBD"/>
    <w:rsid w:val="00CA34D8"/>
    <w:rsid w:val="00CA3640"/>
    <w:rsid w:val="00CA3F0B"/>
    <w:rsid w:val="00CA4058"/>
    <w:rsid w:val="00CA45CD"/>
    <w:rsid w:val="00CA5FD9"/>
    <w:rsid w:val="00CA6616"/>
    <w:rsid w:val="00CA6754"/>
    <w:rsid w:val="00CA6FEC"/>
    <w:rsid w:val="00CA7F06"/>
    <w:rsid w:val="00CA7F63"/>
    <w:rsid w:val="00CB09F0"/>
    <w:rsid w:val="00CB0ED6"/>
    <w:rsid w:val="00CB0F68"/>
    <w:rsid w:val="00CB1273"/>
    <w:rsid w:val="00CB207B"/>
    <w:rsid w:val="00CB23BB"/>
    <w:rsid w:val="00CB496F"/>
    <w:rsid w:val="00CB4ADE"/>
    <w:rsid w:val="00CB4F54"/>
    <w:rsid w:val="00CB4F6F"/>
    <w:rsid w:val="00CB5ACC"/>
    <w:rsid w:val="00CB5E58"/>
    <w:rsid w:val="00CB6F7A"/>
    <w:rsid w:val="00CC03AA"/>
    <w:rsid w:val="00CC0440"/>
    <w:rsid w:val="00CC084A"/>
    <w:rsid w:val="00CC0AC5"/>
    <w:rsid w:val="00CC0EAF"/>
    <w:rsid w:val="00CC0F95"/>
    <w:rsid w:val="00CC226F"/>
    <w:rsid w:val="00CC2A58"/>
    <w:rsid w:val="00CC3280"/>
    <w:rsid w:val="00CC32E7"/>
    <w:rsid w:val="00CC3585"/>
    <w:rsid w:val="00CC3AB4"/>
    <w:rsid w:val="00CC4E73"/>
    <w:rsid w:val="00CC676F"/>
    <w:rsid w:val="00CC6FFF"/>
    <w:rsid w:val="00CD095E"/>
    <w:rsid w:val="00CD1827"/>
    <w:rsid w:val="00CD1E92"/>
    <w:rsid w:val="00CD27B6"/>
    <w:rsid w:val="00CD27CC"/>
    <w:rsid w:val="00CD28CF"/>
    <w:rsid w:val="00CD3650"/>
    <w:rsid w:val="00CD3A3A"/>
    <w:rsid w:val="00CD3A92"/>
    <w:rsid w:val="00CD55A3"/>
    <w:rsid w:val="00CD5C7F"/>
    <w:rsid w:val="00CD5EBB"/>
    <w:rsid w:val="00CD64DF"/>
    <w:rsid w:val="00CD67B4"/>
    <w:rsid w:val="00CD701F"/>
    <w:rsid w:val="00CE0700"/>
    <w:rsid w:val="00CE0C26"/>
    <w:rsid w:val="00CE1E19"/>
    <w:rsid w:val="00CE2C0E"/>
    <w:rsid w:val="00CE3562"/>
    <w:rsid w:val="00CE4460"/>
    <w:rsid w:val="00CE50AC"/>
    <w:rsid w:val="00CE527B"/>
    <w:rsid w:val="00CE5699"/>
    <w:rsid w:val="00CE60C2"/>
    <w:rsid w:val="00CE7293"/>
    <w:rsid w:val="00CE72F9"/>
    <w:rsid w:val="00CE7616"/>
    <w:rsid w:val="00CE7627"/>
    <w:rsid w:val="00CE783F"/>
    <w:rsid w:val="00CE7CBA"/>
    <w:rsid w:val="00CF00D2"/>
    <w:rsid w:val="00CF0877"/>
    <w:rsid w:val="00CF12F4"/>
    <w:rsid w:val="00CF1F0A"/>
    <w:rsid w:val="00CF1F47"/>
    <w:rsid w:val="00CF1F62"/>
    <w:rsid w:val="00CF1FCA"/>
    <w:rsid w:val="00CF2A88"/>
    <w:rsid w:val="00CF2D80"/>
    <w:rsid w:val="00CF3639"/>
    <w:rsid w:val="00CF3F28"/>
    <w:rsid w:val="00CF44D1"/>
    <w:rsid w:val="00CF4973"/>
    <w:rsid w:val="00CF4E7B"/>
    <w:rsid w:val="00CF5CB8"/>
    <w:rsid w:val="00CF61F1"/>
    <w:rsid w:val="00CF6426"/>
    <w:rsid w:val="00CF66F1"/>
    <w:rsid w:val="00CF71D8"/>
    <w:rsid w:val="00D0013B"/>
    <w:rsid w:val="00D00DC5"/>
    <w:rsid w:val="00D01A54"/>
    <w:rsid w:val="00D02098"/>
    <w:rsid w:val="00D02951"/>
    <w:rsid w:val="00D0327F"/>
    <w:rsid w:val="00D032AD"/>
    <w:rsid w:val="00D0429C"/>
    <w:rsid w:val="00D04CCE"/>
    <w:rsid w:val="00D04CF7"/>
    <w:rsid w:val="00D050DF"/>
    <w:rsid w:val="00D062B9"/>
    <w:rsid w:val="00D06C2A"/>
    <w:rsid w:val="00D06D9A"/>
    <w:rsid w:val="00D077AA"/>
    <w:rsid w:val="00D07CBE"/>
    <w:rsid w:val="00D100B8"/>
    <w:rsid w:val="00D10596"/>
    <w:rsid w:val="00D106F6"/>
    <w:rsid w:val="00D10BE9"/>
    <w:rsid w:val="00D11D17"/>
    <w:rsid w:val="00D12E1F"/>
    <w:rsid w:val="00D1320A"/>
    <w:rsid w:val="00D1372D"/>
    <w:rsid w:val="00D140DE"/>
    <w:rsid w:val="00D141C8"/>
    <w:rsid w:val="00D1482F"/>
    <w:rsid w:val="00D14EEE"/>
    <w:rsid w:val="00D14FF3"/>
    <w:rsid w:val="00D157C5"/>
    <w:rsid w:val="00D1606F"/>
    <w:rsid w:val="00D16F78"/>
    <w:rsid w:val="00D171A8"/>
    <w:rsid w:val="00D17D29"/>
    <w:rsid w:val="00D200E0"/>
    <w:rsid w:val="00D20117"/>
    <w:rsid w:val="00D201C6"/>
    <w:rsid w:val="00D2084E"/>
    <w:rsid w:val="00D20D77"/>
    <w:rsid w:val="00D21049"/>
    <w:rsid w:val="00D210D5"/>
    <w:rsid w:val="00D21493"/>
    <w:rsid w:val="00D21C47"/>
    <w:rsid w:val="00D2357E"/>
    <w:rsid w:val="00D23789"/>
    <w:rsid w:val="00D23AD4"/>
    <w:rsid w:val="00D23D90"/>
    <w:rsid w:val="00D23FA4"/>
    <w:rsid w:val="00D242C5"/>
    <w:rsid w:val="00D24B30"/>
    <w:rsid w:val="00D25770"/>
    <w:rsid w:val="00D2577B"/>
    <w:rsid w:val="00D26C04"/>
    <w:rsid w:val="00D26D3A"/>
    <w:rsid w:val="00D30163"/>
    <w:rsid w:val="00D3096D"/>
    <w:rsid w:val="00D30BAF"/>
    <w:rsid w:val="00D319F7"/>
    <w:rsid w:val="00D32372"/>
    <w:rsid w:val="00D32750"/>
    <w:rsid w:val="00D34B45"/>
    <w:rsid w:val="00D35020"/>
    <w:rsid w:val="00D357A9"/>
    <w:rsid w:val="00D35AF8"/>
    <w:rsid w:val="00D36317"/>
    <w:rsid w:val="00D3670F"/>
    <w:rsid w:val="00D3729B"/>
    <w:rsid w:val="00D379E9"/>
    <w:rsid w:val="00D402B9"/>
    <w:rsid w:val="00D40DDB"/>
    <w:rsid w:val="00D40E39"/>
    <w:rsid w:val="00D4207C"/>
    <w:rsid w:val="00D42474"/>
    <w:rsid w:val="00D424C8"/>
    <w:rsid w:val="00D4303F"/>
    <w:rsid w:val="00D4456F"/>
    <w:rsid w:val="00D449B0"/>
    <w:rsid w:val="00D451C3"/>
    <w:rsid w:val="00D456F3"/>
    <w:rsid w:val="00D4579D"/>
    <w:rsid w:val="00D45C1B"/>
    <w:rsid w:val="00D46034"/>
    <w:rsid w:val="00D46192"/>
    <w:rsid w:val="00D469C1"/>
    <w:rsid w:val="00D50C70"/>
    <w:rsid w:val="00D51266"/>
    <w:rsid w:val="00D5172B"/>
    <w:rsid w:val="00D51C9A"/>
    <w:rsid w:val="00D52E3F"/>
    <w:rsid w:val="00D52E4B"/>
    <w:rsid w:val="00D531DD"/>
    <w:rsid w:val="00D5365C"/>
    <w:rsid w:val="00D546F0"/>
    <w:rsid w:val="00D55057"/>
    <w:rsid w:val="00D554FD"/>
    <w:rsid w:val="00D57054"/>
    <w:rsid w:val="00D57813"/>
    <w:rsid w:val="00D601B0"/>
    <w:rsid w:val="00D60B09"/>
    <w:rsid w:val="00D60BB3"/>
    <w:rsid w:val="00D61411"/>
    <w:rsid w:val="00D61427"/>
    <w:rsid w:val="00D614A6"/>
    <w:rsid w:val="00D617BF"/>
    <w:rsid w:val="00D624CB"/>
    <w:rsid w:val="00D62A0A"/>
    <w:rsid w:val="00D62F02"/>
    <w:rsid w:val="00D6320D"/>
    <w:rsid w:val="00D63BA9"/>
    <w:rsid w:val="00D63FF6"/>
    <w:rsid w:val="00D64312"/>
    <w:rsid w:val="00D64462"/>
    <w:rsid w:val="00D64A2F"/>
    <w:rsid w:val="00D64E4D"/>
    <w:rsid w:val="00D64FC4"/>
    <w:rsid w:val="00D65BE8"/>
    <w:rsid w:val="00D65CDF"/>
    <w:rsid w:val="00D6617C"/>
    <w:rsid w:val="00D661E5"/>
    <w:rsid w:val="00D66E7A"/>
    <w:rsid w:val="00D6776F"/>
    <w:rsid w:val="00D67EE3"/>
    <w:rsid w:val="00D708FC"/>
    <w:rsid w:val="00D70CBB"/>
    <w:rsid w:val="00D71606"/>
    <w:rsid w:val="00D71B7E"/>
    <w:rsid w:val="00D71C49"/>
    <w:rsid w:val="00D71CC5"/>
    <w:rsid w:val="00D724AF"/>
    <w:rsid w:val="00D72FB4"/>
    <w:rsid w:val="00D7458E"/>
    <w:rsid w:val="00D746C5"/>
    <w:rsid w:val="00D74727"/>
    <w:rsid w:val="00D74FB6"/>
    <w:rsid w:val="00D74FE8"/>
    <w:rsid w:val="00D750F1"/>
    <w:rsid w:val="00D7582B"/>
    <w:rsid w:val="00D75895"/>
    <w:rsid w:val="00D7631D"/>
    <w:rsid w:val="00D76AA7"/>
    <w:rsid w:val="00D77598"/>
    <w:rsid w:val="00D77675"/>
    <w:rsid w:val="00D77722"/>
    <w:rsid w:val="00D80354"/>
    <w:rsid w:val="00D80487"/>
    <w:rsid w:val="00D80EB7"/>
    <w:rsid w:val="00D812FF"/>
    <w:rsid w:val="00D81352"/>
    <w:rsid w:val="00D8190B"/>
    <w:rsid w:val="00D81AA5"/>
    <w:rsid w:val="00D81D8A"/>
    <w:rsid w:val="00D83FE7"/>
    <w:rsid w:val="00D850CC"/>
    <w:rsid w:val="00D85427"/>
    <w:rsid w:val="00D85B0D"/>
    <w:rsid w:val="00D85E28"/>
    <w:rsid w:val="00D862BF"/>
    <w:rsid w:val="00D86C45"/>
    <w:rsid w:val="00D87A8D"/>
    <w:rsid w:val="00D9052A"/>
    <w:rsid w:val="00D9114D"/>
    <w:rsid w:val="00D911EE"/>
    <w:rsid w:val="00D916FB"/>
    <w:rsid w:val="00D917A4"/>
    <w:rsid w:val="00D9196D"/>
    <w:rsid w:val="00D92B3D"/>
    <w:rsid w:val="00D93001"/>
    <w:rsid w:val="00D931AA"/>
    <w:rsid w:val="00D93228"/>
    <w:rsid w:val="00D93FE2"/>
    <w:rsid w:val="00D94250"/>
    <w:rsid w:val="00D943DE"/>
    <w:rsid w:val="00D94C39"/>
    <w:rsid w:val="00D95DB1"/>
    <w:rsid w:val="00D971DA"/>
    <w:rsid w:val="00D975C7"/>
    <w:rsid w:val="00D978A3"/>
    <w:rsid w:val="00DA2586"/>
    <w:rsid w:val="00DA25E5"/>
    <w:rsid w:val="00DA4F17"/>
    <w:rsid w:val="00DA539D"/>
    <w:rsid w:val="00DA5E6D"/>
    <w:rsid w:val="00DA6D57"/>
    <w:rsid w:val="00DA701B"/>
    <w:rsid w:val="00DA705B"/>
    <w:rsid w:val="00DA7B01"/>
    <w:rsid w:val="00DB04E1"/>
    <w:rsid w:val="00DB1352"/>
    <w:rsid w:val="00DB1693"/>
    <w:rsid w:val="00DB1DC3"/>
    <w:rsid w:val="00DB21D9"/>
    <w:rsid w:val="00DB24BF"/>
    <w:rsid w:val="00DB2C5D"/>
    <w:rsid w:val="00DB301E"/>
    <w:rsid w:val="00DB3282"/>
    <w:rsid w:val="00DB41D8"/>
    <w:rsid w:val="00DB4279"/>
    <w:rsid w:val="00DB5E1F"/>
    <w:rsid w:val="00DB6630"/>
    <w:rsid w:val="00DB69DA"/>
    <w:rsid w:val="00DB6B85"/>
    <w:rsid w:val="00DB7774"/>
    <w:rsid w:val="00DB7BA9"/>
    <w:rsid w:val="00DC02FC"/>
    <w:rsid w:val="00DC0DE2"/>
    <w:rsid w:val="00DC131A"/>
    <w:rsid w:val="00DC1A1D"/>
    <w:rsid w:val="00DC1A30"/>
    <w:rsid w:val="00DC287B"/>
    <w:rsid w:val="00DC3CF0"/>
    <w:rsid w:val="00DC43F6"/>
    <w:rsid w:val="00DC504E"/>
    <w:rsid w:val="00DC5539"/>
    <w:rsid w:val="00DC579A"/>
    <w:rsid w:val="00DC637D"/>
    <w:rsid w:val="00DC6B8F"/>
    <w:rsid w:val="00DC6CB5"/>
    <w:rsid w:val="00DC7A57"/>
    <w:rsid w:val="00DD0448"/>
    <w:rsid w:val="00DD0EE8"/>
    <w:rsid w:val="00DD1642"/>
    <w:rsid w:val="00DD22C7"/>
    <w:rsid w:val="00DD32E2"/>
    <w:rsid w:val="00DD37E8"/>
    <w:rsid w:val="00DD3804"/>
    <w:rsid w:val="00DD3892"/>
    <w:rsid w:val="00DD3B6A"/>
    <w:rsid w:val="00DD3C32"/>
    <w:rsid w:val="00DD3D62"/>
    <w:rsid w:val="00DD41EB"/>
    <w:rsid w:val="00DD48A7"/>
    <w:rsid w:val="00DD4F48"/>
    <w:rsid w:val="00DD780F"/>
    <w:rsid w:val="00DD7814"/>
    <w:rsid w:val="00DE04BF"/>
    <w:rsid w:val="00DE04CD"/>
    <w:rsid w:val="00DE0AB6"/>
    <w:rsid w:val="00DE0D62"/>
    <w:rsid w:val="00DE22E7"/>
    <w:rsid w:val="00DE2B43"/>
    <w:rsid w:val="00DE40F0"/>
    <w:rsid w:val="00DE4BAF"/>
    <w:rsid w:val="00DE565B"/>
    <w:rsid w:val="00DE64EB"/>
    <w:rsid w:val="00DE6911"/>
    <w:rsid w:val="00DE7468"/>
    <w:rsid w:val="00DE7CC2"/>
    <w:rsid w:val="00DF073D"/>
    <w:rsid w:val="00DF0CA8"/>
    <w:rsid w:val="00DF0D24"/>
    <w:rsid w:val="00DF13AB"/>
    <w:rsid w:val="00DF29F9"/>
    <w:rsid w:val="00DF2F1A"/>
    <w:rsid w:val="00DF38B2"/>
    <w:rsid w:val="00DF4C5A"/>
    <w:rsid w:val="00DF5881"/>
    <w:rsid w:val="00DF5B85"/>
    <w:rsid w:val="00DF63FF"/>
    <w:rsid w:val="00DF6ABD"/>
    <w:rsid w:val="00DF7425"/>
    <w:rsid w:val="00DF761E"/>
    <w:rsid w:val="00DF7797"/>
    <w:rsid w:val="00DF7BAD"/>
    <w:rsid w:val="00E00406"/>
    <w:rsid w:val="00E02C99"/>
    <w:rsid w:val="00E030DA"/>
    <w:rsid w:val="00E035FC"/>
    <w:rsid w:val="00E04A80"/>
    <w:rsid w:val="00E04B11"/>
    <w:rsid w:val="00E0652F"/>
    <w:rsid w:val="00E06B06"/>
    <w:rsid w:val="00E06CEB"/>
    <w:rsid w:val="00E1075B"/>
    <w:rsid w:val="00E10DE1"/>
    <w:rsid w:val="00E10F5F"/>
    <w:rsid w:val="00E111B0"/>
    <w:rsid w:val="00E115A6"/>
    <w:rsid w:val="00E11DF3"/>
    <w:rsid w:val="00E13835"/>
    <w:rsid w:val="00E1516D"/>
    <w:rsid w:val="00E15898"/>
    <w:rsid w:val="00E159B1"/>
    <w:rsid w:val="00E15CA2"/>
    <w:rsid w:val="00E17641"/>
    <w:rsid w:val="00E179B0"/>
    <w:rsid w:val="00E17BEC"/>
    <w:rsid w:val="00E17DE2"/>
    <w:rsid w:val="00E17E84"/>
    <w:rsid w:val="00E20872"/>
    <w:rsid w:val="00E20B3B"/>
    <w:rsid w:val="00E20C0A"/>
    <w:rsid w:val="00E20FA7"/>
    <w:rsid w:val="00E21269"/>
    <w:rsid w:val="00E21541"/>
    <w:rsid w:val="00E222CB"/>
    <w:rsid w:val="00E223C8"/>
    <w:rsid w:val="00E223D7"/>
    <w:rsid w:val="00E22C8E"/>
    <w:rsid w:val="00E22F2F"/>
    <w:rsid w:val="00E2309B"/>
    <w:rsid w:val="00E239C6"/>
    <w:rsid w:val="00E241E6"/>
    <w:rsid w:val="00E248C1"/>
    <w:rsid w:val="00E24EBC"/>
    <w:rsid w:val="00E25236"/>
    <w:rsid w:val="00E2554D"/>
    <w:rsid w:val="00E25697"/>
    <w:rsid w:val="00E25A4A"/>
    <w:rsid w:val="00E25BE0"/>
    <w:rsid w:val="00E270F9"/>
    <w:rsid w:val="00E273C5"/>
    <w:rsid w:val="00E27C1A"/>
    <w:rsid w:val="00E303CC"/>
    <w:rsid w:val="00E30453"/>
    <w:rsid w:val="00E30FBE"/>
    <w:rsid w:val="00E3100B"/>
    <w:rsid w:val="00E31362"/>
    <w:rsid w:val="00E31F57"/>
    <w:rsid w:val="00E3237B"/>
    <w:rsid w:val="00E32B0D"/>
    <w:rsid w:val="00E33068"/>
    <w:rsid w:val="00E33C9E"/>
    <w:rsid w:val="00E345F2"/>
    <w:rsid w:val="00E34705"/>
    <w:rsid w:val="00E34B8B"/>
    <w:rsid w:val="00E35594"/>
    <w:rsid w:val="00E358D6"/>
    <w:rsid w:val="00E35CBB"/>
    <w:rsid w:val="00E3600D"/>
    <w:rsid w:val="00E36251"/>
    <w:rsid w:val="00E36772"/>
    <w:rsid w:val="00E37501"/>
    <w:rsid w:val="00E37B25"/>
    <w:rsid w:val="00E37E67"/>
    <w:rsid w:val="00E40D16"/>
    <w:rsid w:val="00E41236"/>
    <w:rsid w:val="00E41C78"/>
    <w:rsid w:val="00E42706"/>
    <w:rsid w:val="00E4270E"/>
    <w:rsid w:val="00E431FC"/>
    <w:rsid w:val="00E43291"/>
    <w:rsid w:val="00E43647"/>
    <w:rsid w:val="00E43CA6"/>
    <w:rsid w:val="00E44720"/>
    <w:rsid w:val="00E44860"/>
    <w:rsid w:val="00E44A56"/>
    <w:rsid w:val="00E44D07"/>
    <w:rsid w:val="00E451E4"/>
    <w:rsid w:val="00E4574C"/>
    <w:rsid w:val="00E45856"/>
    <w:rsid w:val="00E45D89"/>
    <w:rsid w:val="00E47684"/>
    <w:rsid w:val="00E47825"/>
    <w:rsid w:val="00E47E45"/>
    <w:rsid w:val="00E50055"/>
    <w:rsid w:val="00E502C2"/>
    <w:rsid w:val="00E504EE"/>
    <w:rsid w:val="00E50A04"/>
    <w:rsid w:val="00E523DF"/>
    <w:rsid w:val="00E5251A"/>
    <w:rsid w:val="00E526E1"/>
    <w:rsid w:val="00E5287A"/>
    <w:rsid w:val="00E53094"/>
    <w:rsid w:val="00E53096"/>
    <w:rsid w:val="00E53692"/>
    <w:rsid w:val="00E53901"/>
    <w:rsid w:val="00E53ABC"/>
    <w:rsid w:val="00E53FCF"/>
    <w:rsid w:val="00E543E3"/>
    <w:rsid w:val="00E54C3C"/>
    <w:rsid w:val="00E54FC7"/>
    <w:rsid w:val="00E54FFB"/>
    <w:rsid w:val="00E55938"/>
    <w:rsid w:val="00E55A66"/>
    <w:rsid w:val="00E55E12"/>
    <w:rsid w:val="00E55E32"/>
    <w:rsid w:val="00E56928"/>
    <w:rsid w:val="00E56B0C"/>
    <w:rsid w:val="00E57601"/>
    <w:rsid w:val="00E603AF"/>
    <w:rsid w:val="00E6079A"/>
    <w:rsid w:val="00E614B6"/>
    <w:rsid w:val="00E616CA"/>
    <w:rsid w:val="00E61B70"/>
    <w:rsid w:val="00E61C33"/>
    <w:rsid w:val="00E621BE"/>
    <w:rsid w:val="00E626E8"/>
    <w:rsid w:val="00E62A7A"/>
    <w:rsid w:val="00E62DF0"/>
    <w:rsid w:val="00E6312D"/>
    <w:rsid w:val="00E63826"/>
    <w:rsid w:val="00E64437"/>
    <w:rsid w:val="00E645B5"/>
    <w:rsid w:val="00E64889"/>
    <w:rsid w:val="00E64A81"/>
    <w:rsid w:val="00E657B9"/>
    <w:rsid w:val="00E66D6A"/>
    <w:rsid w:val="00E67165"/>
    <w:rsid w:val="00E674C4"/>
    <w:rsid w:val="00E6751F"/>
    <w:rsid w:val="00E675C4"/>
    <w:rsid w:val="00E6761E"/>
    <w:rsid w:val="00E67A76"/>
    <w:rsid w:val="00E67BA2"/>
    <w:rsid w:val="00E67D32"/>
    <w:rsid w:val="00E67E50"/>
    <w:rsid w:val="00E708CF"/>
    <w:rsid w:val="00E70DA9"/>
    <w:rsid w:val="00E71295"/>
    <w:rsid w:val="00E71475"/>
    <w:rsid w:val="00E722CA"/>
    <w:rsid w:val="00E72991"/>
    <w:rsid w:val="00E73111"/>
    <w:rsid w:val="00E73766"/>
    <w:rsid w:val="00E73A24"/>
    <w:rsid w:val="00E73BF5"/>
    <w:rsid w:val="00E73DA0"/>
    <w:rsid w:val="00E74364"/>
    <w:rsid w:val="00E746C0"/>
    <w:rsid w:val="00E7481E"/>
    <w:rsid w:val="00E748C2"/>
    <w:rsid w:val="00E748D1"/>
    <w:rsid w:val="00E75179"/>
    <w:rsid w:val="00E751BD"/>
    <w:rsid w:val="00E77256"/>
    <w:rsid w:val="00E77573"/>
    <w:rsid w:val="00E77881"/>
    <w:rsid w:val="00E77A94"/>
    <w:rsid w:val="00E77F5D"/>
    <w:rsid w:val="00E811E2"/>
    <w:rsid w:val="00E81273"/>
    <w:rsid w:val="00E81A9B"/>
    <w:rsid w:val="00E82198"/>
    <w:rsid w:val="00E827CD"/>
    <w:rsid w:val="00E82D28"/>
    <w:rsid w:val="00E8349B"/>
    <w:rsid w:val="00E83E4E"/>
    <w:rsid w:val="00E84670"/>
    <w:rsid w:val="00E855BD"/>
    <w:rsid w:val="00E85FFB"/>
    <w:rsid w:val="00E8616F"/>
    <w:rsid w:val="00E8630F"/>
    <w:rsid w:val="00E86959"/>
    <w:rsid w:val="00E86D1B"/>
    <w:rsid w:val="00E8723D"/>
    <w:rsid w:val="00E90993"/>
    <w:rsid w:val="00E90D16"/>
    <w:rsid w:val="00E90D66"/>
    <w:rsid w:val="00E91AC2"/>
    <w:rsid w:val="00E91D2F"/>
    <w:rsid w:val="00E9246E"/>
    <w:rsid w:val="00E92CC1"/>
    <w:rsid w:val="00E935EA"/>
    <w:rsid w:val="00E93795"/>
    <w:rsid w:val="00E93ADB"/>
    <w:rsid w:val="00E93D77"/>
    <w:rsid w:val="00E94F87"/>
    <w:rsid w:val="00E961D8"/>
    <w:rsid w:val="00E967F7"/>
    <w:rsid w:val="00E96C5B"/>
    <w:rsid w:val="00E97229"/>
    <w:rsid w:val="00E974C1"/>
    <w:rsid w:val="00E975F0"/>
    <w:rsid w:val="00E97E99"/>
    <w:rsid w:val="00EA07A0"/>
    <w:rsid w:val="00EA0837"/>
    <w:rsid w:val="00EA08D4"/>
    <w:rsid w:val="00EA0BFC"/>
    <w:rsid w:val="00EA1052"/>
    <w:rsid w:val="00EA146A"/>
    <w:rsid w:val="00EA1B10"/>
    <w:rsid w:val="00EA1B7C"/>
    <w:rsid w:val="00EA1C1D"/>
    <w:rsid w:val="00EA1DC3"/>
    <w:rsid w:val="00EA1FC1"/>
    <w:rsid w:val="00EA2B05"/>
    <w:rsid w:val="00EA2D43"/>
    <w:rsid w:val="00EA3C68"/>
    <w:rsid w:val="00EA441B"/>
    <w:rsid w:val="00EA4493"/>
    <w:rsid w:val="00EA4BAF"/>
    <w:rsid w:val="00EA56D3"/>
    <w:rsid w:val="00EA5E7F"/>
    <w:rsid w:val="00EA60A0"/>
    <w:rsid w:val="00EA6795"/>
    <w:rsid w:val="00EA6960"/>
    <w:rsid w:val="00EA7341"/>
    <w:rsid w:val="00EB2503"/>
    <w:rsid w:val="00EB2B9F"/>
    <w:rsid w:val="00EB2BC9"/>
    <w:rsid w:val="00EB2C5F"/>
    <w:rsid w:val="00EB2F1F"/>
    <w:rsid w:val="00EB3996"/>
    <w:rsid w:val="00EB4920"/>
    <w:rsid w:val="00EC097D"/>
    <w:rsid w:val="00EC09F6"/>
    <w:rsid w:val="00EC0D53"/>
    <w:rsid w:val="00EC1319"/>
    <w:rsid w:val="00EC180E"/>
    <w:rsid w:val="00EC18AA"/>
    <w:rsid w:val="00EC1C78"/>
    <w:rsid w:val="00EC220F"/>
    <w:rsid w:val="00EC23F0"/>
    <w:rsid w:val="00EC2DCA"/>
    <w:rsid w:val="00EC3428"/>
    <w:rsid w:val="00EC3A18"/>
    <w:rsid w:val="00EC3A81"/>
    <w:rsid w:val="00EC3B5D"/>
    <w:rsid w:val="00EC3D58"/>
    <w:rsid w:val="00EC4681"/>
    <w:rsid w:val="00EC7193"/>
    <w:rsid w:val="00EC7629"/>
    <w:rsid w:val="00EC7762"/>
    <w:rsid w:val="00ED0862"/>
    <w:rsid w:val="00ED1586"/>
    <w:rsid w:val="00ED1E92"/>
    <w:rsid w:val="00ED21EC"/>
    <w:rsid w:val="00ED2689"/>
    <w:rsid w:val="00ED303B"/>
    <w:rsid w:val="00ED37C5"/>
    <w:rsid w:val="00ED47B3"/>
    <w:rsid w:val="00ED47B8"/>
    <w:rsid w:val="00ED51D6"/>
    <w:rsid w:val="00ED51DB"/>
    <w:rsid w:val="00ED59C7"/>
    <w:rsid w:val="00ED5BFE"/>
    <w:rsid w:val="00ED5F56"/>
    <w:rsid w:val="00ED6236"/>
    <w:rsid w:val="00ED62B4"/>
    <w:rsid w:val="00ED658F"/>
    <w:rsid w:val="00ED694C"/>
    <w:rsid w:val="00ED6D21"/>
    <w:rsid w:val="00ED6FFE"/>
    <w:rsid w:val="00ED7179"/>
    <w:rsid w:val="00ED72AA"/>
    <w:rsid w:val="00ED73B8"/>
    <w:rsid w:val="00EE0710"/>
    <w:rsid w:val="00EE09E8"/>
    <w:rsid w:val="00EE1457"/>
    <w:rsid w:val="00EE1B8E"/>
    <w:rsid w:val="00EE1E05"/>
    <w:rsid w:val="00EE1EB7"/>
    <w:rsid w:val="00EE1FC2"/>
    <w:rsid w:val="00EE2090"/>
    <w:rsid w:val="00EE2EF8"/>
    <w:rsid w:val="00EE3FF5"/>
    <w:rsid w:val="00EE44A5"/>
    <w:rsid w:val="00EE4A9A"/>
    <w:rsid w:val="00EE5E6D"/>
    <w:rsid w:val="00EE6137"/>
    <w:rsid w:val="00EE6C23"/>
    <w:rsid w:val="00EE779B"/>
    <w:rsid w:val="00EE7939"/>
    <w:rsid w:val="00EE7D26"/>
    <w:rsid w:val="00EF0394"/>
    <w:rsid w:val="00EF1246"/>
    <w:rsid w:val="00EF1789"/>
    <w:rsid w:val="00EF2668"/>
    <w:rsid w:val="00EF31D1"/>
    <w:rsid w:val="00EF3AFD"/>
    <w:rsid w:val="00EF40EA"/>
    <w:rsid w:val="00EF443F"/>
    <w:rsid w:val="00EF4E87"/>
    <w:rsid w:val="00EF4FCB"/>
    <w:rsid w:val="00EF5560"/>
    <w:rsid w:val="00EF5D8C"/>
    <w:rsid w:val="00EF6BD3"/>
    <w:rsid w:val="00EF76D5"/>
    <w:rsid w:val="00EF7890"/>
    <w:rsid w:val="00EF7F3C"/>
    <w:rsid w:val="00F0074E"/>
    <w:rsid w:val="00F00AF0"/>
    <w:rsid w:val="00F00C31"/>
    <w:rsid w:val="00F011CC"/>
    <w:rsid w:val="00F013AD"/>
    <w:rsid w:val="00F01A3A"/>
    <w:rsid w:val="00F0517E"/>
    <w:rsid w:val="00F05DC7"/>
    <w:rsid w:val="00F06942"/>
    <w:rsid w:val="00F06B48"/>
    <w:rsid w:val="00F06E05"/>
    <w:rsid w:val="00F07096"/>
    <w:rsid w:val="00F0716E"/>
    <w:rsid w:val="00F07240"/>
    <w:rsid w:val="00F076A5"/>
    <w:rsid w:val="00F07866"/>
    <w:rsid w:val="00F078D3"/>
    <w:rsid w:val="00F07BB0"/>
    <w:rsid w:val="00F07D05"/>
    <w:rsid w:val="00F07E6D"/>
    <w:rsid w:val="00F100BC"/>
    <w:rsid w:val="00F102D9"/>
    <w:rsid w:val="00F121D0"/>
    <w:rsid w:val="00F1223D"/>
    <w:rsid w:val="00F12739"/>
    <w:rsid w:val="00F12E2F"/>
    <w:rsid w:val="00F1372E"/>
    <w:rsid w:val="00F139ED"/>
    <w:rsid w:val="00F14D60"/>
    <w:rsid w:val="00F15EB4"/>
    <w:rsid w:val="00F163C7"/>
    <w:rsid w:val="00F166D7"/>
    <w:rsid w:val="00F16A2F"/>
    <w:rsid w:val="00F17122"/>
    <w:rsid w:val="00F1767D"/>
    <w:rsid w:val="00F1775D"/>
    <w:rsid w:val="00F178D8"/>
    <w:rsid w:val="00F20008"/>
    <w:rsid w:val="00F20210"/>
    <w:rsid w:val="00F20E1E"/>
    <w:rsid w:val="00F2134E"/>
    <w:rsid w:val="00F21967"/>
    <w:rsid w:val="00F21F2E"/>
    <w:rsid w:val="00F22194"/>
    <w:rsid w:val="00F235E8"/>
    <w:rsid w:val="00F23BB0"/>
    <w:rsid w:val="00F2469C"/>
    <w:rsid w:val="00F24D36"/>
    <w:rsid w:val="00F25D2C"/>
    <w:rsid w:val="00F26A29"/>
    <w:rsid w:val="00F27F81"/>
    <w:rsid w:val="00F30218"/>
    <w:rsid w:val="00F31770"/>
    <w:rsid w:val="00F31B8F"/>
    <w:rsid w:val="00F31C94"/>
    <w:rsid w:val="00F33573"/>
    <w:rsid w:val="00F33612"/>
    <w:rsid w:val="00F33C6B"/>
    <w:rsid w:val="00F34526"/>
    <w:rsid w:val="00F3504D"/>
    <w:rsid w:val="00F358F4"/>
    <w:rsid w:val="00F3596A"/>
    <w:rsid w:val="00F35A63"/>
    <w:rsid w:val="00F35BCB"/>
    <w:rsid w:val="00F35D90"/>
    <w:rsid w:val="00F3626E"/>
    <w:rsid w:val="00F3780C"/>
    <w:rsid w:val="00F40BEE"/>
    <w:rsid w:val="00F40EA8"/>
    <w:rsid w:val="00F41000"/>
    <w:rsid w:val="00F42523"/>
    <w:rsid w:val="00F42726"/>
    <w:rsid w:val="00F4345B"/>
    <w:rsid w:val="00F4394E"/>
    <w:rsid w:val="00F44057"/>
    <w:rsid w:val="00F446D2"/>
    <w:rsid w:val="00F4547A"/>
    <w:rsid w:val="00F456C6"/>
    <w:rsid w:val="00F459EF"/>
    <w:rsid w:val="00F45B98"/>
    <w:rsid w:val="00F46367"/>
    <w:rsid w:val="00F47462"/>
    <w:rsid w:val="00F476B6"/>
    <w:rsid w:val="00F50BA6"/>
    <w:rsid w:val="00F50ED6"/>
    <w:rsid w:val="00F51124"/>
    <w:rsid w:val="00F5145A"/>
    <w:rsid w:val="00F51714"/>
    <w:rsid w:val="00F51C26"/>
    <w:rsid w:val="00F52061"/>
    <w:rsid w:val="00F520C9"/>
    <w:rsid w:val="00F525A3"/>
    <w:rsid w:val="00F52E8A"/>
    <w:rsid w:val="00F530ED"/>
    <w:rsid w:val="00F539C5"/>
    <w:rsid w:val="00F53AA8"/>
    <w:rsid w:val="00F54019"/>
    <w:rsid w:val="00F54792"/>
    <w:rsid w:val="00F54862"/>
    <w:rsid w:val="00F553C7"/>
    <w:rsid w:val="00F55A28"/>
    <w:rsid w:val="00F566D6"/>
    <w:rsid w:val="00F56807"/>
    <w:rsid w:val="00F5701D"/>
    <w:rsid w:val="00F60D0B"/>
    <w:rsid w:val="00F612AD"/>
    <w:rsid w:val="00F61573"/>
    <w:rsid w:val="00F615F5"/>
    <w:rsid w:val="00F6288F"/>
    <w:rsid w:val="00F62A59"/>
    <w:rsid w:val="00F62D58"/>
    <w:rsid w:val="00F6323E"/>
    <w:rsid w:val="00F63561"/>
    <w:rsid w:val="00F649EA"/>
    <w:rsid w:val="00F65071"/>
    <w:rsid w:val="00F655BA"/>
    <w:rsid w:val="00F656DC"/>
    <w:rsid w:val="00F6577E"/>
    <w:rsid w:val="00F65A62"/>
    <w:rsid w:val="00F65D3B"/>
    <w:rsid w:val="00F66474"/>
    <w:rsid w:val="00F664BF"/>
    <w:rsid w:val="00F6703F"/>
    <w:rsid w:val="00F67E03"/>
    <w:rsid w:val="00F7009E"/>
    <w:rsid w:val="00F708BC"/>
    <w:rsid w:val="00F70D68"/>
    <w:rsid w:val="00F73070"/>
    <w:rsid w:val="00F734E0"/>
    <w:rsid w:val="00F73A39"/>
    <w:rsid w:val="00F74234"/>
    <w:rsid w:val="00F74506"/>
    <w:rsid w:val="00F75EF9"/>
    <w:rsid w:val="00F7673E"/>
    <w:rsid w:val="00F7689F"/>
    <w:rsid w:val="00F76E4B"/>
    <w:rsid w:val="00F76F79"/>
    <w:rsid w:val="00F77A86"/>
    <w:rsid w:val="00F77D4D"/>
    <w:rsid w:val="00F811D8"/>
    <w:rsid w:val="00F81BA8"/>
    <w:rsid w:val="00F81DC1"/>
    <w:rsid w:val="00F81F98"/>
    <w:rsid w:val="00F8292D"/>
    <w:rsid w:val="00F8347C"/>
    <w:rsid w:val="00F8465A"/>
    <w:rsid w:val="00F857CA"/>
    <w:rsid w:val="00F85E8D"/>
    <w:rsid w:val="00F85EE6"/>
    <w:rsid w:val="00F864E7"/>
    <w:rsid w:val="00F86932"/>
    <w:rsid w:val="00F86B67"/>
    <w:rsid w:val="00F87067"/>
    <w:rsid w:val="00F871AA"/>
    <w:rsid w:val="00F8731D"/>
    <w:rsid w:val="00F8790B"/>
    <w:rsid w:val="00F901DA"/>
    <w:rsid w:val="00F90769"/>
    <w:rsid w:val="00F9154D"/>
    <w:rsid w:val="00F917E7"/>
    <w:rsid w:val="00F918C8"/>
    <w:rsid w:val="00F920B1"/>
    <w:rsid w:val="00F924C8"/>
    <w:rsid w:val="00F926A2"/>
    <w:rsid w:val="00F92E29"/>
    <w:rsid w:val="00F93A97"/>
    <w:rsid w:val="00F9448B"/>
    <w:rsid w:val="00F945AA"/>
    <w:rsid w:val="00F94ACC"/>
    <w:rsid w:val="00F94C52"/>
    <w:rsid w:val="00F9581F"/>
    <w:rsid w:val="00F95C0A"/>
    <w:rsid w:val="00F95D91"/>
    <w:rsid w:val="00F96DCF"/>
    <w:rsid w:val="00F96E2A"/>
    <w:rsid w:val="00F96FBB"/>
    <w:rsid w:val="00F9778A"/>
    <w:rsid w:val="00FA00F0"/>
    <w:rsid w:val="00FA0C54"/>
    <w:rsid w:val="00FA1966"/>
    <w:rsid w:val="00FA246C"/>
    <w:rsid w:val="00FA31F0"/>
    <w:rsid w:val="00FA3443"/>
    <w:rsid w:val="00FA379A"/>
    <w:rsid w:val="00FA482B"/>
    <w:rsid w:val="00FA4B5E"/>
    <w:rsid w:val="00FA4C0A"/>
    <w:rsid w:val="00FA5AEB"/>
    <w:rsid w:val="00FA6061"/>
    <w:rsid w:val="00FA625D"/>
    <w:rsid w:val="00FA714B"/>
    <w:rsid w:val="00FA7C43"/>
    <w:rsid w:val="00FB0FA2"/>
    <w:rsid w:val="00FB10AB"/>
    <w:rsid w:val="00FB1575"/>
    <w:rsid w:val="00FB1971"/>
    <w:rsid w:val="00FB1E00"/>
    <w:rsid w:val="00FB1E61"/>
    <w:rsid w:val="00FB2197"/>
    <w:rsid w:val="00FB2CF6"/>
    <w:rsid w:val="00FB3132"/>
    <w:rsid w:val="00FB3420"/>
    <w:rsid w:val="00FB354B"/>
    <w:rsid w:val="00FB3769"/>
    <w:rsid w:val="00FB3D7E"/>
    <w:rsid w:val="00FB47BF"/>
    <w:rsid w:val="00FB4880"/>
    <w:rsid w:val="00FB50C6"/>
    <w:rsid w:val="00FB5DC8"/>
    <w:rsid w:val="00FB5FF3"/>
    <w:rsid w:val="00FB6A32"/>
    <w:rsid w:val="00FB6DC6"/>
    <w:rsid w:val="00FB7E75"/>
    <w:rsid w:val="00FB7E83"/>
    <w:rsid w:val="00FC0E75"/>
    <w:rsid w:val="00FC13F5"/>
    <w:rsid w:val="00FC1F44"/>
    <w:rsid w:val="00FC21EB"/>
    <w:rsid w:val="00FC265A"/>
    <w:rsid w:val="00FC2A7D"/>
    <w:rsid w:val="00FC37E0"/>
    <w:rsid w:val="00FC3DE9"/>
    <w:rsid w:val="00FC41B1"/>
    <w:rsid w:val="00FC4545"/>
    <w:rsid w:val="00FC4A1A"/>
    <w:rsid w:val="00FC4C91"/>
    <w:rsid w:val="00FC4FA6"/>
    <w:rsid w:val="00FC5763"/>
    <w:rsid w:val="00FC58D9"/>
    <w:rsid w:val="00FC6FFA"/>
    <w:rsid w:val="00FC76D4"/>
    <w:rsid w:val="00FD1049"/>
    <w:rsid w:val="00FD1261"/>
    <w:rsid w:val="00FD15FC"/>
    <w:rsid w:val="00FD1A19"/>
    <w:rsid w:val="00FD1CF0"/>
    <w:rsid w:val="00FD316E"/>
    <w:rsid w:val="00FD369A"/>
    <w:rsid w:val="00FD4154"/>
    <w:rsid w:val="00FD41C5"/>
    <w:rsid w:val="00FD4360"/>
    <w:rsid w:val="00FD4939"/>
    <w:rsid w:val="00FD4E0E"/>
    <w:rsid w:val="00FD5876"/>
    <w:rsid w:val="00FD5BBC"/>
    <w:rsid w:val="00FD6260"/>
    <w:rsid w:val="00FD6811"/>
    <w:rsid w:val="00FD7543"/>
    <w:rsid w:val="00FE0660"/>
    <w:rsid w:val="00FE1879"/>
    <w:rsid w:val="00FE1AC5"/>
    <w:rsid w:val="00FE1D74"/>
    <w:rsid w:val="00FE1FC5"/>
    <w:rsid w:val="00FE27A7"/>
    <w:rsid w:val="00FE2878"/>
    <w:rsid w:val="00FE2F3E"/>
    <w:rsid w:val="00FE3086"/>
    <w:rsid w:val="00FE3101"/>
    <w:rsid w:val="00FE3536"/>
    <w:rsid w:val="00FE4C18"/>
    <w:rsid w:val="00FE58D4"/>
    <w:rsid w:val="00FE60B9"/>
    <w:rsid w:val="00FE70B4"/>
    <w:rsid w:val="00FE7715"/>
    <w:rsid w:val="00FE78DD"/>
    <w:rsid w:val="00FE7B98"/>
    <w:rsid w:val="00FE7E74"/>
    <w:rsid w:val="00FF163F"/>
    <w:rsid w:val="00FF1762"/>
    <w:rsid w:val="00FF2575"/>
    <w:rsid w:val="00FF27A7"/>
    <w:rsid w:val="00FF2924"/>
    <w:rsid w:val="00FF3451"/>
    <w:rsid w:val="00FF4079"/>
    <w:rsid w:val="00FF46AC"/>
    <w:rsid w:val="00FF4833"/>
    <w:rsid w:val="00FF5429"/>
    <w:rsid w:val="00FF5CEC"/>
    <w:rsid w:val="00FF64FA"/>
    <w:rsid w:val="00FF6AE8"/>
    <w:rsid w:val="00FF6C74"/>
    <w:rsid w:val="00FF7390"/>
    <w:rsid w:val="00FF761A"/>
    <w:rsid w:val="00FF79E9"/>
    <w:rsid w:val="00FF7A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2289"/>
    <o:shapelayout v:ext="edit">
      <o:idmap v:ext="edit" data="1"/>
    </o:shapelayout>
  </w:shapeDefaults>
  <w:decimalSymbol w:val=","/>
  <w:listSeparator w:val=";"/>
  <w14:docId w14:val="049C463A"/>
  <w15:docId w15:val="{E5D15C41-8713-4B16-A3A9-0BA63E9805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 w:qFormat="1"/>
    <w:lsdException w:name="List 3" w:semiHidden="1" w:unhideWhenUsed="1" w:qFormat="1"/>
    <w:lsdException w:name="List 4" w:semiHidden="1" w:unhideWhenUsed="1" w:qFormat="1"/>
    <w:lsdException w:name="List 5" w:semiHidden="1" w:unhideWhenUsed="1" w:qFormat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iPriority="0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/>
    <w:lsdException w:name="Light List Accent 2" w:uiPriority="61"/>
    <w:lsdException w:name="Light Grid Accent 2" w:uiPriority="62"/>
    <w:lsdException w:name="Medium Shading 1 Accent 2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e">
    <w:name w:val="Normal"/>
    <w:qFormat/>
    <w:rsid w:val="006051B5"/>
    <w:pPr>
      <w:spacing w:before="60" w:line="276" w:lineRule="auto"/>
      <w:ind w:firstLine="635"/>
      <w:jc w:val="both"/>
    </w:pPr>
    <w:rPr>
      <w:rFonts w:ascii="Times New Roman" w:eastAsia="Times New Roman" w:hAnsi="Times New Roman"/>
      <w:sz w:val="24"/>
      <w:szCs w:val="24"/>
    </w:rPr>
  </w:style>
  <w:style w:type="paragraph" w:styleId="13">
    <w:name w:val="heading 1"/>
    <w:aliases w:val="H1,Document Header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,Заголовок 1 Знак Знак,1,c"/>
    <w:basedOn w:val="1IBS"/>
    <w:next w:val="ae"/>
    <w:link w:val="18"/>
    <w:uiPriority w:val="99"/>
    <w:qFormat/>
    <w:rsid w:val="00BD725D"/>
    <w:pPr>
      <w:keepNext/>
      <w:keepLines/>
      <w:pageBreakBefore/>
      <w:numPr>
        <w:numId w:val="48"/>
      </w:numPr>
    </w:pPr>
    <w:rPr>
      <w:szCs w:val="24"/>
      <w:lang w:val="x-none" w:eastAsia="x-none"/>
    </w:rPr>
  </w:style>
  <w:style w:type="paragraph" w:styleId="22">
    <w:name w:val="heading 2"/>
    <w:aliases w:val="H2,h2,Numbered text 3,2,Reset numbering,2 headline,h,headline,Заголовок 2 Знак1,Заголовок 2 Знак Знак,H2 Знак Знак,h2 Знак Знак,H2 Знак1,Numbered text 3 Знак1,2 headline Знак,h Знак,headline Знак,h2 Знак1,HD2,GP_H2,H21,H22,H23,H24,H25,H26,L2"/>
    <w:basedOn w:val="2IBS"/>
    <w:next w:val="ae"/>
    <w:link w:val="29"/>
    <w:uiPriority w:val="99"/>
    <w:qFormat/>
    <w:rsid w:val="005C30C3"/>
    <w:pPr>
      <w:keepNext/>
      <w:numPr>
        <w:ilvl w:val="1"/>
        <w:numId w:val="48"/>
      </w:numPr>
    </w:pPr>
    <w:rPr>
      <w:lang w:val="x-none" w:eastAsia="x-none"/>
    </w:rPr>
  </w:style>
  <w:style w:type="paragraph" w:styleId="31">
    <w:name w:val="heading 3"/>
    <w:aliases w:val="H3,heading 3,h3,H31,H32,H33,H34,H35,H311,H321,H36,H37,H38,H39,H310,H312,H313,H314,H315,H316,H317,H318,H319,H320,H322,H323,H3110,H3111,H324,H325,H326,H327,H328,H329,H330,H331,H332,H341,H351,H361,H371,H3121,H381,H391,H3131,H3101,H3141,Заголово"/>
    <w:basedOn w:val="2IBS"/>
    <w:next w:val="ae"/>
    <w:link w:val="35"/>
    <w:uiPriority w:val="99"/>
    <w:qFormat/>
    <w:rsid w:val="008C08B2"/>
    <w:pPr>
      <w:keepNext/>
      <w:numPr>
        <w:ilvl w:val="2"/>
        <w:numId w:val="48"/>
      </w:numPr>
      <w:jc w:val="both"/>
      <w:outlineLvl w:val="2"/>
    </w:pPr>
    <w:rPr>
      <w:rFonts w:ascii="Times New Roman" w:hAnsi="Times New Roman"/>
      <w:lang w:val="x-none" w:eastAsia="x-none"/>
    </w:rPr>
  </w:style>
  <w:style w:type="paragraph" w:styleId="41">
    <w:name w:val="heading 4"/>
    <w:aliases w:val="H4,heading 4,Заголовок 4 (Приложение),Level 2 - a,Параграф,Level 3,1.1. Заголовок 4,H41,H42,H411,H43,H44,H412,H421,H4111,GP_H4,14,l4,4,141,h41,l41,41,142,h42,l42,h43,a.,Map Title,42,parapoint,¶,143,h44,l43,43,1411,h411,l411,411,1421,h421"/>
    <w:basedOn w:val="4IBS"/>
    <w:next w:val="ae"/>
    <w:link w:val="43"/>
    <w:uiPriority w:val="99"/>
    <w:qFormat/>
    <w:rsid w:val="00AD7E3B"/>
    <w:pPr>
      <w:keepNext/>
      <w:numPr>
        <w:ilvl w:val="3"/>
        <w:numId w:val="48"/>
      </w:numPr>
      <w:spacing w:line="360" w:lineRule="auto"/>
    </w:pPr>
    <w:rPr>
      <w:rFonts w:ascii="Times New Roman" w:hAnsi="Times New Roman"/>
      <w:b/>
      <w:i/>
      <w:sz w:val="24"/>
      <w:szCs w:val="24"/>
      <w:u w:val="none"/>
      <w:lang w:val="x-none" w:eastAsia="x-none"/>
    </w:rPr>
  </w:style>
  <w:style w:type="paragraph" w:styleId="51">
    <w:name w:val="heading 5"/>
    <w:aliases w:val="H5,H51,H52,H511,H53,H54,H55,H56,H512,H521,H5111,Appendix A to X,Level 3 - i,ASAPHeading 5"/>
    <w:basedOn w:val="ae"/>
    <w:next w:val="ae"/>
    <w:link w:val="54"/>
    <w:uiPriority w:val="99"/>
    <w:qFormat/>
    <w:rsid w:val="00AD5F8B"/>
    <w:pPr>
      <w:keepNext/>
      <w:numPr>
        <w:ilvl w:val="4"/>
        <w:numId w:val="48"/>
      </w:numPr>
      <w:spacing w:line="312" w:lineRule="auto"/>
      <w:outlineLvl w:val="4"/>
    </w:pPr>
    <w:rPr>
      <w:b/>
      <w:bCs/>
      <w:i/>
      <w:iCs/>
      <w:sz w:val="22"/>
      <w:szCs w:val="22"/>
      <w:lang w:val="x-none" w:eastAsia="x-none"/>
    </w:rPr>
  </w:style>
  <w:style w:type="paragraph" w:styleId="6">
    <w:name w:val="heading 6"/>
    <w:aliases w:val="H6,H61,H62,H611,H63,H64,H612,H621,H6111,Heading 61,Heading 6  Appendix 2nd level,Heading 6  Appendix Y &amp; Z,Legal Level 1.,ASAPHeading 6"/>
    <w:basedOn w:val="51"/>
    <w:next w:val="af"/>
    <w:link w:val="61"/>
    <w:uiPriority w:val="99"/>
    <w:qFormat/>
    <w:rsid w:val="00E64A81"/>
    <w:pPr>
      <w:keepLines/>
      <w:numPr>
        <w:ilvl w:val="5"/>
      </w:numPr>
      <w:tabs>
        <w:tab w:val="left" w:pos="1701"/>
      </w:tabs>
      <w:suppressAutoHyphens/>
      <w:spacing w:line="240" w:lineRule="auto"/>
      <w:jc w:val="left"/>
      <w:outlineLvl w:val="5"/>
    </w:pPr>
    <w:rPr>
      <w:bCs w:val="0"/>
      <w:iCs w:val="0"/>
      <w:kern w:val="28"/>
    </w:rPr>
  </w:style>
  <w:style w:type="paragraph" w:styleId="7">
    <w:name w:val="heading 7"/>
    <w:aliases w:val="H7,Heading 71,Legal Level 1.1.,ASAPHeading 7"/>
    <w:basedOn w:val="6"/>
    <w:next w:val="af"/>
    <w:link w:val="71"/>
    <w:uiPriority w:val="99"/>
    <w:qFormat/>
    <w:rsid w:val="00CE4460"/>
    <w:pPr>
      <w:numPr>
        <w:ilvl w:val="6"/>
      </w:numPr>
      <w:outlineLvl w:val="6"/>
    </w:pPr>
    <w:rPr>
      <w:sz w:val="24"/>
      <w:szCs w:val="24"/>
    </w:rPr>
  </w:style>
  <w:style w:type="paragraph" w:styleId="8">
    <w:name w:val="heading 8"/>
    <w:aliases w:val="H8,Heading 81,Legal Level 1.1.1.,ASAPHeading 8"/>
    <w:basedOn w:val="ae"/>
    <w:next w:val="ae"/>
    <w:link w:val="80"/>
    <w:uiPriority w:val="99"/>
    <w:qFormat/>
    <w:rsid w:val="00CE4460"/>
    <w:pPr>
      <w:keepNext/>
      <w:numPr>
        <w:ilvl w:val="7"/>
        <w:numId w:val="48"/>
      </w:numPr>
      <w:outlineLvl w:val="7"/>
    </w:pPr>
    <w:rPr>
      <w:b/>
      <w:iCs/>
      <w:lang w:val="x-none" w:eastAsia="x-none"/>
    </w:rPr>
  </w:style>
  <w:style w:type="paragraph" w:styleId="9">
    <w:name w:val="heading 9"/>
    <w:aliases w:val="H9,Heading 91,Legal Level 1.1.1.1.,ASAPHeading 9"/>
    <w:basedOn w:val="AppHead1"/>
    <w:next w:val="af"/>
    <w:link w:val="90"/>
    <w:uiPriority w:val="99"/>
    <w:qFormat/>
    <w:rsid w:val="000E1D5F"/>
    <w:pPr>
      <w:numPr>
        <w:ilvl w:val="8"/>
        <w:numId w:val="48"/>
      </w:numPr>
      <w:outlineLvl w:val="8"/>
    </w:pPr>
  </w:style>
  <w:style w:type="character" w:default="1" w:styleId="af0">
    <w:name w:val="Default Paragraph Font"/>
    <w:uiPriority w:val="1"/>
    <w:semiHidden/>
    <w:unhideWhenUsed/>
  </w:style>
  <w:style w:type="table" w:default="1" w:styleId="af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2">
    <w:name w:val="No List"/>
    <w:uiPriority w:val="99"/>
    <w:semiHidden/>
    <w:unhideWhenUsed/>
  </w:style>
  <w:style w:type="character" w:customStyle="1" w:styleId="18">
    <w:name w:val="Заголовок 1 Знак"/>
    <w:aliases w:val="H1 Знак,Document Header1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Заголовок 1 Знак1 Знак1 Знак,1 Знак"/>
    <w:link w:val="13"/>
    <w:uiPriority w:val="99"/>
    <w:rsid w:val="00BD725D"/>
    <w:rPr>
      <w:rFonts w:ascii="Arial" w:eastAsia="Times New Roman" w:hAnsi="Arial"/>
      <w:b/>
      <w:caps/>
      <w:sz w:val="24"/>
      <w:szCs w:val="24"/>
      <w:lang w:val="x-none" w:eastAsia="x-none"/>
    </w:rPr>
  </w:style>
  <w:style w:type="character" w:customStyle="1" w:styleId="29">
    <w:name w:val="Заголовок 2 Знак"/>
    <w:aliases w:val="H2 Знак,h2 Знак,Numbered text 3 Знак,2 Знак,Reset numbering Знак,2 headline Знак1,h Знак1,headline Знак1,Заголовок 2 Знак1 Знак,Заголовок 2 Знак Знак Знак,H2 Знак Знак Знак,h2 Знак Знак Знак,H2 Знак1 Знак,Numbered text 3 Знак1 Знак"/>
    <w:link w:val="22"/>
    <w:uiPriority w:val="99"/>
    <w:rsid w:val="005C30C3"/>
    <w:rPr>
      <w:rFonts w:ascii="Arial" w:eastAsia="Times New Roman" w:hAnsi="Arial"/>
      <w:b/>
      <w:sz w:val="24"/>
      <w:lang w:val="x-none" w:eastAsia="x-none"/>
    </w:rPr>
  </w:style>
  <w:style w:type="character" w:customStyle="1" w:styleId="35">
    <w:name w:val="Заголовок 3 Знак"/>
    <w:aliases w:val="H3 Знак,heading 3 Знак,h3 Знак,H31 Знак,H32 Знак,H33 Знак,H34 Знак,H35 Знак,H311 Знак,H321 Знак,H36 Знак,H37 Знак,H38 Знак,H39 Знак,H310 Знак,H312 Знак,H313 Знак,H314 Знак,H315 Знак,H316 Знак,H317 Знак,H318 Знак,H319 Знак,H320 Знак"/>
    <w:link w:val="31"/>
    <w:uiPriority w:val="99"/>
    <w:rsid w:val="008C08B2"/>
    <w:rPr>
      <w:rFonts w:ascii="Times New Roman" w:eastAsia="Times New Roman" w:hAnsi="Times New Roman"/>
      <w:b/>
      <w:sz w:val="24"/>
      <w:lang w:val="x-none" w:eastAsia="x-none"/>
    </w:rPr>
  </w:style>
  <w:style w:type="character" w:customStyle="1" w:styleId="43">
    <w:name w:val="Заголовок 4 Знак"/>
    <w:aliases w:val="H4 Знак,heading 4 Знак,Заголовок 4 (Приложение) Знак,Level 2 - a Знак,Параграф Знак,Level 3 Знак,1.1. Заголовок 4 Знак,H41 Знак,H42 Знак,H411 Знак,H43 Знак,H44 Знак,H412 Знак,H421 Знак,H4111 Знак,GP_H4 Знак,14 Знак,l4 Знак,4 Знак,¶ Знак"/>
    <w:link w:val="41"/>
    <w:uiPriority w:val="99"/>
    <w:rsid w:val="00AD7E3B"/>
    <w:rPr>
      <w:rFonts w:ascii="Times New Roman" w:eastAsia="Times New Roman" w:hAnsi="Times New Roman"/>
      <w:b/>
      <w:i/>
      <w:sz w:val="24"/>
      <w:szCs w:val="24"/>
      <w:lang w:val="x-none" w:eastAsia="x-none"/>
    </w:rPr>
  </w:style>
  <w:style w:type="character" w:customStyle="1" w:styleId="54">
    <w:name w:val="Заголовок 5 Знак"/>
    <w:aliases w:val="H5 Знак,H51 Знак,H52 Знак,H511 Знак,H53 Знак,H54 Знак,H55 Знак,H56 Знак,H512 Знак,H521 Знак,H5111 Знак,Appendix A to X Знак,Level 3 - i Знак,ASAPHeading 5 Знак"/>
    <w:link w:val="51"/>
    <w:uiPriority w:val="99"/>
    <w:rsid w:val="00AD5F8B"/>
    <w:rPr>
      <w:rFonts w:ascii="Times New Roman" w:eastAsia="Times New Roman" w:hAnsi="Times New Roman"/>
      <w:b/>
      <w:bCs/>
      <w:i/>
      <w:iCs/>
      <w:sz w:val="22"/>
      <w:szCs w:val="22"/>
      <w:lang w:val="x-none" w:eastAsia="x-none"/>
    </w:rPr>
  </w:style>
  <w:style w:type="character" w:customStyle="1" w:styleId="61">
    <w:name w:val="Заголовок 6 Знак"/>
    <w:aliases w:val="H6 Знак,H61 Знак,H62 Знак,H611 Знак,H63 Знак,H64 Знак,H612 Знак,H621 Знак,H6111 Знак,Heading 61 Знак,Heading 6  Appendix 2nd level Знак,Heading 6  Appendix Y &amp; Z Знак,Legal Level 1. Знак,ASAPHeading 6 Знак"/>
    <w:link w:val="6"/>
    <w:uiPriority w:val="99"/>
    <w:rsid w:val="00E64A81"/>
    <w:rPr>
      <w:rFonts w:ascii="Times New Roman" w:eastAsia="Times New Roman" w:hAnsi="Times New Roman"/>
      <w:b/>
      <w:i/>
      <w:kern w:val="28"/>
      <w:sz w:val="22"/>
      <w:szCs w:val="22"/>
      <w:lang w:val="x-none" w:eastAsia="x-none"/>
    </w:rPr>
  </w:style>
  <w:style w:type="character" w:customStyle="1" w:styleId="71">
    <w:name w:val="Заголовок 7 Знак"/>
    <w:aliases w:val="H7 Знак,Heading 71 Знак,Legal Level 1.1. Знак,ASAPHeading 7 Знак"/>
    <w:link w:val="7"/>
    <w:uiPriority w:val="99"/>
    <w:rsid w:val="00CE4460"/>
    <w:rPr>
      <w:rFonts w:ascii="Times New Roman" w:eastAsia="Times New Roman" w:hAnsi="Times New Roman"/>
      <w:b/>
      <w:i/>
      <w:kern w:val="28"/>
      <w:sz w:val="24"/>
      <w:szCs w:val="24"/>
      <w:lang w:val="x-none" w:eastAsia="x-none"/>
    </w:rPr>
  </w:style>
  <w:style w:type="character" w:customStyle="1" w:styleId="80">
    <w:name w:val="Заголовок 8 Знак"/>
    <w:aliases w:val="H8 Знак,Heading 81 Знак,Legal Level 1.1.1. Знак,ASAPHeading 8 Знак"/>
    <w:link w:val="8"/>
    <w:uiPriority w:val="99"/>
    <w:rsid w:val="00CE4460"/>
    <w:rPr>
      <w:rFonts w:ascii="Times New Roman" w:eastAsia="Times New Roman" w:hAnsi="Times New Roman"/>
      <w:b/>
      <w:iCs/>
      <w:sz w:val="24"/>
      <w:szCs w:val="24"/>
      <w:lang w:val="x-none" w:eastAsia="x-none"/>
    </w:rPr>
  </w:style>
  <w:style w:type="character" w:customStyle="1" w:styleId="90">
    <w:name w:val="Заголовок 9 Знак"/>
    <w:aliases w:val="H9 Знак,Heading 91 Знак,Legal Level 1.1.1.1. Знак,ASAPHeading 9 Знак"/>
    <w:link w:val="9"/>
    <w:uiPriority w:val="99"/>
    <w:rsid w:val="000E1D5F"/>
    <w:rPr>
      <w:rFonts w:ascii="Arial" w:eastAsia="Times New Roman" w:hAnsi="Arial"/>
      <w:b/>
      <w:caps/>
      <w:sz w:val="24"/>
      <w:szCs w:val="24"/>
      <w:lang w:val="x-none" w:eastAsia="x-none"/>
    </w:rPr>
  </w:style>
  <w:style w:type="paragraph" w:styleId="af3">
    <w:name w:val="Body Text Indent"/>
    <w:aliases w:val="Основной текст 1,Основной текст 11,Основной текст 12,Times с отступом"/>
    <w:basedOn w:val="ae"/>
    <w:link w:val="af4"/>
    <w:uiPriority w:val="99"/>
    <w:rsid w:val="00CE4460"/>
    <w:rPr>
      <w:szCs w:val="20"/>
      <w:lang w:val="x-none"/>
    </w:rPr>
  </w:style>
  <w:style w:type="character" w:customStyle="1" w:styleId="af4">
    <w:name w:val="Основной текст с отступом Знак"/>
    <w:aliases w:val="Основной текст 1 Знак,Основной текст 11 Знак,Основной текст 12 Знак,Times с отступом Знак"/>
    <w:link w:val="af3"/>
    <w:uiPriority w:val="99"/>
    <w:rsid w:val="00CE446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5">
    <w:name w:val="Тендерные данные"/>
    <w:basedOn w:val="ae"/>
    <w:semiHidden/>
    <w:rsid w:val="00CE4460"/>
    <w:pPr>
      <w:tabs>
        <w:tab w:val="left" w:pos="1985"/>
      </w:tabs>
      <w:spacing w:before="120"/>
    </w:pPr>
    <w:rPr>
      <w:b/>
      <w:szCs w:val="20"/>
    </w:rPr>
  </w:style>
  <w:style w:type="paragraph" w:styleId="19">
    <w:name w:val="toc 1"/>
    <w:basedOn w:val="ae"/>
    <w:next w:val="ae"/>
    <w:autoRedefine/>
    <w:uiPriority w:val="39"/>
    <w:qFormat/>
    <w:rsid w:val="00716516"/>
    <w:pPr>
      <w:tabs>
        <w:tab w:val="left" w:pos="1418"/>
        <w:tab w:val="left" w:pos="3081"/>
        <w:tab w:val="right" w:leader="dot" w:pos="9911"/>
      </w:tabs>
      <w:ind w:left="851" w:firstLine="0"/>
      <w:jc w:val="left"/>
    </w:pPr>
    <w:rPr>
      <w:rFonts w:ascii="Arial" w:hAnsi="Arial" w:cs="Arial"/>
      <w:b/>
      <w:bCs/>
    </w:rPr>
  </w:style>
  <w:style w:type="paragraph" w:styleId="af">
    <w:name w:val="Body Text"/>
    <w:aliases w:val="body text,Знак1, Знак1,Основной текст Знак Знак Знак,Основной текст Знак Знак Знак Знак,body text Знак Знак"/>
    <w:basedOn w:val="ae"/>
    <w:link w:val="af6"/>
    <w:uiPriority w:val="99"/>
    <w:rsid w:val="00CE4460"/>
    <w:rPr>
      <w:szCs w:val="20"/>
      <w:lang w:val="x-none"/>
    </w:rPr>
  </w:style>
  <w:style w:type="character" w:customStyle="1" w:styleId="af6">
    <w:name w:val="Основной текст Знак"/>
    <w:aliases w:val="body text Знак,Знак1 Знак, Знак1 Знак,Основной текст Знак Знак Знак Знак1,Основной текст Знак Знак Знак Знак Знак,body text Знак Знак Знак"/>
    <w:link w:val="af"/>
    <w:uiPriority w:val="99"/>
    <w:rsid w:val="00CE446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a">
    <w:name w:val="Body Text Indent 2"/>
    <w:aliases w:val=" Знак,Знак"/>
    <w:basedOn w:val="ae"/>
    <w:link w:val="2b"/>
    <w:uiPriority w:val="99"/>
    <w:rsid w:val="00CE4460"/>
    <w:pPr>
      <w:spacing w:line="480" w:lineRule="auto"/>
      <w:ind w:left="283"/>
    </w:pPr>
    <w:rPr>
      <w:szCs w:val="20"/>
      <w:lang w:val="x-none"/>
    </w:rPr>
  </w:style>
  <w:style w:type="character" w:customStyle="1" w:styleId="2b">
    <w:name w:val="Основной текст с отступом 2 Знак"/>
    <w:aliases w:val=" Знак Знак,Знак Знак"/>
    <w:link w:val="2a"/>
    <w:uiPriority w:val="99"/>
    <w:rsid w:val="00CE446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36">
    <w:name w:val="Body Text Indent 3"/>
    <w:basedOn w:val="ae"/>
    <w:link w:val="37"/>
    <w:uiPriority w:val="99"/>
    <w:rsid w:val="00CE4460"/>
    <w:pPr>
      <w:ind w:left="283"/>
    </w:pPr>
    <w:rPr>
      <w:sz w:val="16"/>
      <w:szCs w:val="20"/>
      <w:lang w:val="x-none"/>
    </w:rPr>
  </w:style>
  <w:style w:type="character" w:customStyle="1" w:styleId="37">
    <w:name w:val="Основной текст с отступом 3 Знак"/>
    <w:link w:val="36"/>
    <w:uiPriority w:val="99"/>
    <w:rsid w:val="00CE4460"/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styleId="af7">
    <w:name w:val="Strong"/>
    <w:uiPriority w:val="99"/>
    <w:qFormat/>
    <w:rsid w:val="00CE4460"/>
    <w:rPr>
      <w:b/>
      <w:bCs/>
    </w:rPr>
  </w:style>
  <w:style w:type="paragraph" w:customStyle="1" w:styleId="38">
    <w:name w:val="заголовок 3"/>
    <w:basedOn w:val="ae"/>
    <w:next w:val="ae"/>
    <w:rsid w:val="00CE4460"/>
    <w:pPr>
      <w:keepNext/>
      <w:jc w:val="center"/>
    </w:pPr>
    <w:rPr>
      <w:b/>
      <w:sz w:val="28"/>
      <w:szCs w:val="20"/>
    </w:rPr>
  </w:style>
  <w:style w:type="paragraph" w:customStyle="1" w:styleId="2c">
    <w:name w:val="Знак2 Знак Знак Знак"/>
    <w:basedOn w:val="ae"/>
    <w:rsid w:val="00CE4460"/>
    <w:pPr>
      <w:spacing w:after="160" w:line="240" w:lineRule="exact"/>
      <w:jc w:val="left"/>
    </w:pPr>
    <w:rPr>
      <w:rFonts w:ascii="Verdana" w:hAnsi="Verdana"/>
      <w:lang w:val="en-US" w:eastAsia="en-US"/>
    </w:rPr>
  </w:style>
  <w:style w:type="paragraph" w:customStyle="1" w:styleId="2d">
    <w:name w:val="Основной текст с отступом 2.Знак"/>
    <w:basedOn w:val="ae"/>
    <w:rsid w:val="00CE4460"/>
    <w:pPr>
      <w:spacing w:line="480" w:lineRule="auto"/>
      <w:ind w:left="283"/>
      <w:jc w:val="left"/>
    </w:pPr>
    <w:rPr>
      <w:szCs w:val="20"/>
    </w:rPr>
  </w:style>
  <w:style w:type="paragraph" w:styleId="af8">
    <w:name w:val="Subtitle"/>
    <w:basedOn w:val="ae"/>
    <w:link w:val="af9"/>
    <w:uiPriority w:val="99"/>
    <w:qFormat/>
    <w:rsid w:val="00CE4460"/>
    <w:pPr>
      <w:jc w:val="left"/>
    </w:pPr>
    <w:rPr>
      <w:b/>
      <w:sz w:val="30"/>
      <w:szCs w:val="20"/>
      <w:lang w:val="x-none"/>
    </w:rPr>
  </w:style>
  <w:style w:type="character" w:customStyle="1" w:styleId="af9">
    <w:name w:val="Подзаголовок Знак"/>
    <w:link w:val="af8"/>
    <w:uiPriority w:val="99"/>
    <w:rsid w:val="00CE4460"/>
    <w:rPr>
      <w:rFonts w:ascii="Times New Roman" w:eastAsia="Times New Roman" w:hAnsi="Times New Roman" w:cs="Times New Roman"/>
      <w:b/>
      <w:sz w:val="30"/>
      <w:szCs w:val="20"/>
      <w:lang w:eastAsia="ru-RU"/>
    </w:rPr>
  </w:style>
  <w:style w:type="paragraph" w:styleId="afa">
    <w:name w:val="Balloon Text"/>
    <w:basedOn w:val="ae"/>
    <w:link w:val="afb"/>
    <w:uiPriority w:val="99"/>
    <w:semiHidden/>
    <w:rsid w:val="00CE4460"/>
    <w:rPr>
      <w:rFonts w:ascii="Tahoma" w:hAnsi="Tahoma"/>
      <w:sz w:val="16"/>
      <w:szCs w:val="16"/>
      <w:lang w:val="x-none"/>
    </w:rPr>
  </w:style>
  <w:style w:type="character" w:customStyle="1" w:styleId="afb">
    <w:name w:val="Текст выноски Знак"/>
    <w:link w:val="afa"/>
    <w:uiPriority w:val="99"/>
    <w:semiHidden/>
    <w:rsid w:val="00CE4460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labelheaderlevel21">
    <w:name w:val="label_header_level_21"/>
    <w:rsid w:val="00CE4460"/>
    <w:rPr>
      <w:b/>
      <w:bCs/>
      <w:color w:val="0000FF"/>
      <w:sz w:val="20"/>
      <w:szCs w:val="20"/>
    </w:rPr>
  </w:style>
  <w:style w:type="paragraph" w:styleId="afc">
    <w:name w:val="footer"/>
    <w:basedOn w:val="ae"/>
    <w:link w:val="afd"/>
    <w:uiPriority w:val="99"/>
    <w:rsid w:val="00CE4460"/>
    <w:pPr>
      <w:tabs>
        <w:tab w:val="center" w:pos="4677"/>
        <w:tab w:val="right" w:pos="9355"/>
      </w:tabs>
    </w:pPr>
    <w:rPr>
      <w:lang w:val="x-none"/>
    </w:rPr>
  </w:style>
  <w:style w:type="character" w:customStyle="1" w:styleId="afd">
    <w:name w:val="Нижний колонтитул Знак"/>
    <w:link w:val="afc"/>
    <w:uiPriority w:val="99"/>
    <w:rsid w:val="00CE446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e">
    <w:name w:val="page number"/>
    <w:basedOn w:val="af0"/>
    <w:uiPriority w:val="99"/>
    <w:rsid w:val="00CE4460"/>
  </w:style>
  <w:style w:type="character" w:styleId="aff">
    <w:name w:val="Hyperlink"/>
    <w:uiPriority w:val="99"/>
    <w:rsid w:val="00CE4460"/>
    <w:rPr>
      <w:color w:val="0000FF"/>
      <w:u w:val="single"/>
    </w:rPr>
  </w:style>
  <w:style w:type="paragraph" w:styleId="HTML">
    <w:name w:val="HTML Preformatted"/>
    <w:basedOn w:val="ae"/>
    <w:link w:val="HTML0"/>
    <w:uiPriority w:val="99"/>
    <w:rsid w:val="00CE446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/>
    </w:rPr>
  </w:style>
  <w:style w:type="character" w:customStyle="1" w:styleId="HTML0">
    <w:name w:val="Стандартный HTML Знак"/>
    <w:link w:val="HTML"/>
    <w:uiPriority w:val="99"/>
    <w:rsid w:val="00CE4460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a">
    <w:name w:val="Обычный 1"/>
    <w:basedOn w:val="ae"/>
    <w:link w:val="112"/>
    <w:rsid w:val="00CE4460"/>
    <w:pPr>
      <w:spacing w:line="360" w:lineRule="auto"/>
      <w:ind w:firstLine="709"/>
    </w:pPr>
    <w:rPr>
      <w:lang w:val="x-none"/>
    </w:rPr>
  </w:style>
  <w:style w:type="character" w:customStyle="1" w:styleId="112">
    <w:name w:val="Обычный 1 Знак1"/>
    <w:link w:val="1a"/>
    <w:rsid w:val="00CE446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Arial135">
    <w:name w:val="Стиль Заголовок 1 + Arial 135 пт с тенью все прописные По лево..."/>
    <w:basedOn w:val="13"/>
    <w:rsid w:val="00CE4460"/>
    <w:pPr>
      <w:tabs>
        <w:tab w:val="num" w:pos="1080"/>
      </w:tabs>
      <w:ind w:left="1080"/>
    </w:pPr>
    <w:rPr>
      <w:caps w:val="0"/>
      <w:sz w:val="27"/>
    </w:rPr>
  </w:style>
  <w:style w:type="paragraph" w:customStyle="1" w:styleId="1b">
    <w:name w:val="Список нумерованный 1"/>
    <w:basedOn w:val="1a"/>
    <w:rsid w:val="00CE4460"/>
    <w:pPr>
      <w:ind w:firstLine="0"/>
    </w:pPr>
  </w:style>
  <w:style w:type="paragraph" w:customStyle="1" w:styleId="33">
    <w:name w:val="Стиль Заголовок 3 + полужирный"/>
    <w:basedOn w:val="31"/>
    <w:rsid w:val="00CE4460"/>
    <w:pPr>
      <w:numPr>
        <w:numId w:val="1"/>
      </w:numPr>
      <w:spacing w:before="60"/>
      <w:ind w:left="-1129" w:firstLine="851"/>
    </w:pPr>
    <w:rPr>
      <w:rFonts w:cs="Arial"/>
      <w:b w:val="0"/>
      <w:bCs/>
      <w:iCs/>
      <w:szCs w:val="26"/>
    </w:rPr>
  </w:style>
  <w:style w:type="paragraph" w:customStyle="1" w:styleId="2135">
    <w:name w:val="Стиль Заголовок 2 + 135 пт не с тенью малые прописные"/>
    <w:basedOn w:val="22"/>
    <w:rsid w:val="00CE4460"/>
    <w:rPr>
      <w:b w:val="0"/>
      <w:bCs/>
      <w:iCs/>
      <w:spacing w:val="-2"/>
    </w:rPr>
  </w:style>
  <w:style w:type="paragraph" w:customStyle="1" w:styleId="-1">
    <w:name w:val="Список-1"/>
    <w:rsid w:val="00CE4460"/>
    <w:pPr>
      <w:numPr>
        <w:numId w:val="3"/>
      </w:numPr>
      <w:tabs>
        <w:tab w:val="clear" w:pos="360"/>
        <w:tab w:val="left" w:pos="1260"/>
        <w:tab w:val="num" w:pos="2345"/>
      </w:tabs>
      <w:spacing w:before="60" w:after="60" w:line="312" w:lineRule="auto"/>
      <w:ind w:left="2345"/>
    </w:pPr>
    <w:rPr>
      <w:rFonts w:ascii="Times New Roman" w:eastAsia="Times New Roman" w:hAnsi="Times New Roman"/>
      <w:sz w:val="24"/>
      <w:lang w:eastAsia="en-US"/>
    </w:rPr>
  </w:style>
  <w:style w:type="paragraph" w:styleId="aff0">
    <w:name w:val="Normal (Web)"/>
    <w:basedOn w:val="ae"/>
    <w:rsid w:val="00CE4460"/>
    <w:pPr>
      <w:spacing w:before="73" w:after="100" w:afterAutospacing="1"/>
      <w:jc w:val="left"/>
    </w:pPr>
    <w:rPr>
      <w:rFonts w:ascii="Verdana" w:hAnsi="Verdana"/>
      <w:sz w:val="13"/>
      <w:szCs w:val="13"/>
    </w:rPr>
  </w:style>
  <w:style w:type="paragraph" w:styleId="aff1">
    <w:name w:val="Title"/>
    <w:basedOn w:val="ae"/>
    <w:link w:val="aff2"/>
    <w:uiPriority w:val="99"/>
    <w:qFormat/>
    <w:rsid w:val="00CE4460"/>
    <w:pPr>
      <w:jc w:val="center"/>
    </w:pPr>
    <w:rPr>
      <w:sz w:val="32"/>
      <w:lang w:val="x-none"/>
    </w:rPr>
  </w:style>
  <w:style w:type="character" w:customStyle="1" w:styleId="aff2">
    <w:name w:val="Название Знак"/>
    <w:link w:val="aff1"/>
    <w:uiPriority w:val="99"/>
    <w:rsid w:val="00CE4460"/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aff3">
    <w:name w:val="header"/>
    <w:aliases w:val="Even,*Header,Even1,Even2,Even3,Even4,Even5,Even6,Even7,Even8,Even9,Even10,Even11,Even12,Even13,Even14,Even15,Even16,Even17,Even21,Even31,Even41,Even51,Even61,Even71,Even81,Even91,Even101,Even111,Even121,Even131,Even141,Even151,Even161"/>
    <w:basedOn w:val="ae"/>
    <w:link w:val="aff4"/>
    <w:uiPriority w:val="99"/>
    <w:rsid w:val="00CE4460"/>
    <w:pPr>
      <w:tabs>
        <w:tab w:val="center" w:pos="4677"/>
        <w:tab w:val="right" w:pos="9355"/>
      </w:tabs>
      <w:spacing w:line="312" w:lineRule="auto"/>
    </w:pPr>
    <w:rPr>
      <w:lang w:val="x-none"/>
    </w:rPr>
  </w:style>
  <w:style w:type="character" w:customStyle="1" w:styleId="aff4">
    <w:name w:val="Верхний колонтитул Знак"/>
    <w:aliases w:val="Even Знак,*Header Знак,Even1 Знак,Even2 Знак,Even3 Знак,Even4 Знак,Even5 Знак,Even6 Знак,Even7 Знак,Even8 Знак,Even9 Знак,Even10 Знак,Even11 Знак,Even12 Знак,Even13 Знак,Even14 Знак,Even15 Знак,Even16 Знак,Even17 Знак,Even21 Знак"/>
    <w:link w:val="aff3"/>
    <w:uiPriority w:val="99"/>
    <w:rsid w:val="00CE446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llet">
    <w:name w:val="Bullet"/>
    <w:basedOn w:val="af"/>
    <w:rsid w:val="00CE4460"/>
    <w:pPr>
      <w:keepLines/>
      <w:numPr>
        <w:numId w:val="4"/>
      </w:numPr>
      <w:spacing w:after="60"/>
      <w:jc w:val="left"/>
    </w:pPr>
  </w:style>
  <w:style w:type="paragraph" w:customStyle="1" w:styleId="1c">
    <w:name w:val="Стиль1"/>
    <w:basedOn w:val="19"/>
    <w:link w:val="1d"/>
    <w:uiPriority w:val="99"/>
    <w:rsid w:val="00CE4460"/>
    <w:pPr>
      <w:tabs>
        <w:tab w:val="right" w:leader="dot" w:pos="9628"/>
      </w:tabs>
      <w:spacing w:after="60" w:line="312" w:lineRule="auto"/>
      <w:jc w:val="both"/>
    </w:pPr>
    <w:rPr>
      <w:b w:val="0"/>
      <w:bCs w:val="0"/>
    </w:rPr>
  </w:style>
  <w:style w:type="paragraph" w:customStyle="1" w:styleId="1Arial1350">
    <w:name w:val="Стиль Стиль Заголовок 1 + Arial 135 пт с тенью все прописные По лев..."/>
    <w:basedOn w:val="1Arial135"/>
    <w:rsid w:val="00CE4460"/>
    <w:pPr>
      <w:tabs>
        <w:tab w:val="clear" w:pos="1080"/>
        <w:tab w:val="num" w:pos="720"/>
      </w:tabs>
      <w:ind w:left="720"/>
    </w:pPr>
    <w:rPr>
      <w:caps/>
      <w:kern w:val="32"/>
      <w:sz w:val="32"/>
    </w:rPr>
  </w:style>
  <w:style w:type="table" w:styleId="aff5">
    <w:name w:val="Table Grid"/>
    <w:aliases w:val="Proposal"/>
    <w:basedOn w:val="af1"/>
    <w:uiPriority w:val="59"/>
    <w:rsid w:val="00CE4460"/>
    <w:pPr>
      <w:spacing w:before="60" w:after="60" w:line="312" w:lineRule="auto"/>
      <w:jc w:val="both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e">
    <w:name w:val="Body Text 2"/>
    <w:basedOn w:val="ae"/>
    <w:link w:val="2f"/>
    <w:uiPriority w:val="99"/>
    <w:rsid w:val="00CE4460"/>
    <w:pPr>
      <w:spacing w:before="120" w:line="480" w:lineRule="auto"/>
      <w:ind w:firstLine="720"/>
    </w:pPr>
    <w:rPr>
      <w:lang w:val="en-US" w:eastAsia="x-none"/>
    </w:rPr>
  </w:style>
  <w:style w:type="character" w:customStyle="1" w:styleId="2f">
    <w:name w:val="Основной текст 2 Знак"/>
    <w:link w:val="2e"/>
    <w:uiPriority w:val="99"/>
    <w:rsid w:val="00CE4460"/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aff6">
    <w:name w:val="Титульный текст"/>
    <w:basedOn w:val="ae"/>
    <w:link w:val="aff7"/>
    <w:rsid w:val="00FA482B"/>
    <w:pPr>
      <w:spacing w:before="0"/>
      <w:ind w:firstLine="0"/>
    </w:pPr>
  </w:style>
  <w:style w:type="paragraph" w:customStyle="1" w:styleId="28">
    <w:name w:val="Стиль Заголовок 2 + Междустр.интервал:  одинарный"/>
    <w:basedOn w:val="22"/>
    <w:autoRedefine/>
    <w:rsid w:val="00CE4460"/>
    <w:pPr>
      <w:numPr>
        <w:numId w:val="2"/>
      </w:numPr>
    </w:pPr>
    <w:rPr>
      <w:iCs/>
    </w:rPr>
  </w:style>
  <w:style w:type="paragraph" w:styleId="44">
    <w:name w:val="toc 4"/>
    <w:basedOn w:val="ae"/>
    <w:next w:val="ae"/>
    <w:autoRedefine/>
    <w:uiPriority w:val="99"/>
    <w:rsid w:val="00CE4460"/>
    <w:pPr>
      <w:ind w:left="480"/>
      <w:jc w:val="left"/>
    </w:pPr>
    <w:rPr>
      <w:sz w:val="20"/>
      <w:szCs w:val="20"/>
    </w:rPr>
  </w:style>
  <w:style w:type="paragraph" w:styleId="39">
    <w:name w:val="toc 3"/>
    <w:basedOn w:val="ae"/>
    <w:next w:val="ae"/>
    <w:autoRedefine/>
    <w:uiPriority w:val="39"/>
    <w:qFormat/>
    <w:rsid w:val="002429E2"/>
    <w:pPr>
      <w:tabs>
        <w:tab w:val="left" w:pos="1761"/>
        <w:tab w:val="right" w:leader="dot" w:pos="9911"/>
      </w:tabs>
      <w:ind w:left="851" w:firstLine="0"/>
      <w:jc w:val="left"/>
    </w:pPr>
    <w:rPr>
      <w:sz w:val="20"/>
      <w:szCs w:val="20"/>
    </w:rPr>
  </w:style>
  <w:style w:type="paragraph" w:styleId="2f0">
    <w:name w:val="toc 2"/>
    <w:basedOn w:val="ae"/>
    <w:next w:val="ae"/>
    <w:autoRedefine/>
    <w:uiPriority w:val="39"/>
    <w:qFormat/>
    <w:rsid w:val="008C08B2"/>
    <w:pPr>
      <w:tabs>
        <w:tab w:val="left" w:pos="1440"/>
        <w:tab w:val="right" w:leader="dot" w:pos="9911"/>
      </w:tabs>
      <w:spacing w:before="0"/>
      <w:ind w:left="851" w:firstLine="0"/>
      <w:jc w:val="left"/>
    </w:pPr>
    <w:rPr>
      <w:b/>
      <w:bCs/>
      <w:szCs w:val="20"/>
    </w:rPr>
  </w:style>
  <w:style w:type="paragraph" w:customStyle="1" w:styleId="SectionHeading">
    <w:name w:val="Section Heading"/>
    <w:basedOn w:val="aff8"/>
    <w:next w:val="af"/>
    <w:rsid w:val="00CE4460"/>
    <w:pPr>
      <w:keepNext/>
      <w:suppressAutoHyphens/>
      <w:spacing w:before="120" w:after="120"/>
      <w:ind w:left="0" w:firstLine="0"/>
      <w:jc w:val="left"/>
    </w:pPr>
    <w:rPr>
      <w:b/>
      <w:kern w:val="20"/>
      <w:sz w:val="28"/>
    </w:rPr>
  </w:style>
  <w:style w:type="paragraph" w:customStyle="1" w:styleId="Todo">
    <w:name w:val="To do"/>
    <w:basedOn w:val="af"/>
    <w:next w:val="af"/>
    <w:rsid w:val="00CE4460"/>
    <w:pPr>
      <w:keepNext/>
      <w:numPr>
        <w:numId w:val="13"/>
      </w:numPr>
      <w:pBdr>
        <w:top w:val="single" w:sz="4" w:space="1" w:color="0000FF"/>
        <w:bottom w:val="single" w:sz="4" w:space="1" w:color="0000FF"/>
      </w:pBdr>
      <w:shd w:val="clear" w:color="auto" w:fill="CCFFFF"/>
      <w:spacing w:before="120"/>
      <w:contextualSpacing/>
    </w:pPr>
    <w:rPr>
      <w:vanish/>
      <w:color w:val="FF0000"/>
      <w:spacing w:val="-5"/>
      <w:sz w:val="28"/>
      <w:szCs w:val="28"/>
      <w:lang w:eastAsia="en-US"/>
    </w:rPr>
  </w:style>
  <w:style w:type="paragraph" w:styleId="aff8">
    <w:name w:val="List"/>
    <w:uiPriority w:val="99"/>
    <w:rsid w:val="00CE4460"/>
    <w:pPr>
      <w:spacing w:before="360" w:line="360" w:lineRule="auto"/>
      <w:ind w:left="360" w:hanging="360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Picture">
    <w:name w:val="Picture"/>
    <w:basedOn w:val="ae"/>
    <w:next w:val="PictureCaption"/>
    <w:rsid w:val="00CE4460"/>
    <w:pPr>
      <w:keepNext/>
      <w:widowControl w:val="0"/>
      <w:spacing w:before="120"/>
      <w:jc w:val="center"/>
    </w:pPr>
  </w:style>
  <w:style w:type="paragraph" w:customStyle="1" w:styleId="Task">
    <w:name w:val="Task"/>
    <w:aliases w:val="Задание"/>
    <w:basedOn w:val="af"/>
    <w:next w:val="af"/>
    <w:rsid w:val="00CE4460"/>
    <w:pPr>
      <w:numPr>
        <w:numId w:val="14"/>
      </w:numPr>
      <w:pBdr>
        <w:top w:val="single" w:sz="4" w:space="1" w:color="0000FF"/>
        <w:left w:val="single" w:sz="4" w:space="4" w:color="0000FF"/>
        <w:bottom w:val="single" w:sz="4" w:space="1" w:color="0000FF"/>
        <w:right w:val="single" w:sz="4" w:space="4" w:color="0000FF"/>
      </w:pBdr>
      <w:spacing w:after="360"/>
      <w:jc w:val="left"/>
    </w:pPr>
    <w:rPr>
      <w:szCs w:val="24"/>
      <w:lang w:eastAsia="en-US"/>
    </w:rPr>
  </w:style>
  <w:style w:type="paragraph" w:customStyle="1" w:styleId="YVnotes">
    <w:name w:val="YV notes"/>
    <w:basedOn w:val="af"/>
    <w:next w:val="af"/>
    <w:rsid w:val="00CE4460"/>
    <w:pPr>
      <w:numPr>
        <w:numId w:val="15"/>
      </w:numPr>
      <w:pBdr>
        <w:top w:val="single" w:sz="4" w:space="1" w:color="99FFCC"/>
        <w:bottom w:val="single" w:sz="4" w:space="1" w:color="99FFCC"/>
      </w:pBdr>
      <w:shd w:val="clear" w:color="auto" w:fill="E3FFE3"/>
      <w:jc w:val="left"/>
    </w:pPr>
    <w:rPr>
      <w:szCs w:val="24"/>
      <w:lang w:eastAsia="en-US"/>
    </w:rPr>
  </w:style>
  <w:style w:type="paragraph" w:customStyle="1" w:styleId="PictureCaption">
    <w:name w:val="Picture Caption"/>
    <w:basedOn w:val="ae"/>
    <w:next w:val="af"/>
    <w:rsid w:val="00CE4460"/>
    <w:pPr>
      <w:spacing w:after="240"/>
      <w:jc w:val="center"/>
    </w:pPr>
  </w:style>
  <w:style w:type="paragraph" w:styleId="a1">
    <w:name w:val="List Bullet"/>
    <w:aliases w:val="Маркированный список_,RK_Маркированный список"/>
    <w:basedOn w:val="aff9"/>
    <w:link w:val="affa"/>
    <w:uiPriority w:val="99"/>
    <w:rsid w:val="00316997"/>
    <w:pPr>
      <w:numPr>
        <w:numId w:val="40"/>
      </w:numPr>
      <w:ind w:left="1248" w:hanging="397"/>
    </w:pPr>
  </w:style>
  <w:style w:type="paragraph" w:customStyle="1" w:styleId="Tablecell1">
    <w:name w:val="Table  cell 1"/>
    <w:basedOn w:val="affb"/>
    <w:link w:val="Tablecell10"/>
    <w:qFormat/>
    <w:rsid w:val="002C6072"/>
  </w:style>
  <w:style w:type="paragraph" w:styleId="affc">
    <w:name w:val="Block Text"/>
    <w:basedOn w:val="ae"/>
    <w:uiPriority w:val="99"/>
    <w:rsid w:val="00CE4460"/>
    <w:pPr>
      <w:ind w:left="1440" w:right="1440"/>
      <w:jc w:val="left"/>
    </w:pPr>
  </w:style>
  <w:style w:type="paragraph" w:customStyle="1" w:styleId="TableCaption">
    <w:name w:val="Table Caption"/>
    <w:next w:val="ae"/>
    <w:rsid w:val="00CE4460"/>
    <w:pPr>
      <w:keepNext/>
      <w:spacing w:before="360" w:after="40"/>
      <w:ind w:firstLine="851"/>
    </w:pPr>
    <w:rPr>
      <w:rFonts w:ascii="Times New Roman" w:eastAsia="Times New Roman" w:hAnsi="Times New Roman"/>
      <w:sz w:val="24"/>
      <w:szCs w:val="24"/>
    </w:rPr>
  </w:style>
  <w:style w:type="paragraph" w:customStyle="1" w:styleId="TableCell">
    <w:name w:val="Table Cell"/>
    <w:basedOn w:val="ae"/>
    <w:link w:val="TableCell0"/>
    <w:rsid w:val="00777975"/>
    <w:pPr>
      <w:widowControl w:val="0"/>
      <w:autoSpaceDE w:val="0"/>
      <w:autoSpaceDN w:val="0"/>
      <w:adjustRightInd w:val="0"/>
      <w:spacing w:after="60"/>
      <w:ind w:left="28" w:hanging="28"/>
    </w:pPr>
    <w:rPr>
      <w:bCs/>
      <w:sz w:val="20"/>
    </w:rPr>
  </w:style>
  <w:style w:type="paragraph" w:customStyle="1" w:styleId="TableColumnHeader">
    <w:name w:val="Table Column Header"/>
    <w:basedOn w:val="TableCell"/>
    <w:next w:val="TableCell"/>
    <w:rsid w:val="00CE4460"/>
    <w:pPr>
      <w:keepNext/>
      <w:jc w:val="center"/>
    </w:pPr>
  </w:style>
  <w:style w:type="paragraph" w:customStyle="1" w:styleId="TempStyle">
    <w:name w:val="Temp Style"/>
    <w:rsid w:val="00CE4460"/>
    <w:pPr>
      <w:spacing w:before="360"/>
      <w:ind w:firstLine="851"/>
    </w:pPr>
    <w:rPr>
      <w:rFonts w:ascii="Times New Roman" w:eastAsia="Times New Roman" w:hAnsi="Times New Roman"/>
      <w:sz w:val="24"/>
      <w:szCs w:val="24"/>
    </w:rPr>
  </w:style>
  <w:style w:type="paragraph" w:customStyle="1" w:styleId="CoverPages">
    <w:name w:val="Cover Pages"/>
    <w:basedOn w:val="CoverVersion"/>
    <w:next w:val="af"/>
    <w:rsid w:val="00CE4460"/>
  </w:style>
  <w:style w:type="paragraph" w:styleId="a9">
    <w:name w:val="List Number"/>
    <w:basedOn w:val="aff8"/>
    <w:link w:val="affd"/>
    <w:uiPriority w:val="99"/>
    <w:rsid w:val="0096470D"/>
    <w:pPr>
      <w:numPr>
        <w:numId w:val="46"/>
      </w:numPr>
      <w:spacing w:before="120" w:after="120" w:line="240" w:lineRule="auto"/>
      <w:ind w:left="1248" w:hanging="284"/>
    </w:pPr>
  </w:style>
  <w:style w:type="paragraph" w:styleId="2">
    <w:name w:val="List Bullet 2"/>
    <w:basedOn w:val="a1"/>
    <w:rsid w:val="00CE4460"/>
    <w:pPr>
      <w:numPr>
        <w:numId w:val="5"/>
      </w:numPr>
    </w:pPr>
  </w:style>
  <w:style w:type="paragraph" w:styleId="30">
    <w:name w:val="List Bullet 3"/>
    <w:basedOn w:val="2"/>
    <w:uiPriority w:val="99"/>
    <w:rsid w:val="00CE4460"/>
    <w:pPr>
      <w:numPr>
        <w:numId w:val="6"/>
      </w:numPr>
    </w:pPr>
  </w:style>
  <w:style w:type="character" w:styleId="HTML1">
    <w:name w:val="HTML Code"/>
    <w:uiPriority w:val="99"/>
    <w:rsid w:val="00CE4460"/>
    <w:rPr>
      <w:rFonts w:ascii="Courier New" w:hAnsi="Courier New" w:cs="Courier New"/>
      <w:sz w:val="24"/>
      <w:szCs w:val="20"/>
    </w:rPr>
  </w:style>
  <w:style w:type="character" w:styleId="HTML2">
    <w:name w:val="HTML Sample"/>
    <w:uiPriority w:val="99"/>
    <w:rsid w:val="00CE4460"/>
    <w:rPr>
      <w:rFonts w:ascii="Courier" w:eastAsia="Times New Roman" w:hAnsi="Courier" w:cs="Courier New" w:hint="default"/>
      <w:sz w:val="24"/>
      <w:szCs w:val="20"/>
    </w:rPr>
  </w:style>
  <w:style w:type="paragraph" w:styleId="27">
    <w:name w:val="List Number 2"/>
    <w:basedOn w:val="a9"/>
    <w:uiPriority w:val="99"/>
    <w:rsid w:val="00CE4460"/>
    <w:pPr>
      <w:numPr>
        <w:numId w:val="9"/>
      </w:numPr>
    </w:pPr>
  </w:style>
  <w:style w:type="paragraph" w:styleId="affe">
    <w:name w:val="envelope address"/>
    <w:basedOn w:val="ae"/>
    <w:rsid w:val="00CE4460"/>
    <w:pPr>
      <w:framePr w:w="7920" w:h="1980" w:hRule="exact" w:hSpace="180" w:wrap="auto" w:hAnchor="page" w:xAlign="center" w:yAlign="bottom"/>
      <w:ind w:left="2880"/>
      <w:jc w:val="left"/>
    </w:pPr>
    <w:rPr>
      <w:rFonts w:cs="Arial"/>
    </w:rPr>
  </w:style>
  <w:style w:type="paragraph" w:styleId="62">
    <w:name w:val="toc 6"/>
    <w:basedOn w:val="ae"/>
    <w:next w:val="ae"/>
    <w:uiPriority w:val="99"/>
    <w:rsid w:val="00CE4460"/>
    <w:pPr>
      <w:ind w:left="960"/>
      <w:jc w:val="left"/>
    </w:pPr>
    <w:rPr>
      <w:sz w:val="20"/>
      <w:szCs w:val="20"/>
    </w:rPr>
  </w:style>
  <w:style w:type="paragraph" w:styleId="55">
    <w:name w:val="toc 5"/>
    <w:basedOn w:val="ae"/>
    <w:next w:val="ae"/>
    <w:uiPriority w:val="99"/>
    <w:rsid w:val="00CE4460"/>
    <w:pPr>
      <w:ind w:left="720"/>
      <w:jc w:val="left"/>
    </w:pPr>
    <w:rPr>
      <w:sz w:val="20"/>
      <w:szCs w:val="20"/>
    </w:rPr>
  </w:style>
  <w:style w:type="paragraph" w:styleId="26">
    <w:name w:val="List 2"/>
    <w:basedOn w:val="aff8"/>
    <w:uiPriority w:val="99"/>
    <w:qFormat/>
    <w:rsid w:val="005366FB"/>
    <w:pPr>
      <w:numPr>
        <w:ilvl w:val="1"/>
        <w:numId w:val="41"/>
      </w:numPr>
      <w:spacing w:before="120" w:after="120" w:line="240" w:lineRule="auto"/>
    </w:pPr>
  </w:style>
  <w:style w:type="paragraph" w:styleId="34">
    <w:name w:val="List 3"/>
    <w:basedOn w:val="26"/>
    <w:uiPriority w:val="99"/>
    <w:qFormat/>
    <w:rsid w:val="005366FB"/>
    <w:pPr>
      <w:numPr>
        <w:ilvl w:val="2"/>
      </w:numPr>
      <w:spacing w:after="0"/>
    </w:pPr>
  </w:style>
  <w:style w:type="paragraph" w:customStyle="1" w:styleId="CoverVersion">
    <w:name w:val="Cover Version"/>
    <w:basedOn w:val="af"/>
    <w:rsid w:val="00CE4460"/>
    <w:rPr>
      <w:szCs w:val="24"/>
    </w:rPr>
  </w:style>
  <w:style w:type="paragraph" w:styleId="42">
    <w:name w:val="List 4"/>
    <w:basedOn w:val="a0"/>
    <w:uiPriority w:val="99"/>
    <w:qFormat/>
    <w:rsid w:val="00A86DE9"/>
    <w:pPr>
      <w:numPr>
        <w:ilvl w:val="3"/>
        <w:numId w:val="41"/>
      </w:numPr>
      <w:spacing w:before="120" w:after="120"/>
    </w:pPr>
    <w:rPr>
      <w:color w:val="000000"/>
      <w:sz w:val="24"/>
      <w:szCs w:val="24"/>
    </w:rPr>
  </w:style>
  <w:style w:type="paragraph" w:customStyle="1" w:styleId="Clause1">
    <w:name w:val="Clause 1"/>
    <w:basedOn w:val="af"/>
    <w:rsid w:val="00CE4460"/>
    <w:pPr>
      <w:numPr>
        <w:numId w:val="16"/>
      </w:numPr>
    </w:pPr>
    <w:rPr>
      <w:lang w:eastAsia="en-US"/>
    </w:rPr>
  </w:style>
  <w:style w:type="paragraph" w:customStyle="1" w:styleId="Coverpages0">
    <w:name w:val="Cover pages"/>
    <w:basedOn w:val="af"/>
    <w:next w:val="af"/>
    <w:rsid w:val="00CE4460"/>
    <w:rPr>
      <w:sz w:val="32"/>
      <w:szCs w:val="32"/>
    </w:rPr>
  </w:style>
  <w:style w:type="paragraph" w:customStyle="1" w:styleId="Reference">
    <w:name w:val="Reference"/>
    <w:basedOn w:val="af"/>
    <w:rsid w:val="00CE4460"/>
    <w:pPr>
      <w:ind w:left="615" w:hanging="600"/>
    </w:pPr>
    <w:rPr>
      <w:lang w:eastAsia="en-US"/>
    </w:rPr>
  </w:style>
  <w:style w:type="paragraph" w:customStyle="1" w:styleId="CoverTitle">
    <w:name w:val="Cover Title"/>
    <w:next w:val="af"/>
    <w:rsid w:val="00CE4460"/>
    <w:pPr>
      <w:keepNext/>
      <w:keepLines/>
      <w:pBdr>
        <w:top w:val="single" w:sz="48" w:space="31" w:color="auto"/>
      </w:pBdr>
      <w:tabs>
        <w:tab w:val="left" w:pos="2835"/>
      </w:tabs>
      <w:suppressAutoHyphens/>
      <w:spacing w:before="240" w:after="500" w:line="640" w:lineRule="exact"/>
      <w:ind w:left="11" w:hanging="11"/>
    </w:pPr>
    <w:rPr>
      <w:rFonts w:ascii="Times New Roman" w:eastAsia="Times New Roman" w:hAnsi="Times New Roman"/>
      <w:b/>
      <w:spacing w:val="-20"/>
      <w:kern w:val="28"/>
      <w:sz w:val="64"/>
      <w:szCs w:val="24"/>
    </w:rPr>
  </w:style>
  <w:style w:type="paragraph" w:customStyle="1" w:styleId="CoverSubtitle">
    <w:name w:val="Cover Subtitle"/>
    <w:basedOn w:val="CoverTitle"/>
    <w:next w:val="af"/>
    <w:rsid w:val="00CE4460"/>
    <w:pPr>
      <w:pBdr>
        <w:top w:val="single" w:sz="6" w:space="24" w:color="auto"/>
      </w:pBdr>
      <w:spacing w:before="0" w:after="0" w:line="480" w:lineRule="atLeast"/>
      <w:ind w:firstLine="0"/>
    </w:pPr>
    <w:rPr>
      <w:spacing w:val="-30"/>
      <w:sz w:val="48"/>
    </w:rPr>
  </w:style>
  <w:style w:type="paragraph" w:customStyle="1" w:styleId="CoverCompany">
    <w:name w:val="Cover Company"/>
    <w:basedOn w:val="ae"/>
    <w:rsid w:val="00CE4460"/>
    <w:pPr>
      <w:spacing w:line="360" w:lineRule="exact"/>
      <w:jc w:val="right"/>
    </w:pPr>
    <w:rPr>
      <w:b/>
      <w:sz w:val="36"/>
    </w:rPr>
  </w:style>
  <w:style w:type="paragraph" w:customStyle="1" w:styleId="CoverAddress">
    <w:name w:val="Cover Address"/>
    <w:basedOn w:val="ae"/>
    <w:rsid w:val="00CE4460"/>
    <w:pPr>
      <w:jc w:val="left"/>
    </w:pPr>
  </w:style>
  <w:style w:type="paragraph" w:customStyle="1" w:styleId="Heading1noTOC">
    <w:name w:val="Heading 1 no TOC"/>
    <w:basedOn w:val="13"/>
    <w:next w:val="af"/>
    <w:rsid w:val="00CE4460"/>
    <w:pPr>
      <w:suppressAutoHyphens/>
      <w:spacing w:before="225"/>
      <w:outlineLvl w:val="9"/>
    </w:pPr>
    <w:rPr>
      <w:bCs/>
      <w:caps w:val="0"/>
      <w:kern w:val="28"/>
      <w:lang w:eastAsia="en-US"/>
    </w:rPr>
  </w:style>
  <w:style w:type="paragraph" w:customStyle="1" w:styleId="Requirement">
    <w:name w:val="Requirement"/>
    <w:basedOn w:val="aff8"/>
    <w:rsid w:val="00CE4460"/>
    <w:pPr>
      <w:numPr>
        <w:numId w:val="17"/>
      </w:numPr>
      <w:spacing w:after="120"/>
    </w:pPr>
    <w:rPr>
      <w:lang w:eastAsia="en-US"/>
    </w:rPr>
  </w:style>
  <w:style w:type="paragraph" w:styleId="afff">
    <w:name w:val="Note Heading"/>
    <w:basedOn w:val="af"/>
    <w:next w:val="af"/>
    <w:link w:val="afff0"/>
    <w:uiPriority w:val="99"/>
    <w:rsid w:val="00CE4460"/>
    <w:pPr>
      <w:contextualSpacing/>
    </w:pPr>
  </w:style>
  <w:style w:type="character" w:customStyle="1" w:styleId="afff0">
    <w:name w:val="Заголовок записки Знак"/>
    <w:link w:val="afff"/>
    <w:uiPriority w:val="99"/>
    <w:rsid w:val="00CE446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TableCellHeading1">
    <w:name w:val="Table Cell Heading 1"/>
    <w:basedOn w:val="afff1"/>
    <w:next w:val="TableCell"/>
    <w:link w:val="TableCellHeading10"/>
    <w:rsid w:val="00622944"/>
    <w:pPr>
      <w:keepNext/>
      <w:widowControl w:val="0"/>
      <w:spacing w:before="120"/>
      <w:ind w:firstLine="0"/>
      <w:jc w:val="center"/>
    </w:pPr>
    <w:rPr>
      <w:b/>
      <w:bCs/>
      <w:sz w:val="20"/>
    </w:rPr>
  </w:style>
  <w:style w:type="paragraph" w:customStyle="1" w:styleId="TableCellBullet">
    <w:name w:val="Table Cell Bullet"/>
    <w:basedOn w:val="TableCell"/>
    <w:rsid w:val="001B7BFE"/>
    <w:pPr>
      <w:numPr>
        <w:numId w:val="18"/>
      </w:numPr>
      <w:ind w:left="357" w:hanging="357"/>
    </w:pPr>
  </w:style>
  <w:style w:type="paragraph" w:customStyle="1" w:styleId="TableCellNumber">
    <w:name w:val="Table Cell Number"/>
    <w:basedOn w:val="TableCell"/>
    <w:rsid w:val="00CE4460"/>
    <w:pPr>
      <w:numPr>
        <w:numId w:val="19"/>
      </w:numPr>
    </w:pPr>
  </w:style>
  <w:style w:type="paragraph" w:customStyle="1" w:styleId="Heading1woNumber">
    <w:name w:val="Heading 1 wo Number"/>
    <w:basedOn w:val="13"/>
    <w:next w:val="af"/>
    <w:rsid w:val="00CE4460"/>
    <w:pPr>
      <w:suppressAutoHyphens/>
      <w:spacing w:before="210"/>
    </w:pPr>
    <w:rPr>
      <w:bCs/>
      <w:caps w:val="0"/>
      <w:kern w:val="28"/>
      <w:lang w:eastAsia="en-US"/>
    </w:rPr>
  </w:style>
  <w:style w:type="paragraph" w:styleId="3a">
    <w:name w:val="Body Text 3"/>
    <w:basedOn w:val="2e"/>
    <w:link w:val="3b"/>
    <w:uiPriority w:val="99"/>
    <w:rsid w:val="00CE4460"/>
    <w:pPr>
      <w:spacing w:before="0"/>
      <w:ind w:firstLine="0"/>
    </w:pPr>
    <w:rPr>
      <w:szCs w:val="16"/>
      <w:lang w:val="x-none" w:eastAsia="ru-RU"/>
    </w:rPr>
  </w:style>
  <w:style w:type="character" w:customStyle="1" w:styleId="3b">
    <w:name w:val="Основной текст 3 Знак"/>
    <w:link w:val="3a"/>
    <w:uiPriority w:val="99"/>
    <w:rsid w:val="00CE4460"/>
    <w:rPr>
      <w:rFonts w:ascii="Times New Roman" w:eastAsia="Times New Roman" w:hAnsi="Times New Roman" w:cs="Times New Roman"/>
      <w:sz w:val="24"/>
      <w:szCs w:val="16"/>
      <w:lang w:eastAsia="ru-RU"/>
    </w:rPr>
  </w:style>
  <w:style w:type="paragraph" w:styleId="afff2">
    <w:name w:val="Body Text First Indent"/>
    <w:basedOn w:val="af"/>
    <w:link w:val="afff3"/>
    <w:uiPriority w:val="99"/>
    <w:rsid w:val="00CE4460"/>
    <w:pPr>
      <w:ind w:firstLine="210"/>
      <w:jc w:val="left"/>
    </w:pPr>
    <w:rPr>
      <w:szCs w:val="24"/>
    </w:rPr>
  </w:style>
  <w:style w:type="character" w:customStyle="1" w:styleId="afff3">
    <w:name w:val="Красная строка Знак"/>
    <w:link w:val="afff2"/>
    <w:uiPriority w:val="99"/>
    <w:rsid w:val="00CE446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f1">
    <w:name w:val="Body Text First Indent 2"/>
    <w:basedOn w:val="af3"/>
    <w:link w:val="2f2"/>
    <w:uiPriority w:val="99"/>
    <w:rsid w:val="00CE4460"/>
    <w:pPr>
      <w:spacing w:before="0" w:after="120"/>
      <w:ind w:left="283" w:firstLine="210"/>
      <w:jc w:val="left"/>
    </w:pPr>
    <w:rPr>
      <w:szCs w:val="24"/>
    </w:rPr>
  </w:style>
  <w:style w:type="character" w:customStyle="1" w:styleId="2f2">
    <w:name w:val="Красная строка 2 Знак"/>
    <w:link w:val="2f1"/>
    <w:uiPriority w:val="99"/>
    <w:rsid w:val="00CE446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2">
    <w:name w:val="List 5"/>
    <w:basedOn w:val="42"/>
    <w:uiPriority w:val="99"/>
    <w:qFormat/>
    <w:rsid w:val="00A86DE9"/>
    <w:pPr>
      <w:numPr>
        <w:ilvl w:val="4"/>
      </w:numPr>
    </w:pPr>
  </w:style>
  <w:style w:type="paragraph" w:styleId="40">
    <w:name w:val="List Bullet 4"/>
    <w:basedOn w:val="30"/>
    <w:uiPriority w:val="99"/>
    <w:rsid w:val="00CE4460"/>
    <w:pPr>
      <w:numPr>
        <w:numId w:val="7"/>
      </w:numPr>
    </w:pPr>
  </w:style>
  <w:style w:type="paragraph" w:styleId="50">
    <w:name w:val="List Bullet 5"/>
    <w:basedOn w:val="40"/>
    <w:uiPriority w:val="99"/>
    <w:rsid w:val="00CE4460"/>
    <w:pPr>
      <w:numPr>
        <w:numId w:val="8"/>
      </w:numPr>
    </w:pPr>
  </w:style>
  <w:style w:type="paragraph" w:styleId="afff4">
    <w:name w:val="List Continue"/>
    <w:basedOn w:val="aff8"/>
    <w:uiPriority w:val="99"/>
    <w:rsid w:val="00CE4460"/>
    <w:pPr>
      <w:spacing w:after="120"/>
      <w:ind w:firstLine="0"/>
    </w:pPr>
  </w:style>
  <w:style w:type="paragraph" w:styleId="2f3">
    <w:name w:val="List Continue 2"/>
    <w:basedOn w:val="26"/>
    <w:uiPriority w:val="99"/>
    <w:rsid w:val="00CE4460"/>
    <w:pPr>
      <w:ind w:firstLine="0"/>
    </w:pPr>
  </w:style>
  <w:style w:type="paragraph" w:styleId="3c">
    <w:name w:val="List Continue 3"/>
    <w:basedOn w:val="34"/>
    <w:uiPriority w:val="99"/>
    <w:rsid w:val="00CE4460"/>
    <w:pPr>
      <w:spacing w:after="120"/>
      <w:ind w:left="1050" w:firstLine="0"/>
    </w:pPr>
  </w:style>
  <w:style w:type="paragraph" w:styleId="45">
    <w:name w:val="List Continue 4"/>
    <w:basedOn w:val="42"/>
    <w:uiPriority w:val="99"/>
    <w:rsid w:val="00CE4460"/>
    <w:pPr>
      <w:ind w:firstLine="0"/>
    </w:pPr>
  </w:style>
  <w:style w:type="paragraph" w:styleId="56">
    <w:name w:val="List Continue 5"/>
    <w:basedOn w:val="52"/>
    <w:uiPriority w:val="99"/>
    <w:rsid w:val="00CE4460"/>
    <w:pPr>
      <w:ind w:firstLine="0"/>
    </w:pPr>
  </w:style>
  <w:style w:type="paragraph" w:styleId="3">
    <w:name w:val="List Number 3"/>
    <w:basedOn w:val="2"/>
    <w:uiPriority w:val="99"/>
    <w:rsid w:val="00CE4460"/>
    <w:pPr>
      <w:numPr>
        <w:numId w:val="10"/>
      </w:numPr>
    </w:pPr>
  </w:style>
  <w:style w:type="paragraph" w:styleId="4">
    <w:name w:val="List Number 4"/>
    <w:basedOn w:val="3"/>
    <w:uiPriority w:val="99"/>
    <w:rsid w:val="00CE4460"/>
    <w:pPr>
      <w:numPr>
        <w:numId w:val="11"/>
      </w:numPr>
    </w:pPr>
  </w:style>
  <w:style w:type="paragraph" w:styleId="5">
    <w:name w:val="List Number 5"/>
    <w:basedOn w:val="4"/>
    <w:uiPriority w:val="99"/>
    <w:rsid w:val="00CE4460"/>
    <w:pPr>
      <w:numPr>
        <w:numId w:val="12"/>
      </w:numPr>
    </w:pPr>
  </w:style>
  <w:style w:type="paragraph" w:customStyle="1" w:styleId="TracesFrom">
    <w:name w:val="TracesFrom"/>
    <w:basedOn w:val="af"/>
    <w:next w:val="af"/>
    <w:rsid w:val="00CE4460"/>
    <w:pPr>
      <w:pBdr>
        <w:top w:val="single" w:sz="4" w:space="1" w:color="FF0000"/>
        <w:left w:val="single" w:sz="4" w:space="4" w:color="FF0000"/>
        <w:bottom w:val="single" w:sz="4" w:space="1" w:color="FF0000"/>
        <w:right w:val="single" w:sz="4" w:space="4" w:color="FF0000"/>
      </w:pBdr>
    </w:pPr>
  </w:style>
  <w:style w:type="paragraph" w:customStyle="1" w:styleId="Executive">
    <w:name w:val="Executive"/>
    <w:aliases w:val="Исполнитель"/>
    <w:basedOn w:val="af"/>
    <w:next w:val="af"/>
    <w:rsid w:val="00CE4460"/>
    <w:pPr>
      <w:numPr>
        <w:numId w:val="20"/>
      </w:numPr>
      <w:pBdr>
        <w:top w:val="single" w:sz="4" w:space="1" w:color="800080"/>
        <w:left w:val="single" w:sz="4" w:space="4" w:color="800080"/>
        <w:bottom w:val="single" w:sz="4" w:space="1" w:color="800080"/>
        <w:right w:val="single" w:sz="4" w:space="4" w:color="800080"/>
      </w:pBdr>
    </w:pPr>
  </w:style>
  <w:style w:type="paragraph" w:styleId="afff5">
    <w:name w:val="annotation text"/>
    <w:basedOn w:val="ae"/>
    <w:link w:val="afff6"/>
    <w:unhideWhenUsed/>
    <w:rsid w:val="00CE4460"/>
    <w:pPr>
      <w:jc w:val="left"/>
    </w:pPr>
    <w:rPr>
      <w:sz w:val="20"/>
      <w:szCs w:val="20"/>
      <w:lang w:val="x-none"/>
    </w:rPr>
  </w:style>
  <w:style w:type="character" w:customStyle="1" w:styleId="afff6">
    <w:name w:val="Текст примечания Знак"/>
    <w:link w:val="afff5"/>
    <w:rsid w:val="00CE446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7">
    <w:name w:val="annotation reference"/>
    <w:uiPriority w:val="99"/>
    <w:unhideWhenUsed/>
    <w:rsid w:val="00CE4460"/>
    <w:rPr>
      <w:sz w:val="16"/>
      <w:szCs w:val="16"/>
    </w:rPr>
  </w:style>
  <w:style w:type="character" w:styleId="afff8">
    <w:name w:val="FollowedHyperlink"/>
    <w:uiPriority w:val="99"/>
    <w:rsid w:val="00CE4460"/>
    <w:rPr>
      <w:color w:val="800080"/>
      <w:u w:val="single"/>
    </w:rPr>
  </w:style>
  <w:style w:type="paragraph" w:styleId="afff9">
    <w:name w:val="Document Map"/>
    <w:basedOn w:val="ae"/>
    <w:link w:val="afffa"/>
    <w:uiPriority w:val="99"/>
    <w:unhideWhenUsed/>
    <w:rsid w:val="00CE4460"/>
    <w:pPr>
      <w:jc w:val="left"/>
    </w:pPr>
    <w:rPr>
      <w:rFonts w:ascii="Tahoma" w:hAnsi="Tahoma"/>
      <w:sz w:val="16"/>
      <w:szCs w:val="16"/>
      <w:lang w:val="x-none"/>
    </w:rPr>
  </w:style>
  <w:style w:type="character" w:customStyle="1" w:styleId="afffa">
    <w:name w:val="Схема документа Знак"/>
    <w:link w:val="afff9"/>
    <w:uiPriority w:val="99"/>
    <w:rsid w:val="00CE4460"/>
    <w:rPr>
      <w:rFonts w:ascii="Tahoma" w:eastAsia="Times New Roman" w:hAnsi="Tahoma" w:cs="Tahoma"/>
      <w:sz w:val="16"/>
      <w:szCs w:val="16"/>
      <w:lang w:eastAsia="ru-RU"/>
    </w:rPr>
  </w:style>
  <w:style w:type="paragraph" w:styleId="afffb">
    <w:name w:val="annotation subject"/>
    <w:basedOn w:val="afff5"/>
    <w:next w:val="afff5"/>
    <w:link w:val="afffc"/>
    <w:uiPriority w:val="99"/>
    <w:unhideWhenUsed/>
    <w:rsid w:val="00CE4460"/>
    <w:rPr>
      <w:b/>
      <w:bCs/>
    </w:rPr>
  </w:style>
  <w:style w:type="character" w:customStyle="1" w:styleId="afffc">
    <w:name w:val="Тема примечания Знак"/>
    <w:link w:val="afffb"/>
    <w:uiPriority w:val="99"/>
    <w:rsid w:val="00CE446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Heading2Char">
    <w:name w:val="Heading 2 Char"/>
    <w:aliases w:val="H2 Char,H21 Char,H22 Char,H23 Char,H24 Char,H25 Char,H26 Char,H27 Char,H28 Char,H29 Char,H210 Char,H211 Char,H212 Char,H213 Char,H214 Char,H215 Char,H216 Char,H221 Char,H231 Char,H241 Char,H251 Char,H261 Char,H271 Char,H281 Char,H291 Cha"/>
    <w:uiPriority w:val="99"/>
    <w:rsid w:val="00CE4460"/>
    <w:rPr>
      <w:b/>
      <w:bCs/>
      <w:kern w:val="28"/>
      <w:sz w:val="28"/>
      <w:szCs w:val="24"/>
      <w:lang w:eastAsia="en-US"/>
    </w:rPr>
  </w:style>
  <w:style w:type="character" w:customStyle="1" w:styleId="Heading3Char">
    <w:name w:val="Heading 3 Char"/>
    <w:aliases w:val="H3 Char,H31 Char,h3 Char,Level 3 Topic Heading Char,h31 Char,h32 Char,L3 Char,l3 Char,l31 Char,3 Char,3rd level Char,Head 3 Char,subhead Char,1. Char,TF-Overskrift 3 Char,Subhead Char,titre 1.1.1 Char,ITT t3 Char,PA Minor Section Char"/>
    <w:uiPriority w:val="99"/>
    <w:rsid w:val="00CE4460"/>
    <w:rPr>
      <w:rFonts w:cs="Arial"/>
      <w:kern w:val="28"/>
      <w:sz w:val="28"/>
      <w:szCs w:val="26"/>
      <w:lang w:eastAsia="en-US"/>
    </w:rPr>
  </w:style>
  <w:style w:type="character" w:customStyle="1" w:styleId="Heading4Char">
    <w:name w:val="Heading 4 Char"/>
    <w:rsid w:val="00CE4460"/>
    <w:rPr>
      <w:rFonts w:cs="Arial"/>
      <w:kern w:val="28"/>
      <w:sz w:val="26"/>
      <w:szCs w:val="26"/>
      <w:lang w:eastAsia="en-US"/>
    </w:rPr>
  </w:style>
  <w:style w:type="character" w:customStyle="1" w:styleId="Heading5Char">
    <w:name w:val="Heading 5 Char"/>
    <w:rsid w:val="00CE4460"/>
    <w:rPr>
      <w:rFonts w:cs="Arial"/>
      <w:i/>
      <w:kern w:val="28"/>
      <w:sz w:val="24"/>
      <w:szCs w:val="26"/>
      <w:lang w:eastAsia="en-US"/>
    </w:rPr>
  </w:style>
  <w:style w:type="character" w:customStyle="1" w:styleId="Heading6Char">
    <w:name w:val="Heading 6 Char"/>
    <w:rsid w:val="00CE4460"/>
    <w:rPr>
      <w:rFonts w:cs="Arial"/>
      <w:i/>
      <w:kern w:val="28"/>
      <w:sz w:val="24"/>
      <w:szCs w:val="26"/>
      <w:lang w:eastAsia="en-US"/>
    </w:rPr>
  </w:style>
  <w:style w:type="character" w:customStyle="1" w:styleId="Heading7Char">
    <w:name w:val="Heading 7 Char"/>
    <w:rsid w:val="00CE4460"/>
    <w:rPr>
      <w:rFonts w:cs="Arial"/>
      <w:i/>
      <w:kern w:val="28"/>
      <w:sz w:val="24"/>
      <w:szCs w:val="26"/>
      <w:lang w:eastAsia="en-US"/>
    </w:rPr>
  </w:style>
  <w:style w:type="character" w:customStyle="1" w:styleId="Heading8Char">
    <w:name w:val="Heading 8 Char"/>
    <w:rsid w:val="00CE4460"/>
    <w:rPr>
      <w:rFonts w:cs="Arial"/>
      <w:iCs/>
      <w:kern w:val="28"/>
      <w:sz w:val="24"/>
      <w:szCs w:val="26"/>
      <w:lang w:eastAsia="en-US"/>
    </w:rPr>
  </w:style>
  <w:style w:type="character" w:customStyle="1" w:styleId="Heading9Char">
    <w:name w:val="Heading 9 Char"/>
    <w:rsid w:val="00CE4460"/>
    <w:rPr>
      <w:rFonts w:cs="Arial"/>
      <w:iCs/>
      <w:kern w:val="28"/>
      <w:sz w:val="24"/>
      <w:szCs w:val="22"/>
      <w:lang w:eastAsia="en-US"/>
    </w:rPr>
  </w:style>
  <w:style w:type="character" w:customStyle="1" w:styleId="TitleChar">
    <w:name w:val="Title Char"/>
    <w:rsid w:val="00CE4460"/>
    <w:rPr>
      <w:rFonts w:cs="Arial"/>
      <w:b/>
      <w:bCs/>
      <w:kern w:val="28"/>
      <w:sz w:val="32"/>
      <w:szCs w:val="32"/>
      <w:lang w:val="ru-RU" w:eastAsia="ru-RU" w:bidi="ar-SA"/>
    </w:rPr>
  </w:style>
  <w:style w:type="character" w:customStyle="1" w:styleId="SubtitleChar">
    <w:name w:val="Subtitle Char"/>
    <w:rsid w:val="00CE4460"/>
    <w:rPr>
      <w:rFonts w:cs="Arial"/>
      <w:b/>
      <w:bCs/>
      <w:spacing w:val="-16"/>
      <w:kern w:val="28"/>
      <w:sz w:val="28"/>
      <w:szCs w:val="28"/>
    </w:rPr>
  </w:style>
  <w:style w:type="character" w:customStyle="1" w:styleId="HeaderChar">
    <w:name w:val="Header Char"/>
    <w:rsid w:val="00CE4460"/>
    <w:rPr>
      <w:sz w:val="24"/>
      <w:szCs w:val="24"/>
    </w:rPr>
  </w:style>
  <w:style w:type="character" w:customStyle="1" w:styleId="FooterChar">
    <w:name w:val="Footer Char"/>
    <w:basedOn w:val="af0"/>
    <w:uiPriority w:val="99"/>
    <w:rsid w:val="00CE4460"/>
  </w:style>
  <w:style w:type="character" w:customStyle="1" w:styleId="BodyText2Char">
    <w:name w:val="Body Text 2 Char"/>
    <w:rsid w:val="00CE4460"/>
    <w:rPr>
      <w:sz w:val="24"/>
    </w:rPr>
  </w:style>
  <w:style w:type="character" w:customStyle="1" w:styleId="NoteHeadingChar">
    <w:name w:val="Note Heading Char"/>
    <w:rsid w:val="00CE4460"/>
    <w:rPr>
      <w:sz w:val="24"/>
    </w:rPr>
  </w:style>
  <w:style w:type="character" w:customStyle="1" w:styleId="BodyText3Char">
    <w:name w:val="Body Text 3 Char"/>
    <w:rsid w:val="00CE4460"/>
    <w:rPr>
      <w:sz w:val="24"/>
      <w:szCs w:val="16"/>
    </w:rPr>
  </w:style>
  <w:style w:type="character" w:customStyle="1" w:styleId="BodyTextChar">
    <w:name w:val="Body Text Char"/>
    <w:rsid w:val="00CE4460"/>
    <w:rPr>
      <w:sz w:val="24"/>
      <w:lang w:val="ru-RU" w:eastAsia="ru-RU" w:bidi="ar-SA"/>
    </w:rPr>
  </w:style>
  <w:style w:type="character" w:customStyle="1" w:styleId="BodyTextFirstIndentChar">
    <w:name w:val="Body Text First Indent Char"/>
    <w:rsid w:val="00CE4460"/>
    <w:rPr>
      <w:sz w:val="24"/>
      <w:lang w:val="ru-RU" w:eastAsia="ru-RU" w:bidi="ar-SA"/>
    </w:rPr>
  </w:style>
  <w:style w:type="character" w:customStyle="1" w:styleId="BodyTextIndentChar">
    <w:name w:val="Body Text Indent Char"/>
    <w:rsid w:val="00CE4460"/>
    <w:rPr>
      <w:sz w:val="24"/>
      <w:lang w:eastAsia="en-US"/>
    </w:rPr>
  </w:style>
  <w:style w:type="character" w:customStyle="1" w:styleId="BodyTextFirstIndent2Char">
    <w:name w:val="Body Text First Indent 2 Char"/>
    <w:rsid w:val="00CE4460"/>
    <w:rPr>
      <w:sz w:val="24"/>
      <w:lang w:eastAsia="en-US"/>
    </w:rPr>
  </w:style>
  <w:style w:type="character" w:customStyle="1" w:styleId="BodyTextIndent2Char">
    <w:name w:val="Body Text Indent 2 Char"/>
    <w:rsid w:val="00CE4460"/>
    <w:rPr>
      <w:sz w:val="24"/>
      <w:szCs w:val="24"/>
    </w:rPr>
  </w:style>
  <w:style w:type="character" w:customStyle="1" w:styleId="BodyTextIndent3Char">
    <w:name w:val="Body Text Indent 3 Char"/>
    <w:rsid w:val="00CE4460"/>
    <w:rPr>
      <w:sz w:val="24"/>
      <w:szCs w:val="16"/>
    </w:rPr>
  </w:style>
  <w:style w:type="paragraph" w:customStyle="1" w:styleId="afffd">
    <w:name w:val="Подраздел"/>
    <w:basedOn w:val="ae"/>
    <w:semiHidden/>
    <w:rsid w:val="00CE4460"/>
    <w:pPr>
      <w:suppressAutoHyphens/>
      <w:jc w:val="center"/>
    </w:pPr>
    <w:rPr>
      <w:rFonts w:ascii="TimesDL" w:hAnsi="TimesDL"/>
      <w:b/>
      <w:smallCaps/>
      <w:spacing w:val="-2"/>
      <w:szCs w:val="20"/>
    </w:rPr>
  </w:style>
  <w:style w:type="paragraph" w:styleId="afffe">
    <w:name w:val="footnote text"/>
    <w:aliases w:val="Podrozdział"/>
    <w:basedOn w:val="ae"/>
    <w:link w:val="affff"/>
    <w:rsid w:val="00CE4460"/>
    <w:rPr>
      <w:sz w:val="20"/>
      <w:szCs w:val="20"/>
      <w:lang w:val="x-none"/>
    </w:rPr>
  </w:style>
  <w:style w:type="character" w:customStyle="1" w:styleId="affff">
    <w:name w:val="Текст сноски Знак"/>
    <w:aliases w:val="Podrozdział Знак"/>
    <w:link w:val="afffe"/>
    <w:rsid w:val="00CE446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0">
    <w:name w:val="footnote reference"/>
    <w:rsid w:val="00CE4460"/>
    <w:rPr>
      <w:vertAlign w:val="superscript"/>
    </w:rPr>
  </w:style>
  <w:style w:type="paragraph" w:customStyle="1" w:styleId="affff1">
    <w:name w:val="Основной без отступа"/>
    <w:basedOn w:val="ae"/>
    <w:rsid w:val="00CE4460"/>
    <w:pPr>
      <w:suppressLineNumbers/>
      <w:suppressAutoHyphens/>
      <w:spacing w:before="120"/>
    </w:pPr>
    <w:rPr>
      <w:kern w:val="24"/>
      <w:szCs w:val="20"/>
    </w:rPr>
  </w:style>
  <w:style w:type="numbering" w:customStyle="1" w:styleId="HeadingListStyle">
    <w:name w:val="HeadingListStyle"/>
    <w:rsid w:val="00CE4460"/>
    <w:pPr>
      <w:numPr>
        <w:numId w:val="36"/>
      </w:numPr>
    </w:pPr>
  </w:style>
  <w:style w:type="paragraph" w:customStyle="1" w:styleId="ListAlfa">
    <w:name w:val="List Alfa"/>
    <w:basedOn w:val="af"/>
    <w:rsid w:val="00CE4460"/>
    <w:pPr>
      <w:numPr>
        <w:numId w:val="25"/>
      </w:numPr>
    </w:pPr>
  </w:style>
  <w:style w:type="character" w:customStyle="1" w:styleId="zakonlink">
    <w:name w:val="zakon_link"/>
    <w:basedOn w:val="af0"/>
    <w:rsid w:val="00CE4460"/>
  </w:style>
  <w:style w:type="character" w:customStyle="1" w:styleId="zakonnavy">
    <w:name w:val="zakon_navy"/>
    <w:basedOn w:val="af0"/>
    <w:rsid w:val="00CE4460"/>
  </w:style>
  <w:style w:type="character" w:customStyle="1" w:styleId="zakonspanusual">
    <w:name w:val="zakon_spanusual"/>
    <w:basedOn w:val="af0"/>
    <w:rsid w:val="00CE4460"/>
  </w:style>
  <w:style w:type="paragraph" w:customStyle="1" w:styleId="81">
    <w:name w:val="8"/>
    <w:basedOn w:val="ae"/>
    <w:rsid w:val="00CE4460"/>
    <w:pPr>
      <w:spacing w:before="100" w:beforeAutospacing="1" w:after="100" w:afterAutospacing="1"/>
      <w:jc w:val="left"/>
    </w:pPr>
  </w:style>
  <w:style w:type="paragraph" w:customStyle="1" w:styleId="affff2">
    <w:name w:val="a"/>
    <w:basedOn w:val="ae"/>
    <w:rsid w:val="00CE4460"/>
    <w:pPr>
      <w:spacing w:before="100" w:beforeAutospacing="1" w:after="100" w:afterAutospacing="1"/>
      <w:jc w:val="left"/>
    </w:pPr>
  </w:style>
  <w:style w:type="paragraph" w:customStyle="1" w:styleId="3d">
    <w:name w:val="Стиль Заголовок 3 + По левому краю Междустр.интервал:  полуторный"/>
    <w:basedOn w:val="31"/>
    <w:rsid w:val="00CE4460"/>
    <w:pPr>
      <w:suppressAutoHyphens/>
      <w:spacing w:line="360" w:lineRule="auto"/>
      <w:ind w:left="851"/>
    </w:pPr>
    <w:rPr>
      <w:bCs/>
      <w:sz w:val="28"/>
    </w:rPr>
  </w:style>
  <w:style w:type="paragraph" w:customStyle="1" w:styleId="a3">
    <w:name w:val="Без отступа"/>
    <w:basedOn w:val="ae"/>
    <w:rsid w:val="00CE4460"/>
    <w:pPr>
      <w:numPr>
        <w:numId w:val="21"/>
      </w:numPr>
      <w:tabs>
        <w:tab w:val="clear" w:pos="927"/>
      </w:tabs>
      <w:ind w:firstLine="0"/>
      <w:jc w:val="left"/>
    </w:pPr>
    <w:rPr>
      <w:sz w:val="28"/>
      <w:szCs w:val="20"/>
    </w:rPr>
  </w:style>
  <w:style w:type="paragraph" w:customStyle="1" w:styleId="affff3">
    <w:name w:val="Титул"/>
    <w:basedOn w:val="aff6"/>
    <w:rsid w:val="00D77598"/>
    <w:pPr>
      <w:spacing w:after="120"/>
      <w:jc w:val="center"/>
    </w:pPr>
    <w:rPr>
      <w:rFonts w:eastAsia="TimesNewRoman,Bold"/>
      <w:sz w:val="28"/>
      <w:szCs w:val="28"/>
    </w:rPr>
  </w:style>
  <w:style w:type="paragraph" w:customStyle="1" w:styleId="ConsPlusNormal">
    <w:name w:val="ConsPlusNormal"/>
    <w:rsid w:val="00CE4460"/>
    <w:pPr>
      <w:widowControl w:val="0"/>
      <w:autoSpaceDE w:val="0"/>
      <w:autoSpaceDN w:val="0"/>
      <w:adjustRightInd w:val="0"/>
      <w:spacing w:before="360"/>
      <w:ind w:firstLine="720"/>
    </w:pPr>
    <w:rPr>
      <w:rFonts w:ascii="Arial" w:eastAsia="Times New Roman" w:hAnsi="Arial" w:cs="Arial"/>
    </w:rPr>
  </w:style>
  <w:style w:type="paragraph" w:customStyle="1" w:styleId="affff4">
    <w:name w:val="Раздел"/>
    <w:basedOn w:val="ae"/>
    <w:semiHidden/>
    <w:rsid w:val="00CE4460"/>
    <w:pPr>
      <w:tabs>
        <w:tab w:val="num" w:pos="1440"/>
        <w:tab w:val="num" w:pos="1800"/>
      </w:tabs>
      <w:spacing w:before="120"/>
      <w:ind w:left="720" w:hanging="720"/>
      <w:jc w:val="center"/>
    </w:pPr>
    <w:rPr>
      <w:rFonts w:ascii="Arial Narrow" w:hAnsi="Arial Narrow"/>
      <w:b/>
      <w:sz w:val="28"/>
      <w:szCs w:val="20"/>
    </w:rPr>
  </w:style>
  <w:style w:type="paragraph" w:customStyle="1" w:styleId="3e">
    <w:name w:val="Раздел 3"/>
    <w:basedOn w:val="ae"/>
    <w:semiHidden/>
    <w:rsid w:val="00CE4460"/>
    <w:pPr>
      <w:tabs>
        <w:tab w:val="num" w:pos="720"/>
      </w:tabs>
      <w:spacing w:before="120"/>
      <w:ind w:left="720" w:hanging="360"/>
      <w:jc w:val="center"/>
    </w:pPr>
    <w:rPr>
      <w:b/>
      <w:szCs w:val="20"/>
    </w:rPr>
  </w:style>
  <w:style w:type="paragraph" w:customStyle="1" w:styleId="affff5">
    <w:name w:val="Условия контракта"/>
    <w:basedOn w:val="ae"/>
    <w:semiHidden/>
    <w:rsid w:val="00CE4460"/>
    <w:pPr>
      <w:tabs>
        <w:tab w:val="num" w:pos="567"/>
      </w:tabs>
      <w:ind w:left="567" w:hanging="567"/>
      <w:jc w:val="left"/>
    </w:pPr>
    <w:rPr>
      <w:b/>
      <w:szCs w:val="20"/>
    </w:rPr>
  </w:style>
  <w:style w:type="paragraph" w:styleId="affff6">
    <w:name w:val="Date"/>
    <w:basedOn w:val="ae"/>
    <w:next w:val="ae"/>
    <w:link w:val="affff7"/>
    <w:rsid w:val="00CE4460"/>
    <w:pPr>
      <w:jc w:val="left"/>
    </w:pPr>
    <w:rPr>
      <w:szCs w:val="20"/>
      <w:lang w:val="x-none"/>
    </w:rPr>
  </w:style>
  <w:style w:type="character" w:customStyle="1" w:styleId="affff7">
    <w:name w:val="Дата Знак"/>
    <w:link w:val="affff6"/>
    <w:rsid w:val="00CE446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f8">
    <w:name w:val="Plain Text"/>
    <w:basedOn w:val="ae"/>
    <w:link w:val="affff9"/>
    <w:uiPriority w:val="99"/>
    <w:rsid w:val="00CE4460"/>
    <w:pPr>
      <w:jc w:val="left"/>
    </w:pPr>
    <w:rPr>
      <w:rFonts w:ascii="Courier New" w:hAnsi="Courier New"/>
      <w:sz w:val="20"/>
      <w:szCs w:val="20"/>
      <w:lang w:val="x-none"/>
    </w:rPr>
  </w:style>
  <w:style w:type="character" w:customStyle="1" w:styleId="affff9">
    <w:name w:val="Текст Знак"/>
    <w:link w:val="affff8"/>
    <w:uiPriority w:val="99"/>
    <w:rsid w:val="00CE4460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3">
    <w:name w:val="HTML Address"/>
    <w:basedOn w:val="ae"/>
    <w:link w:val="HTML4"/>
    <w:uiPriority w:val="99"/>
    <w:rsid w:val="00CE4460"/>
    <w:pPr>
      <w:jc w:val="left"/>
    </w:pPr>
    <w:rPr>
      <w:i/>
      <w:iCs/>
      <w:lang w:val="x-none"/>
    </w:rPr>
  </w:style>
  <w:style w:type="character" w:customStyle="1" w:styleId="HTML4">
    <w:name w:val="Адрес HTML Знак"/>
    <w:link w:val="HTML3"/>
    <w:uiPriority w:val="99"/>
    <w:rsid w:val="00CE4460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styleId="HTML5">
    <w:name w:val="HTML Acronym"/>
    <w:basedOn w:val="af0"/>
    <w:uiPriority w:val="99"/>
    <w:rsid w:val="00CE4460"/>
  </w:style>
  <w:style w:type="character" w:styleId="affffa">
    <w:name w:val="Emphasis"/>
    <w:uiPriority w:val="20"/>
    <w:qFormat/>
    <w:rsid w:val="00CE4460"/>
    <w:rPr>
      <w:i/>
      <w:iCs/>
    </w:rPr>
  </w:style>
  <w:style w:type="character" w:styleId="HTML6">
    <w:name w:val="HTML Keyboard"/>
    <w:uiPriority w:val="99"/>
    <w:rsid w:val="00CE4460"/>
    <w:rPr>
      <w:rFonts w:ascii="Courier New" w:hAnsi="Courier New" w:cs="Courier New"/>
      <w:sz w:val="20"/>
      <w:szCs w:val="20"/>
    </w:rPr>
  </w:style>
  <w:style w:type="character" w:styleId="affffb">
    <w:name w:val="line number"/>
    <w:basedOn w:val="af0"/>
    <w:uiPriority w:val="99"/>
    <w:rsid w:val="00CE4460"/>
  </w:style>
  <w:style w:type="paragraph" w:styleId="2f4">
    <w:name w:val="envelope return"/>
    <w:basedOn w:val="ae"/>
    <w:rsid w:val="00CE4460"/>
    <w:pPr>
      <w:jc w:val="left"/>
    </w:pPr>
    <w:rPr>
      <w:rFonts w:ascii="Arial" w:hAnsi="Arial" w:cs="Arial"/>
      <w:sz w:val="20"/>
      <w:szCs w:val="20"/>
    </w:rPr>
  </w:style>
  <w:style w:type="paragraph" w:styleId="affffc">
    <w:name w:val="Normal Indent"/>
    <w:basedOn w:val="ae"/>
    <w:uiPriority w:val="99"/>
    <w:rsid w:val="00CE4460"/>
    <w:pPr>
      <w:ind w:left="708"/>
      <w:jc w:val="left"/>
    </w:pPr>
  </w:style>
  <w:style w:type="character" w:styleId="HTML7">
    <w:name w:val="HTML Definition"/>
    <w:uiPriority w:val="99"/>
    <w:rsid w:val="00CE4460"/>
    <w:rPr>
      <w:i/>
      <w:iCs/>
    </w:rPr>
  </w:style>
  <w:style w:type="character" w:styleId="HTML8">
    <w:name w:val="HTML Variable"/>
    <w:uiPriority w:val="99"/>
    <w:rsid w:val="00CE4460"/>
    <w:rPr>
      <w:i/>
      <w:iCs/>
    </w:rPr>
  </w:style>
  <w:style w:type="character" w:styleId="HTML9">
    <w:name w:val="HTML Typewriter"/>
    <w:uiPriority w:val="99"/>
    <w:rsid w:val="00CE4460"/>
    <w:rPr>
      <w:rFonts w:ascii="Courier New" w:hAnsi="Courier New" w:cs="Courier New"/>
      <w:sz w:val="20"/>
      <w:szCs w:val="20"/>
    </w:rPr>
  </w:style>
  <w:style w:type="paragraph" w:styleId="affffd">
    <w:name w:val="Signature"/>
    <w:basedOn w:val="ae"/>
    <w:link w:val="affffe"/>
    <w:uiPriority w:val="99"/>
    <w:rsid w:val="00CE4460"/>
    <w:pPr>
      <w:ind w:left="4252"/>
      <w:jc w:val="left"/>
    </w:pPr>
    <w:rPr>
      <w:lang w:val="x-none"/>
    </w:rPr>
  </w:style>
  <w:style w:type="character" w:customStyle="1" w:styleId="affffe">
    <w:name w:val="Подпись Знак"/>
    <w:link w:val="affffd"/>
    <w:uiPriority w:val="99"/>
    <w:rsid w:val="00CE446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f">
    <w:name w:val="Salutation"/>
    <w:basedOn w:val="ae"/>
    <w:next w:val="ae"/>
    <w:link w:val="afffff0"/>
    <w:uiPriority w:val="99"/>
    <w:rsid w:val="00CE4460"/>
    <w:pPr>
      <w:jc w:val="left"/>
    </w:pPr>
    <w:rPr>
      <w:lang w:val="x-none"/>
    </w:rPr>
  </w:style>
  <w:style w:type="character" w:customStyle="1" w:styleId="afffff0">
    <w:name w:val="Приветствие Знак"/>
    <w:link w:val="afffff"/>
    <w:uiPriority w:val="99"/>
    <w:rsid w:val="00CE446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f1">
    <w:name w:val="Closing"/>
    <w:basedOn w:val="ae"/>
    <w:link w:val="afffff2"/>
    <w:rsid w:val="00CE4460"/>
    <w:pPr>
      <w:ind w:left="4252"/>
      <w:jc w:val="left"/>
    </w:pPr>
    <w:rPr>
      <w:lang w:val="x-none"/>
    </w:rPr>
  </w:style>
  <w:style w:type="character" w:customStyle="1" w:styleId="afffff2">
    <w:name w:val="Прощание Знак"/>
    <w:link w:val="afffff1"/>
    <w:rsid w:val="00CE446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HTMLa">
    <w:name w:val="HTML Cite"/>
    <w:uiPriority w:val="99"/>
    <w:rsid w:val="00CE4460"/>
    <w:rPr>
      <w:i/>
      <w:iCs/>
    </w:rPr>
  </w:style>
  <w:style w:type="paragraph" w:styleId="ab">
    <w:name w:val="Message Header"/>
    <w:basedOn w:val="ae"/>
    <w:link w:val="afffff3"/>
    <w:rsid w:val="00CE4460"/>
    <w:pPr>
      <w:numPr>
        <w:numId w:val="22"/>
      </w:num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tabs>
        <w:tab w:val="clear" w:pos="432"/>
      </w:tabs>
      <w:ind w:left="1134" w:hanging="1134"/>
      <w:jc w:val="left"/>
    </w:pPr>
    <w:rPr>
      <w:rFonts w:ascii="Arial" w:hAnsi="Arial"/>
      <w:lang w:val="x-none" w:eastAsia="x-none"/>
    </w:rPr>
  </w:style>
  <w:style w:type="character" w:customStyle="1" w:styleId="afffff3">
    <w:name w:val="Шапка Знак"/>
    <w:link w:val="ab"/>
    <w:rsid w:val="00CE4460"/>
    <w:rPr>
      <w:rFonts w:ascii="Arial" w:eastAsia="Times New Roman" w:hAnsi="Arial"/>
      <w:sz w:val="24"/>
      <w:szCs w:val="24"/>
      <w:shd w:val="pct20" w:color="auto" w:fill="auto"/>
      <w:lang w:val="x-none" w:eastAsia="x-none"/>
    </w:rPr>
  </w:style>
  <w:style w:type="paragraph" w:styleId="afffff4">
    <w:name w:val="E-mail Signature"/>
    <w:basedOn w:val="ae"/>
    <w:link w:val="afffff5"/>
    <w:rsid w:val="00CE4460"/>
    <w:pPr>
      <w:jc w:val="left"/>
    </w:pPr>
    <w:rPr>
      <w:lang w:val="x-none"/>
    </w:rPr>
  </w:style>
  <w:style w:type="character" w:customStyle="1" w:styleId="afffff5">
    <w:name w:val="Электронная подпись Знак"/>
    <w:link w:val="afffff4"/>
    <w:rsid w:val="00CE446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-1">
    <w:name w:val="содержание2-1"/>
    <w:basedOn w:val="31"/>
    <w:next w:val="ae"/>
    <w:rsid w:val="00CE4460"/>
    <w:pPr>
      <w:numPr>
        <w:ilvl w:val="1"/>
        <w:numId w:val="22"/>
      </w:numPr>
      <w:tabs>
        <w:tab w:val="clear" w:pos="1836"/>
        <w:tab w:val="num" w:pos="170"/>
      </w:tabs>
      <w:spacing w:after="60"/>
      <w:ind w:left="720" w:hanging="720"/>
    </w:pPr>
    <w:rPr>
      <w:b w:val="0"/>
    </w:rPr>
  </w:style>
  <w:style w:type="paragraph" w:customStyle="1" w:styleId="211">
    <w:name w:val="Заголовок 2.1"/>
    <w:basedOn w:val="13"/>
    <w:rsid w:val="00CE4460"/>
    <w:pPr>
      <w:widowControl w:val="0"/>
      <w:numPr>
        <w:ilvl w:val="2"/>
        <w:numId w:val="22"/>
      </w:numPr>
      <w:suppressLineNumbers/>
      <w:tabs>
        <w:tab w:val="clear" w:pos="1307"/>
        <w:tab w:val="num" w:pos="432"/>
      </w:tabs>
      <w:suppressAutoHyphens/>
      <w:ind w:left="432" w:hanging="432"/>
    </w:pPr>
    <w:rPr>
      <w:bCs/>
      <w:caps w:val="0"/>
      <w:kern w:val="28"/>
      <w:sz w:val="36"/>
      <w:szCs w:val="28"/>
    </w:rPr>
  </w:style>
  <w:style w:type="paragraph" w:customStyle="1" w:styleId="2f5">
    <w:name w:val="Стиль2"/>
    <w:basedOn w:val="27"/>
    <w:link w:val="2f6"/>
    <w:uiPriority w:val="99"/>
    <w:rsid w:val="00CE4460"/>
    <w:pPr>
      <w:keepNext/>
      <w:keepLines/>
      <w:widowControl w:val="0"/>
      <w:numPr>
        <w:numId w:val="0"/>
      </w:numPr>
      <w:suppressLineNumbers/>
      <w:tabs>
        <w:tab w:val="num" w:pos="1440"/>
      </w:tabs>
      <w:suppressAutoHyphens/>
      <w:spacing w:after="60"/>
      <w:ind w:left="1440" w:hanging="360"/>
    </w:pPr>
    <w:rPr>
      <w:b/>
      <w:szCs w:val="20"/>
    </w:rPr>
  </w:style>
  <w:style w:type="paragraph" w:customStyle="1" w:styleId="3f">
    <w:name w:val="Стиль3"/>
    <w:basedOn w:val="2a"/>
    <w:rsid w:val="00CE4460"/>
    <w:pPr>
      <w:widowControl w:val="0"/>
      <w:tabs>
        <w:tab w:val="num" w:pos="2160"/>
      </w:tabs>
      <w:adjustRightInd w:val="0"/>
      <w:spacing w:line="240" w:lineRule="auto"/>
      <w:ind w:left="2160" w:hanging="360"/>
      <w:jc w:val="left"/>
      <w:textAlignment w:val="baseline"/>
    </w:pPr>
  </w:style>
  <w:style w:type="paragraph" w:customStyle="1" w:styleId="2-11">
    <w:name w:val="содержание2-11"/>
    <w:basedOn w:val="ae"/>
    <w:rsid w:val="00CE4460"/>
    <w:pPr>
      <w:jc w:val="left"/>
    </w:pPr>
  </w:style>
  <w:style w:type="character" w:customStyle="1" w:styleId="3f0">
    <w:name w:val="Стиль3 Знак"/>
    <w:rsid w:val="00CE4460"/>
    <w:rPr>
      <w:b/>
      <w:bCs/>
      <w:sz w:val="24"/>
      <w:lang w:val="ru-RU" w:eastAsia="ru-RU" w:bidi="ar-SA"/>
    </w:rPr>
  </w:style>
  <w:style w:type="paragraph" w:customStyle="1" w:styleId="46">
    <w:name w:val="Стиль4"/>
    <w:basedOn w:val="22"/>
    <w:next w:val="ae"/>
    <w:rsid w:val="00CE4460"/>
    <w:pPr>
      <w:keepLines/>
      <w:widowControl w:val="0"/>
      <w:suppressLineNumbers/>
      <w:tabs>
        <w:tab w:val="num" w:pos="576"/>
      </w:tabs>
      <w:suppressAutoHyphens/>
      <w:spacing w:before="0"/>
      <w:ind w:firstLine="567"/>
      <w:jc w:val="center"/>
    </w:pPr>
    <w:rPr>
      <w:bCs/>
      <w:iCs/>
      <w:sz w:val="30"/>
    </w:rPr>
  </w:style>
  <w:style w:type="paragraph" w:customStyle="1" w:styleId="afffff6">
    <w:name w:val="Таблица заголовок"/>
    <w:basedOn w:val="ae"/>
    <w:rsid w:val="00CE4460"/>
    <w:pPr>
      <w:spacing w:before="120" w:line="360" w:lineRule="auto"/>
      <w:jc w:val="right"/>
    </w:pPr>
    <w:rPr>
      <w:b/>
      <w:sz w:val="28"/>
      <w:szCs w:val="28"/>
    </w:rPr>
  </w:style>
  <w:style w:type="paragraph" w:customStyle="1" w:styleId="afffff7">
    <w:name w:val="текст таблицы"/>
    <w:basedOn w:val="ae"/>
    <w:rsid w:val="00CE4460"/>
    <w:pPr>
      <w:spacing w:before="120"/>
      <w:ind w:right="-102"/>
      <w:jc w:val="left"/>
    </w:pPr>
  </w:style>
  <w:style w:type="paragraph" w:customStyle="1" w:styleId="afffff8">
    <w:name w:val="Пункт Знак"/>
    <w:basedOn w:val="ae"/>
    <w:rsid w:val="00CE4460"/>
    <w:pPr>
      <w:tabs>
        <w:tab w:val="num" w:pos="1134"/>
        <w:tab w:val="left" w:pos="1701"/>
      </w:tabs>
      <w:snapToGrid w:val="0"/>
      <w:spacing w:line="360" w:lineRule="auto"/>
      <w:ind w:left="1134" w:hanging="567"/>
      <w:jc w:val="left"/>
    </w:pPr>
    <w:rPr>
      <w:sz w:val="28"/>
      <w:szCs w:val="20"/>
    </w:rPr>
  </w:style>
  <w:style w:type="paragraph" w:customStyle="1" w:styleId="acxspmiddle">
    <w:name w:val="acxspmiddle"/>
    <w:basedOn w:val="ae"/>
    <w:rsid w:val="00CE4460"/>
    <w:pPr>
      <w:spacing w:before="100" w:beforeAutospacing="1" w:after="100" w:afterAutospacing="1"/>
      <w:jc w:val="left"/>
    </w:pPr>
  </w:style>
  <w:style w:type="paragraph" w:customStyle="1" w:styleId="afffff9">
    <w:name w:val="Словарная статья"/>
    <w:basedOn w:val="ae"/>
    <w:next w:val="ae"/>
    <w:rsid w:val="00CE4460"/>
    <w:pPr>
      <w:autoSpaceDE w:val="0"/>
      <w:autoSpaceDN w:val="0"/>
      <w:adjustRightInd w:val="0"/>
      <w:ind w:right="118"/>
      <w:jc w:val="left"/>
    </w:pPr>
    <w:rPr>
      <w:rFonts w:ascii="Arial" w:hAnsi="Arial"/>
      <w:sz w:val="20"/>
      <w:szCs w:val="20"/>
    </w:rPr>
  </w:style>
  <w:style w:type="paragraph" w:customStyle="1" w:styleId="afffffa">
    <w:name w:val="Комментарий пользователя"/>
    <w:basedOn w:val="ae"/>
    <w:next w:val="ae"/>
    <w:rsid w:val="00CE4460"/>
    <w:pPr>
      <w:autoSpaceDE w:val="0"/>
      <w:autoSpaceDN w:val="0"/>
      <w:adjustRightInd w:val="0"/>
      <w:ind w:left="170"/>
      <w:jc w:val="left"/>
    </w:pPr>
    <w:rPr>
      <w:rFonts w:ascii="Arial" w:hAnsi="Arial"/>
      <w:i/>
      <w:iCs/>
      <w:color w:val="000080"/>
      <w:sz w:val="20"/>
      <w:szCs w:val="20"/>
    </w:rPr>
  </w:style>
  <w:style w:type="character" w:customStyle="1" w:styleId="3f1">
    <w:name w:val="Стиль3 Знак Знак"/>
    <w:rsid w:val="00CE4460"/>
    <w:rPr>
      <w:sz w:val="24"/>
      <w:lang w:val="ru-RU" w:eastAsia="ru-RU" w:bidi="ar-SA"/>
    </w:rPr>
  </w:style>
  <w:style w:type="character" w:customStyle="1" w:styleId="labelbodytext1">
    <w:name w:val="label_body_text_1"/>
    <w:basedOn w:val="af0"/>
    <w:rsid w:val="00CE4460"/>
  </w:style>
  <w:style w:type="paragraph" w:customStyle="1" w:styleId="1DocumentHeader1">
    <w:name w:val="Заголовок 1.Document Header1"/>
    <w:basedOn w:val="ae"/>
    <w:next w:val="ae"/>
    <w:rsid w:val="00CE4460"/>
    <w:pPr>
      <w:keepNext/>
      <w:jc w:val="center"/>
      <w:outlineLvl w:val="0"/>
    </w:pPr>
    <w:rPr>
      <w:kern w:val="28"/>
      <w:sz w:val="36"/>
    </w:rPr>
  </w:style>
  <w:style w:type="paragraph" w:customStyle="1" w:styleId="acxsplast">
    <w:name w:val="acxsplast"/>
    <w:basedOn w:val="ae"/>
    <w:rsid w:val="00CE4460"/>
    <w:pPr>
      <w:spacing w:before="100" w:beforeAutospacing="1" w:after="100" w:afterAutospacing="1"/>
      <w:jc w:val="left"/>
    </w:pPr>
  </w:style>
  <w:style w:type="paragraph" w:customStyle="1" w:styleId="afffffb">
    <w:name w:val="Заголовок Формы"/>
    <w:basedOn w:val="22"/>
    <w:rsid w:val="00CE4460"/>
    <w:pPr>
      <w:keepLines/>
      <w:suppressAutoHyphens/>
      <w:spacing w:before="210"/>
      <w:jc w:val="center"/>
    </w:pPr>
    <w:rPr>
      <w:iCs/>
      <w:caps/>
      <w:kern w:val="28"/>
      <w:szCs w:val="24"/>
      <w:lang w:eastAsia="en-US"/>
    </w:rPr>
  </w:style>
  <w:style w:type="paragraph" w:customStyle="1" w:styleId="afffffc">
    <w:name w:val="Пункт"/>
    <w:basedOn w:val="ae"/>
    <w:rsid w:val="00CE4460"/>
    <w:pPr>
      <w:tabs>
        <w:tab w:val="num" w:pos="1980"/>
      </w:tabs>
      <w:ind w:left="1404" w:hanging="504"/>
      <w:jc w:val="left"/>
    </w:pPr>
    <w:rPr>
      <w:szCs w:val="28"/>
    </w:rPr>
  </w:style>
  <w:style w:type="paragraph" w:customStyle="1" w:styleId="afffffd">
    <w:name w:val="Подпункт"/>
    <w:basedOn w:val="afffffc"/>
    <w:rsid w:val="00CE4460"/>
    <w:pPr>
      <w:tabs>
        <w:tab w:val="clear" w:pos="1980"/>
        <w:tab w:val="num" w:pos="2520"/>
      </w:tabs>
      <w:ind w:left="1728" w:hanging="648"/>
    </w:pPr>
  </w:style>
  <w:style w:type="paragraph" w:customStyle="1" w:styleId="a4">
    <w:name w:val="Таблица шапка"/>
    <w:basedOn w:val="ae"/>
    <w:rsid w:val="00CE4460"/>
    <w:pPr>
      <w:keepNext/>
      <w:numPr>
        <w:ilvl w:val="2"/>
        <w:numId w:val="23"/>
      </w:numPr>
      <w:tabs>
        <w:tab w:val="clear" w:pos="1135"/>
      </w:tabs>
      <w:spacing w:before="40" w:after="40"/>
      <w:ind w:left="57" w:right="57" w:firstLine="0"/>
      <w:jc w:val="left"/>
    </w:pPr>
    <w:rPr>
      <w:sz w:val="18"/>
      <w:szCs w:val="18"/>
    </w:rPr>
  </w:style>
  <w:style w:type="paragraph" w:customStyle="1" w:styleId="afffffe">
    <w:name w:val="Таблица текст"/>
    <w:basedOn w:val="ae"/>
    <w:rsid w:val="00CE4460"/>
    <w:pPr>
      <w:spacing w:before="40" w:after="40"/>
      <w:ind w:left="57" w:right="57"/>
      <w:jc w:val="left"/>
    </w:pPr>
    <w:rPr>
      <w:sz w:val="22"/>
      <w:szCs w:val="22"/>
    </w:rPr>
  </w:style>
  <w:style w:type="paragraph" w:customStyle="1" w:styleId="affffff">
    <w:name w:val="пункт"/>
    <w:basedOn w:val="ae"/>
    <w:rsid w:val="00CE4460"/>
    <w:pPr>
      <w:tabs>
        <w:tab w:val="num" w:pos="2804"/>
      </w:tabs>
      <w:ind w:left="2804" w:hanging="360"/>
      <w:jc w:val="left"/>
    </w:pPr>
  </w:style>
  <w:style w:type="character" w:customStyle="1" w:styleId="labelbodytext11">
    <w:name w:val="label_body_text_11"/>
    <w:rsid w:val="00CE4460"/>
    <w:rPr>
      <w:color w:val="0000FF"/>
      <w:sz w:val="20"/>
      <w:szCs w:val="20"/>
    </w:rPr>
  </w:style>
  <w:style w:type="paragraph" w:customStyle="1" w:styleId="affffff0">
    <w:name w:val="Íîðìàëüíûé"/>
    <w:semiHidden/>
    <w:rsid w:val="00CE4460"/>
    <w:pPr>
      <w:spacing w:before="360"/>
      <w:ind w:firstLine="851"/>
    </w:pPr>
    <w:rPr>
      <w:rFonts w:ascii="Courier" w:eastAsia="Times New Roman" w:hAnsi="Courier"/>
      <w:sz w:val="24"/>
      <w:lang w:val="en-GB"/>
    </w:rPr>
  </w:style>
  <w:style w:type="paragraph" w:customStyle="1" w:styleId="affffff1">
    <w:name w:val="Îáû÷íûé"/>
    <w:semiHidden/>
    <w:rsid w:val="00CE4460"/>
    <w:pPr>
      <w:spacing w:before="360"/>
      <w:ind w:firstLine="851"/>
    </w:pPr>
    <w:rPr>
      <w:rFonts w:ascii="Times New Roman" w:eastAsia="Times New Roman" w:hAnsi="Times New Roman"/>
    </w:rPr>
  </w:style>
  <w:style w:type="paragraph" w:customStyle="1" w:styleId="affffff2">
    <w:name w:val="текст"/>
    <w:basedOn w:val="ae"/>
    <w:link w:val="affffff3"/>
    <w:rsid w:val="00CE4460"/>
    <w:pPr>
      <w:tabs>
        <w:tab w:val="num" w:pos="792"/>
      </w:tabs>
      <w:ind w:left="792" w:hanging="432"/>
      <w:jc w:val="left"/>
    </w:pPr>
    <w:rPr>
      <w:rFonts w:ascii="Arial" w:hAnsi="Arial"/>
      <w:bCs/>
      <w:szCs w:val="20"/>
      <w:lang w:val="x-none"/>
    </w:rPr>
  </w:style>
  <w:style w:type="paragraph" w:customStyle="1" w:styleId="affffff4">
    <w:name w:val="Заголовок документа"/>
    <w:basedOn w:val="ae"/>
    <w:next w:val="ae"/>
    <w:rsid w:val="00CE4460"/>
    <w:pPr>
      <w:suppressLineNumbers/>
      <w:tabs>
        <w:tab w:val="num" w:pos="360"/>
      </w:tabs>
      <w:suppressAutoHyphens/>
      <w:spacing w:before="120"/>
      <w:ind w:left="360" w:hanging="360"/>
      <w:jc w:val="center"/>
    </w:pPr>
    <w:rPr>
      <w:rFonts w:ascii="Arial" w:hAnsi="Arial"/>
      <w:b/>
      <w:kern w:val="24"/>
      <w:sz w:val="28"/>
      <w:szCs w:val="20"/>
    </w:rPr>
  </w:style>
  <w:style w:type="paragraph" w:customStyle="1" w:styleId="affffff5">
    <w:name w:val="Заголовок приложения"/>
    <w:basedOn w:val="13"/>
    <w:next w:val="af"/>
    <w:rsid w:val="00CE4460"/>
    <w:pPr>
      <w:suppressLineNumbers/>
      <w:tabs>
        <w:tab w:val="num" w:pos="360"/>
      </w:tabs>
      <w:suppressAutoHyphens/>
      <w:spacing w:after="240"/>
      <w:ind w:left="360"/>
      <w:outlineLvl w:val="8"/>
    </w:pPr>
    <w:rPr>
      <w:bCs/>
      <w:caps w:val="0"/>
      <w:sz w:val="32"/>
    </w:rPr>
  </w:style>
  <w:style w:type="character" w:customStyle="1" w:styleId="tendersubject1">
    <w:name w:val="tendersubject1"/>
    <w:rsid w:val="00CE4460"/>
    <w:rPr>
      <w:b/>
      <w:bCs/>
      <w:color w:val="0000FF"/>
      <w:sz w:val="20"/>
      <w:szCs w:val="20"/>
    </w:rPr>
  </w:style>
  <w:style w:type="paragraph" w:customStyle="1" w:styleId="ConsTitle">
    <w:name w:val="ConsTitle"/>
    <w:rsid w:val="00CE4460"/>
    <w:pPr>
      <w:widowControl w:val="0"/>
      <w:autoSpaceDE w:val="0"/>
      <w:autoSpaceDN w:val="0"/>
      <w:adjustRightInd w:val="0"/>
      <w:spacing w:before="360"/>
      <w:ind w:right="19772" w:firstLine="851"/>
    </w:pPr>
    <w:rPr>
      <w:rFonts w:ascii="Arial" w:eastAsia="Times New Roman" w:hAnsi="Arial" w:cs="Arial"/>
      <w:b/>
      <w:bCs/>
    </w:rPr>
  </w:style>
  <w:style w:type="numbering" w:customStyle="1" w:styleId="53">
    <w:name w:val="Стиль5"/>
    <w:rsid w:val="00CE4460"/>
    <w:pPr>
      <w:numPr>
        <w:numId w:val="24"/>
      </w:numPr>
    </w:pPr>
  </w:style>
  <w:style w:type="paragraph" w:customStyle="1" w:styleId="57">
    <w:name w:val="Стиль 5"/>
    <w:basedOn w:val="22"/>
    <w:rsid w:val="00CE4460"/>
    <w:pPr>
      <w:keepLines/>
      <w:tabs>
        <w:tab w:val="num" w:pos="576"/>
      </w:tabs>
      <w:suppressAutoHyphens/>
      <w:spacing w:before="210"/>
      <w:jc w:val="center"/>
    </w:pPr>
    <w:rPr>
      <w:iCs/>
      <w:kern w:val="28"/>
      <w:szCs w:val="24"/>
      <w:lang w:eastAsia="en-US"/>
    </w:rPr>
  </w:style>
  <w:style w:type="paragraph" w:styleId="72">
    <w:name w:val="toc 7"/>
    <w:basedOn w:val="ae"/>
    <w:next w:val="ae"/>
    <w:autoRedefine/>
    <w:uiPriority w:val="99"/>
    <w:rsid w:val="00CE4460"/>
    <w:pPr>
      <w:ind w:left="1200"/>
      <w:jc w:val="left"/>
    </w:pPr>
    <w:rPr>
      <w:sz w:val="20"/>
      <w:szCs w:val="20"/>
    </w:rPr>
  </w:style>
  <w:style w:type="paragraph" w:styleId="82">
    <w:name w:val="toc 8"/>
    <w:basedOn w:val="ae"/>
    <w:next w:val="ae"/>
    <w:autoRedefine/>
    <w:uiPriority w:val="99"/>
    <w:rsid w:val="00CE4460"/>
    <w:pPr>
      <w:ind w:left="1440"/>
      <w:jc w:val="left"/>
    </w:pPr>
    <w:rPr>
      <w:sz w:val="20"/>
      <w:szCs w:val="20"/>
    </w:rPr>
  </w:style>
  <w:style w:type="paragraph" w:styleId="91">
    <w:name w:val="toc 9"/>
    <w:basedOn w:val="ae"/>
    <w:next w:val="ae"/>
    <w:autoRedefine/>
    <w:uiPriority w:val="99"/>
    <w:rsid w:val="00CE4460"/>
    <w:pPr>
      <w:ind w:left="1680"/>
      <w:jc w:val="left"/>
    </w:pPr>
    <w:rPr>
      <w:sz w:val="20"/>
      <w:szCs w:val="20"/>
    </w:rPr>
  </w:style>
  <w:style w:type="paragraph" w:customStyle="1" w:styleId="02">
    <w:name w:val="Стиль 02"/>
    <w:basedOn w:val="22"/>
    <w:rsid w:val="00CE4460"/>
    <w:rPr>
      <w:sz w:val="32"/>
    </w:rPr>
  </w:style>
  <w:style w:type="paragraph" w:customStyle="1" w:styleId="1e">
    <w:name w:val="Абзац списка1"/>
    <w:basedOn w:val="ae"/>
    <w:link w:val="1f"/>
    <w:rsid w:val="00CE4460"/>
    <w:pPr>
      <w:ind w:left="708"/>
      <w:jc w:val="left"/>
    </w:pPr>
  </w:style>
  <w:style w:type="paragraph" w:customStyle="1" w:styleId="3f2">
    <w:name w:val="Стиль Заголовок 3"/>
    <w:basedOn w:val="31"/>
    <w:rsid w:val="00CE4460"/>
    <w:rPr>
      <w:b w:val="0"/>
    </w:rPr>
  </w:style>
  <w:style w:type="paragraph" w:customStyle="1" w:styleId="affffff6">
    <w:name w:val="Текст в разделах"/>
    <w:basedOn w:val="ae"/>
    <w:rsid w:val="00CE4460"/>
    <w:pPr>
      <w:spacing w:line="360" w:lineRule="auto"/>
      <w:ind w:firstLine="720"/>
    </w:pPr>
    <w:rPr>
      <w:szCs w:val="20"/>
    </w:rPr>
  </w:style>
  <w:style w:type="paragraph" w:customStyle="1" w:styleId="affffff7">
    <w:name w:val="Основной"/>
    <w:basedOn w:val="ae"/>
    <w:link w:val="1f0"/>
    <w:qFormat/>
    <w:rsid w:val="00CE4460"/>
    <w:pPr>
      <w:spacing w:line="360" w:lineRule="auto"/>
      <w:ind w:firstLine="709"/>
    </w:pPr>
    <w:rPr>
      <w:sz w:val="26"/>
      <w:lang w:val="x-none"/>
    </w:rPr>
  </w:style>
  <w:style w:type="paragraph" w:customStyle="1" w:styleId="affffff8">
    <w:name w:val="Заг без нумерации"/>
    <w:basedOn w:val="affffff7"/>
    <w:next w:val="affffff7"/>
    <w:rsid w:val="00CE4460"/>
    <w:pPr>
      <w:spacing w:before="240" w:after="240" w:line="240" w:lineRule="auto"/>
      <w:ind w:left="851" w:right="851" w:firstLine="0"/>
      <w:jc w:val="center"/>
      <w:outlineLvl w:val="0"/>
    </w:pPr>
    <w:rPr>
      <w:rFonts w:ascii="Arial" w:hAnsi="Arial"/>
      <w:b/>
      <w:sz w:val="28"/>
    </w:rPr>
  </w:style>
  <w:style w:type="paragraph" w:customStyle="1" w:styleId="MainTXT">
    <w:name w:val="MainTXT"/>
    <w:basedOn w:val="ae"/>
    <w:rsid w:val="00CE4460"/>
    <w:pPr>
      <w:suppressAutoHyphens/>
      <w:ind w:firstLine="709"/>
    </w:pPr>
    <w:rPr>
      <w:szCs w:val="20"/>
      <w:lang w:eastAsia="ar-SA"/>
    </w:rPr>
  </w:style>
  <w:style w:type="paragraph" w:customStyle="1" w:styleId="List-1">
    <w:name w:val="List-1"/>
    <w:basedOn w:val="MainTXT"/>
    <w:uiPriority w:val="99"/>
    <w:rsid w:val="00CE4460"/>
    <w:pPr>
      <w:numPr>
        <w:numId w:val="26"/>
      </w:numPr>
    </w:pPr>
  </w:style>
  <w:style w:type="paragraph" w:customStyle="1" w:styleId="affffff9">
    <w:name w:val="Комментарии"/>
    <w:basedOn w:val="ae"/>
    <w:link w:val="CharChar"/>
    <w:rsid w:val="00CE4460"/>
    <w:pPr>
      <w:spacing w:line="360" w:lineRule="auto"/>
    </w:pPr>
    <w:rPr>
      <w:color w:val="FF9900"/>
      <w:lang w:val="x-none"/>
    </w:rPr>
  </w:style>
  <w:style w:type="character" w:customStyle="1" w:styleId="CharChar">
    <w:name w:val="Комментарии Char Char"/>
    <w:link w:val="affffff9"/>
    <w:rsid w:val="00CE4460"/>
    <w:rPr>
      <w:rFonts w:ascii="Times New Roman" w:eastAsia="Times New Roman" w:hAnsi="Times New Roman" w:cs="Times New Roman"/>
      <w:color w:val="FF9900"/>
      <w:sz w:val="24"/>
      <w:szCs w:val="24"/>
      <w:lang w:eastAsia="ru-RU"/>
    </w:rPr>
  </w:style>
  <w:style w:type="paragraph" w:customStyle="1" w:styleId="1f1">
    <w:name w:val="Обычный1"/>
    <w:basedOn w:val="ae"/>
    <w:link w:val="CharChar0"/>
    <w:rsid w:val="00CE4460"/>
    <w:pPr>
      <w:spacing w:line="360" w:lineRule="auto"/>
    </w:pPr>
    <w:rPr>
      <w:lang w:val="x-none"/>
    </w:rPr>
  </w:style>
  <w:style w:type="character" w:customStyle="1" w:styleId="CharChar0">
    <w:name w:val="Обычный Char Char"/>
    <w:link w:val="1f1"/>
    <w:rsid w:val="00CE446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0">
    <w:name w:val="Список 21"/>
    <w:basedOn w:val="1f1"/>
    <w:uiPriority w:val="99"/>
    <w:rsid w:val="00CE4460"/>
    <w:pPr>
      <w:numPr>
        <w:numId w:val="27"/>
      </w:numPr>
      <w:tabs>
        <w:tab w:val="clear" w:pos="1620"/>
        <w:tab w:val="num" w:pos="1080"/>
      </w:tabs>
      <w:ind w:left="1080" w:hanging="360"/>
    </w:pPr>
    <w:rPr>
      <w:lang w:val="en-US"/>
    </w:rPr>
  </w:style>
  <w:style w:type="paragraph" w:customStyle="1" w:styleId="-0">
    <w:name w:val="Комментарии - список"/>
    <w:basedOn w:val="210"/>
    <w:uiPriority w:val="99"/>
    <w:rsid w:val="00CE4460"/>
    <w:pPr>
      <w:tabs>
        <w:tab w:val="clear" w:pos="1080"/>
        <w:tab w:val="num" w:pos="1620"/>
      </w:tabs>
      <w:ind w:left="1620" w:hanging="769"/>
    </w:pPr>
    <w:rPr>
      <w:color w:val="FF9900"/>
    </w:rPr>
  </w:style>
  <w:style w:type="paragraph" w:customStyle="1" w:styleId="10">
    <w:name w:val="Список1"/>
    <w:basedOn w:val="1f1"/>
    <w:rsid w:val="00CE4460"/>
    <w:pPr>
      <w:numPr>
        <w:numId w:val="28"/>
      </w:numPr>
      <w:tabs>
        <w:tab w:val="clear" w:pos="1571"/>
        <w:tab w:val="num" w:pos="360"/>
      </w:tabs>
      <w:ind w:left="360" w:hanging="360"/>
    </w:pPr>
  </w:style>
  <w:style w:type="paragraph" w:customStyle="1" w:styleId="affffffa">
    <w:name w:val="ТекстОбычный"/>
    <w:basedOn w:val="ae"/>
    <w:rsid w:val="00CE4460"/>
    <w:pPr>
      <w:spacing w:line="360" w:lineRule="auto"/>
    </w:pPr>
    <w:rPr>
      <w:szCs w:val="20"/>
    </w:rPr>
  </w:style>
  <w:style w:type="paragraph" w:customStyle="1" w:styleId="affffffb">
    <w:name w:val="ТекстСлева"/>
    <w:basedOn w:val="ae"/>
    <w:rsid w:val="00CE4460"/>
    <w:pPr>
      <w:spacing w:line="360" w:lineRule="auto"/>
      <w:jc w:val="left"/>
    </w:pPr>
    <w:rPr>
      <w:b/>
      <w:szCs w:val="20"/>
      <w:u w:val="single"/>
    </w:rPr>
  </w:style>
  <w:style w:type="paragraph" w:customStyle="1" w:styleId="AgendaTitleBlock">
    <w:name w:val="Agenda Title Block"/>
    <w:basedOn w:val="ae"/>
    <w:rsid w:val="00CE4460"/>
    <w:pPr>
      <w:jc w:val="center"/>
    </w:pPr>
    <w:rPr>
      <w:b/>
      <w:snapToGrid w:val="0"/>
      <w:szCs w:val="20"/>
      <w:lang w:val="en-US" w:eastAsia="en-US"/>
    </w:rPr>
  </w:style>
  <w:style w:type="paragraph" w:customStyle="1" w:styleId="h40">
    <w:name w:val="h40"/>
    <w:basedOn w:val="ae"/>
    <w:rsid w:val="00CE4460"/>
    <w:pPr>
      <w:keepNext/>
      <w:spacing w:before="100" w:after="100"/>
      <w:jc w:val="left"/>
    </w:pPr>
    <w:rPr>
      <w:rFonts w:ascii="Times New Roman CYR" w:hAnsi="Times New Roman CYR" w:cs="Times New Roman CYR"/>
      <w:b/>
      <w:bCs/>
    </w:rPr>
  </w:style>
  <w:style w:type="paragraph" w:customStyle="1" w:styleId="affffffc">
    <w:name w:val="Колонтитул"/>
    <w:rsid w:val="00CE4460"/>
    <w:pPr>
      <w:spacing w:before="360"/>
      <w:ind w:firstLine="851"/>
      <w:jc w:val="center"/>
    </w:pPr>
    <w:rPr>
      <w:rFonts w:ascii="Times New Roman" w:eastAsia="Times New Roman" w:hAnsi="Times New Roman"/>
      <w:sz w:val="22"/>
    </w:rPr>
  </w:style>
  <w:style w:type="paragraph" w:customStyle="1" w:styleId="1IBS">
    <w:name w:val="Нумерованный заголовок 1 IBS"/>
    <w:next w:val="ae"/>
    <w:rsid w:val="00CE4460"/>
    <w:pPr>
      <w:spacing w:before="480" w:after="120"/>
      <w:ind w:firstLine="851"/>
      <w:outlineLvl w:val="0"/>
    </w:pPr>
    <w:rPr>
      <w:rFonts w:ascii="Arial" w:eastAsia="Times New Roman" w:hAnsi="Arial"/>
      <w:b/>
      <w:caps/>
      <w:sz w:val="24"/>
    </w:rPr>
  </w:style>
  <w:style w:type="paragraph" w:customStyle="1" w:styleId="2IBS">
    <w:name w:val="Нумерованный заголовок 2 IBS"/>
    <w:next w:val="ae"/>
    <w:rsid w:val="00CE4460"/>
    <w:pPr>
      <w:spacing w:before="240" w:after="120"/>
      <w:ind w:firstLine="851"/>
      <w:outlineLvl w:val="1"/>
    </w:pPr>
    <w:rPr>
      <w:rFonts w:ascii="Arial" w:eastAsia="Times New Roman" w:hAnsi="Arial"/>
      <w:b/>
      <w:sz w:val="24"/>
    </w:rPr>
  </w:style>
  <w:style w:type="paragraph" w:customStyle="1" w:styleId="4IBS">
    <w:name w:val="Нумерованный заголовок 4 IBS"/>
    <w:next w:val="ae"/>
    <w:rsid w:val="00CE4460"/>
    <w:pPr>
      <w:spacing w:before="120"/>
      <w:ind w:firstLine="851"/>
      <w:outlineLvl w:val="3"/>
    </w:pPr>
    <w:rPr>
      <w:rFonts w:ascii="Arial" w:eastAsia="Times New Roman" w:hAnsi="Arial"/>
      <w:sz w:val="22"/>
      <w:u w:val="single"/>
    </w:rPr>
  </w:style>
  <w:style w:type="paragraph" w:customStyle="1" w:styleId="3IBS">
    <w:name w:val="Нумерованный заголовок 3 IBS"/>
    <w:next w:val="ae"/>
    <w:rsid w:val="00CE4460"/>
    <w:pPr>
      <w:spacing w:before="120"/>
      <w:ind w:firstLine="851"/>
      <w:outlineLvl w:val="2"/>
    </w:pPr>
    <w:rPr>
      <w:rFonts w:ascii="Arial" w:eastAsia="Times New Roman" w:hAnsi="Arial"/>
      <w:b/>
      <w:sz w:val="22"/>
      <w:u w:val="single"/>
    </w:rPr>
  </w:style>
  <w:style w:type="paragraph" w:customStyle="1" w:styleId="affffffd">
    <w:name w:val="Заголовок таблицы"/>
    <w:basedOn w:val="ae"/>
    <w:uiPriority w:val="99"/>
    <w:rsid w:val="00CE4460"/>
    <w:pPr>
      <w:suppressAutoHyphens/>
      <w:jc w:val="center"/>
    </w:pPr>
    <w:rPr>
      <w:rFonts w:ascii="Tahoma" w:hAnsi="Tahoma" w:cs="Tahoma"/>
      <w:b/>
      <w:smallCaps/>
      <w:color w:val="003366"/>
      <w:sz w:val="20"/>
      <w:szCs w:val="20"/>
      <w:lang w:eastAsia="ar-SA"/>
    </w:rPr>
  </w:style>
  <w:style w:type="paragraph" w:customStyle="1" w:styleId="affffffe">
    <w:name w:val="Текст таблицы"/>
    <w:basedOn w:val="ae"/>
    <w:uiPriority w:val="99"/>
    <w:rsid w:val="00CE4460"/>
    <w:pPr>
      <w:suppressAutoHyphens/>
      <w:spacing w:before="120"/>
    </w:pPr>
    <w:rPr>
      <w:rFonts w:ascii="Tahoma" w:hAnsi="Tahoma" w:cs="Tahoma"/>
      <w:sz w:val="18"/>
      <w:szCs w:val="20"/>
      <w:lang w:eastAsia="ar-SA"/>
    </w:rPr>
  </w:style>
  <w:style w:type="paragraph" w:customStyle="1" w:styleId="CharChar1">
    <w:name w:val="Знак Знак Char Char"/>
    <w:basedOn w:val="ae"/>
    <w:rsid w:val="00CE4460"/>
    <w:pPr>
      <w:spacing w:after="160" w:line="240" w:lineRule="exact"/>
      <w:jc w:val="left"/>
    </w:pPr>
    <w:rPr>
      <w:rFonts w:ascii="Verdana" w:hAnsi="Verdana"/>
      <w:sz w:val="20"/>
      <w:szCs w:val="20"/>
      <w:lang w:val="en-US" w:eastAsia="en-US"/>
    </w:rPr>
  </w:style>
  <w:style w:type="paragraph" w:customStyle="1" w:styleId="xmsolistnumber4">
    <w:name w:val="x_msolistnumber4"/>
    <w:basedOn w:val="ae"/>
    <w:rsid w:val="00CE4460"/>
    <w:pPr>
      <w:spacing w:before="100" w:beforeAutospacing="1" w:after="100" w:afterAutospacing="1"/>
      <w:jc w:val="left"/>
    </w:pPr>
  </w:style>
  <w:style w:type="paragraph" w:customStyle="1" w:styleId="x21">
    <w:name w:val="x_21"/>
    <w:basedOn w:val="ae"/>
    <w:rsid w:val="00CE4460"/>
    <w:pPr>
      <w:spacing w:before="100" w:beforeAutospacing="1" w:after="100" w:afterAutospacing="1"/>
      <w:jc w:val="left"/>
    </w:pPr>
  </w:style>
  <w:style w:type="paragraph" w:customStyle="1" w:styleId="xmsobodytext">
    <w:name w:val="x_msobodytext"/>
    <w:basedOn w:val="ae"/>
    <w:rsid w:val="00CE4460"/>
    <w:pPr>
      <w:spacing w:before="100" w:beforeAutospacing="1" w:after="100" w:afterAutospacing="1"/>
      <w:jc w:val="left"/>
    </w:pPr>
  </w:style>
  <w:style w:type="paragraph" w:customStyle="1" w:styleId="afffffff">
    <w:name w:val="Текст раздела"/>
    <w:basedOn w:val="ae"/>
    <w:rsid w:val="00CE4460"/>
    <w:pPr>
      <w:tabs>
        <w:tab w:val="left" w:pos="1077"/>
      </w:tabs>
      <w:suppressAutoHyphens/>
      <w:spacing w:before="120" w:line="360" w:lineRule="auto"/>
      <w:ind w:left="1077"/>
    </w:pPr>
    <w:rPr>
      <w:rFonts w:ascii="Arial" w:hAnsi="Arial" w:cs="Arial"/>
      <w:sz w:val="20"/>
      <w:szCs w:val="20"/>
      <w:lang w:eastAsia="en-US"/>
    </w:rPr>
  </w:style>
  <w:style w:type="paragraph" w:customStyle="1" w:styleId="ad">
    <w:name w:val="Марк.список для раздела"/>
    <w:basedOn w:val="ae"/>
    <w:uiPriority w:val="99"/>
    <w:rsid w:val="00CE4460"/>
    <w:pPr>
      <w:numPr>
        <w:numId w:val="29"/>
      </w:numPr>
      <w:suppressAutoHyphens/>
      <w:overflowPunct w:val="0"/>
      <w:autoSpaceDE w:val="0"/>
      <w:autoSpaceDN w:val="0"/>
      <w:adjustRightInd w:val="0"/>
      <w:spacing w:line="360" w:lineRule="auto"/>
      <w:textAlignment w:val="baseline"/>
      <w:outlineLvl w:val="3"/>
    </w:pPr>
    <w:rPr>
      <w:rFonts w:ascii="Arial" w:hAnsi="Arial" w:cs="Arial"/>
      <w:sz w:val="20"/>
      <w:szCs w:val="20"/>
      <w:lang w:eastAsia="en-US"/>
    </w:rPr>
  </w:style>
  <w:style w:type="paragraph" w:styleId="afffffff0">
    <w:name w:val="caption"/>
    <w:aliases w:val="Название1,##,Название2,Название таблицы/рисунка,Т.Название,Название объекта Знак1,Название объекта Знак Знак,Название объекта Знак2 Знак Знак,Название объекта Знак Знак Знак Знак,Название объекта Знак1 Знак Знак Знак Знак"/>
    <w:basedOn w:val="ae"/>
    <w:next w:val="ae"/>
    <w:link w:val="afffffff1"/>
    <w:uiPriority w:val="99"/>
    <w:qFormat/>
    <w:rsid w:val="00CE4460"/>
    <w:rPr>
      <w:b/>
      <w:bCs/>
      <w:sz w:val="20"/>
      <w:szCs w:val="20"/>
      <w:lang w:val="x-none"/>
    </w:rPr>
  </w:style>
  <w:style w:type="paragraph" w:customStyle="1" w:styleId="-2">
    <w:name w:val="Обычный-ГИС"/>
    <w:basedOn w:val="ae"/>
    <w:link w:val="-3"/>
    <w:rsid w:val="00CE4460"/>
    <w:pPr>
      <w:suppressAutoHyphens/>
      <w:autoSpaceDE w:val="0"/>
      <w:autoSpaceDN w:val="0"/>
      <w:adjustRightInd w:val="0"/>
      <w:spacing w:line="360" w:lineRule="auto"/>
    </w:pPr>
    <w:rPr>
      <w:sz w:val="26"/>
      <w:szCs w:val="26"/>
      <w:lang w:val="x-none"/>
    </w:rPr>
  </w:style>
  <w:style w:type="character" w:customStyle="1" w:styleId="-3">
    <w:name w:val="Обычный-ГИС Знак"/>
    <w:link w:val="-2"/>
    <w:rsid w:val="00CE4460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IBS">
    <w:name w:val="IBS Основной текст"/>
    <w:link w:val="IBS0"/>
    <w:rsid w:val="00CE4460"/>
    <w:pPr>
      <w:spacing w:before="360" w:after="240"/>
      <w:ind w:left="74" w:firstLine="709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IBS0">
    <w:name w:val="IBS Основной текст Знак"/>
    <w:link w:val="IBS"/>
    <w:rsid w:val="00CE4460"/>
    <w:rPr>
      <w:rFonts w:ascii="Times New Roman" w:eastAsia="Times New Roman" w:hAnsi="Times New Roman"/>
      <w:sz w:val="24"/>
      <w:szCs w:val="24"/>
      <w:lang w:eastAsia="ru-RU" w:bidi="ar-SA"/>
    </w:rPr>
  </w:style>
  <w:style w:type="paragraph" w:customStyle="1" w:styleId="-">
    <w:name w:val="ИБС_-Список"/>
    <w:basedOn w:val="ae"/>
    <w:rsid w:val="00CE4460"/>
    <w:pPr>
      <w:widowControl w:val="0"/>
      <w:numPr>
        <w:ilvl w:val="1"/>
        <w:numId w:val="30"/>
      </w:numPr>
      <w:tabs>
        <w:tab w:val="left" w:pos="9781"/>
      </w:tabs>
      <w:spacing w:line="360" w:lineRule="auto"/>
      <w:ind w:right="2"/>
    </w:pPr>
  </w:style>
  <w:style w:type="paragraph" w:customStyle="1" w:styleId="ac">
    <w:name w:val="ИБС #Список"/>
    <w:basedOn w:val="-"/>
    <w:rsid w:val="00CE4460"/>
    <w:pPr>
      <w:numPr>
        <w:ilvl w:val="2"/>
      </w:numPr>
      <w:tabs>
        <w:tab w:val="clear" w:pos="3011"/>
        <w:tab w:val="num" w:pos="2160"/>
      </w:tabs>
      <w:ind w:left="2160"/>
    </w:pPr>
  </w:style>
  <w:style w:type="paragraph" w:customStyle="1" w:styleId="afffffff2">
    <w:name w:val="ИБС Список точка Знак"/>
    <w:basedOn w:val="ac"/>
    <w:link w:val="afffffff3"/>
    <w:rsid w:val="00CE4460"/>
    <w:pPr>
      <w:tabs>
        <w:tab w:val="clear" w:pos="2160"/>
        <w:tab w:val="num" w:pos="3011"/>
      </w:tabs>
      <w:spacing w:after="120" w:line="240" w:lineRule="auto"/>
      <w:ind w:left="3011" w:right="0"/>
    </w:pPr>
    <w:rPr>
      <w:szCs w:val="20"/>
      <w:lang w:val="x-none" w:eastAsia="x-none"/>
    </w:rPr>
  </w:style>
  <w:style w:type="character" w:customStyle="1" w:styleId="afffffff3">
    <w:name w:val="ИБС Список точка Знак Знак"/>
    <w:link w:val="afffffff2"/>
    <w:rsid w:val="00CE4460"/>
    <w:rPr>
      <w:rFonts w:ascii="Times New Roman" w:eastAsia="Times New Roman" w:hAnsi="Times New Roman"/>
      <w:sz w:val="24"/>
      <w:lang w:val="x-none" w:eastAsia="x-none"/>
    </w:rPr>
  </w:style>
  <w:style w:type="paragraph" w:customStyle="1" w:styleId="afffffff4">
    <w:name w:val="ИБС_Основной_Жирный"/>
    <w:basedOn w:val="ae"/>
    <w:link w:val="afffffff5"/>
    <w:rsid w:val="00CE4460"/>
    <w:pPr>
      <w:spacing w:line="360" w:lineRule="auto"/>
      <w:ind w:left="74" w:firstLine="539"/>
    </w:pPr>
    <w:rPr>
      <w:b/>
      <w:lang w:val="x-none"/>
    </w:rPr>
  </w:style>
  <w:style w:type="character" w:customStyle="1" w:styleId="afffffff5">
    <w:name w:val="ИБС_Основной_Жирный Знак"/>
    <w:link w:val="afffffff4"/>
    <w:rsid w:val="00CE4460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ffffff6">
    <w:name w:val="ИБС заголок таблицы"/>
    <w:basedOn w:val="ae"/>
    <w:link w:val="afffffff7"/>
    <w:rsid w:val="00CE4460"/>
    <w:pPr>
      <w:ind w:left="74" w:firstLine="709"/>
    </w:pPr>
    <w:rPr>
      <w:b/>
      <w:i/>
      <w:lang w:val="x-none"/>
    </w:rPr>
  </w:style>
  <w:style w:type="character" w:customStyle="1" w:styleId="afffffff7">
    <w:name w:val="ИБС заголок таблицы Знак"/>
    <w:link w:val="afffffff6"/>
    <w:rsid w:val="00CE4460"/>
    <w:rPr>
      <w:rFonts w:ascii="Times New Roman" w:eastAsia="Times New Roman" w:hAnsi="Times New Roman" w:cs="Times New Roman"/>
      <w:b/>
      <w:i/>
      <w:sz w:val="24"/>
      <w:szCs w:val="24"/>
      <w:lang w:eastAsia="ru-RU"/>
    </w:rPr>
  </w:style>
  <w:style w:type="paragraph" w:customStyle="1" w:styleId="311">
    <w:name w:val="Стиль311"/>
    <w:basedOn w:val="ae"/>
    <w:rsid w:val="00CE4460"/>
    <w:pPr>
      <w:tabs>
        <w:tab w:val="num" w:pos="1080"/>
        <w:tab w:val="left" w:pos="1264"/>
      </w:tabs>
      <w:spacing w:line="320" w:lineRule="atLeast"/>
      <w:ind w:left="1264" w:hanging="357"/>
    </w:pPr>
    <w:rPr>
      <w:noProof/>
      <w:snapToGrid w:val="0"/>
      <w:szCs w:val="20"/>
    </w:rPr>
  </w:style>
  <w:style w:type="paragraph" w:customStyle="1" w:styleId="12">
    <w:name w:val="Список маркированный 1 уровня"/>
    <w:link w:val="1f2"/>
    <w:rsid w:val="00CE4460"/>
    <w:pPr>
      <w:numPr>
        <w:numId w:val="31"/>
      </w:numPr>
      <w:tabs>
        <w:tab w:val="left" w:pos="851"/>
      </w:tabs>
      <w:suppressAutoHyphens/>
      <w:spacing w:before="360" w:after="60"/>
      <w:contextualSpacing/>
      <w:jc w:val="both"/>
    </w:pPr>
    <w:rPr>
      <w:rFonts w:ascii="Arial" w:eastAsia="Times New Roman" w:hAnsi="Arial" w:cs="Arial"/>
    </w:rPr>
  </w:style>
  <w:style w:type="character" w:customStyle="1" w:styleId="1f2">
    <w:name w:val="Список маркированный 1 уровня Знак"/>
    <w:link w:val="12"/>
    <w:rsid w:val="00CE4460"/>
    <w:rPr>
      <w:rFonts w:ascii="Arial" w:eastAsia="Times New Roman" w:hAnsi="Arial" w:cs="Arial"/>
    </w:rPr>
  </w:style>
  <w:style w:type="paragraph" w:customStyle="1" w:styleId="1110">
    <w:name w:val="ИБС_Заголовок 1.1.1"/>
    <w:basedOn w:val="31"/>
    <w:rsid w:val="00CE4460"/>
    <w:pPr>
      <w:tabs>
        <w:tab w:val="num" w:pos="900"/>
      </w:tabs>
      <w:spacing w:line="360" w:lineRule="auto"/>
      <w:ind w:left="900" w:right="74"/>
    </w:pPr>
    <w:rPr>
      <w:b w:val="0"/>
      <w:szCs w:val="24"/>
    </w:rPr>
  </w:style>
  <w:style w:type="paragraph" w:customStyle="1" w:styleId="1111">
    <w:name w:val="ИБС_Заголовок 1.1.1.1"/>
    <w:basedOn w:val="1110"/>
    <w:rsid w:val="00CE4460"/>
    <w:pPr>
      <w:tabs>
        <w:tab w:val="num" w:pos="1080"/>
      </w:tabs>
      <w:ind w:left="1080" w:hanging="900"/>
    </w:pPr>
  </w:style>
  <w:style w:type="character" w:customStyle="1" w:styleId="3f3">
    <w:name w:val="Знак Знак3"/>
    <w:locked/>
    <w:rsid w:val="00CE4460"/>
    <w:rPr>
      <w:lang w:val="ru-RU" w:eastAsia="ru-RU" w:bidi="ar-SA"/>
    </w:rPr>
  </w:style>
  <w:style w:type="paragraph" w:customStyle="1" w:styleId="3110">
    <w:name w:val="311"/>
    <w:basedOn w:val="ae"/>
    <w:rsid w:val="00CE4460"/>
    <w:pPr>
      <w:jc w:val="left"/>
    </w:pPr>
  </w:style>
  <w:style w:type="paragraph" w:customStyle="1" w:styleId="agendatitleblock0">
    <w:name w:val="agendatitleblock"/>
    <w:basedOn w:val="ae"/>
    <w:rsid w:val="00CE4460"/>
    <w:pPr>
      <w:jc w:val="center"/>
    </w:pPr>
  </w:style>
  <w:style w:type="paragraph" w:customStyle="1" w:styleId="h4">
    <w:name w:val="h4"/>
    <w:basedOn w:val="ae"/>
    <w:rsid w:val="00CE4460"/>
    <w:pPr>
      <w:keepNext/>
      <w:spacing w:before="100" w:after="100"/>
      <w:jc w:val="left"/>
    </w:pPr>
  </w:style>
  <w:style w:type="paragraph" w:customStyle="1" w:styleId="a10">
    <w:name w:val="a1"/>
    <w:basedOn w:val="ae"/>
    <w:rsid w:val="00CE4460"/>
    <w:pPr>
      <w:jc w:val="left"/>
    </w:pPr>
    <w:rPr>
      <w:sz w:val="20"/>
      <w:szCs w:val="20"/>
    </w:rPr>
  </w:style>
  <w:style w:type="paragraph" w:customStyle="1" w:styleId="IBS2">
    <w:name w:val="IBS Шапка документа"/>
    <w:next w:val="ae"/>
    <w:rsid w:val="00CE4460"/>
    <w:pPr>
      <w:spacing w:before="480" w:after="120"/>
      <w:ind w:firstLine="851"/>
      <w:jc w:val="center"/>
    </w:pPr>
    <w:rPr>
      <w:rFonts w:ascii="Arial" w:eastAsia="Times New Roman" w:hAnsi="Arial"/>
      <w:b/>
      <w:sz w:val="32"/>
      <w:szCs w:val="32"/>
    </w:rPr>
  </w:style>
  <w:style w:type="character" w:customStyle="1" w:styleId="Podrozdzia">
    <w:name w:val="Podrozdział Знак Знак"/>
    <w:rsid w:val="00CE4460"/>
    <w:rPr>
      <w:lang w:val="ru-RU" w:eastAsia="ru-RU" w:bidi="ar-SA"/>
    </w:rPr>
  </w:style>
  <w:style w:type="paragraph" w:customStyle="1" w:styleId="CM20">
    <w:name w:val="CM20"/>
    <w:basedOn w:val="ae"/>
    <w:next w:val="ae"/>
    <w:rsid w:val="00CE4460"/>
    <w:pPr>
      <w:widowControl w:val="0"/>
      <w:autoSpaceDE w:val="0"/>
      <w:autoSpaceDN w:val="0"/>
      <w:adjustRightInd w:val="0"/>
      <w:spacing w:line="416" w:lineRule="atLeast"/>
      <w:jc w:val="left"/>
    </w:pPr>
  </w:style>
  <w:style w:type="paragraph" w:customStyle="1" w:styleId="21">
    <w:name w:val="Стиль21"/>
    <w:basedOn w:val="2f5"/>
    <w:rsid w:val="00CE4460"/>
    <w:pPr>
      <w:keepNext w:val="0"/>
      <w:keepLines w:val="0"/>
      <w:widowControl/>
      <w:numPr>
        <w:numId w:val="32"/>
      </w:numPr>
      <w:suppressLineNumbers w:val="0"/>
      <w:suppressAutoHyphens w:val="0"/>
      <w:spacing w:line="320" w:lineRule="atLeast"/>
    </w:pPr>
    <w:rPr>
      <w:b w:val="0"/>
      <w:noProof/>
      <w:kern w:val="28"/>
    </w:rPr>
  </w:style>
  <w:style w:type="paragraph" w:customStyle="1" w:styleId="IBS10">
    <w:name w:val="IBS Маркированный 1"/>
    <w:basedOn w:val="ae"/>
    <w:rsid w:val="00CE4460"/>
    <w:pPr>
      <w:numPr>
        <w:numId w:val="33"/>
      </w:numPr>
      <w:jc w:val="left"/>
    </w:pPr>
    <w:rPr>
      <w:rFonts w:ascii="Arial" w:hAnsi="Arial"/>
      <w:sz w:val="22"/>
      <w:szCs w:val="22"/>
    </w:rPr>
  </w:style>
  <w:style w:type="paragraph" w:customStyle="1" w:styleId="IBS1">
    <w:name w:val="IBS Нумерованный список 1"/>
    <w:rsid w:val="00CE4460"/>
    <w:pPr>
      <w:numPr>
        <w:numId w:val="34"/>
      </w:numPr>
      <w:spacing w:before="120"/>
      <w:jc w:val="both"/>
    </w:pPr>
    <w:rPr>
      <w:rFonts w:ascii="Arial" w:eastAsia="Times New Roman" w:hAnsi="Arial"/>
      <w:sz w:val="22"/>
      <w:szCs w:val="22"/>
    </w:rPr>
  </w:style>
  <w:style w:type="character" w:customStyle="1" w:styleId="afffffff8">
    <w:name w:val="ТекстОбычный Знак Знак"/>
    <w:rsid w:val="00CE4460"/>
    <w:rPr>
      <w:sz w:val="24"/>
      <w:lang w:val="ru-RU" w:eastAsia="ru-RU" w:bidi="ar-SA"/>
    </w:rPr>
  </w:style>
  <w:style w:type="paragraph" w:customStyle="1" w:styleId="-4">
    <w:name w:val="Обычный-БДО"/>
    <w:basedOn w:val="ae"/>
    <w:link w:val="-5"/>
    <w:rsid w:val="00CE4460"/>
    <w:pPr>
      <w:ind w:firstLine="567"/>
    </w:pPr>
    <w:rPr>
      <w:color w:val="000000"/>
      <w:szCs w:val="16"/>
      <w:lang w:val="x-none"/>
    </w:rPr>
  </w:style>
  <w:style w:type="character" w:customStyle="1" w:styleId="-5">
    <w:name w:val="Обычный-БДО Знак Знак"/>
    <w:link w:val="-4"/>
    <w:rsid w:val="00CE4460"/>
    <w:rPr>
      <w:rFonts w:ascii="Times New Roman" w:eastAsia="Times New Roman" w:hAnsi="Times New Roman" w:cs="Times New Roman"/>
      <w:color w:val="000000"/>
      <w:sz w:val="24"/>
      <w:szCs w:val="16"/>
      <w:lang w:eastAsia="ru-RU"/>
    </w:rPr>
  </w:style>
  <w:style w:type="paragraph" w:customStyle="1" w:styleId="x3ibs">
    <w:name w:val="x_3ibs"/>
    <w:basedOn w:val="ae"/>
    <w:rsid w:val="00CE4460"/>
    <w:pPr>
      <w:spacing w:before="100" w:beforeAutospacing="1" w:after="100" w:afterAutospacing="1"/>
      <w:jc w:val="left"/>
    </w:pPr>
  </w:style>
  <w:style w:type="paragraph" w:customStyle="1" w:styleId="xmsonormal">
    <w:name w:val="x_msonormal"/>
    <w:basedOn w:val="ae"/>
    <w:rsid w:val="00CE4460"/>
    <w:pPr>
      <w:spacing w:before="100" w:beforeAutospacing="1" w:after="100" w:afterAutospacing="1"/>
      <w:jc w:val="left"/>
    </w:pPr>
  </w:style>
  <w:style w:type="paragraph" w:customStyle="1" w:styleId="xa">
    <w:name w:val="x_a"/>
    <w:basedOn w:val="ae"/>
    <w:rsid w:val="00CE4460"/>
    <w:pPr>
      <w:spacing w:before="100" w:beforeAutospacing="1" w:after="100" w:afterAutospacing="1"/>
      <w:jc w:val="left"/>
    </w:pPr>
  </w:style>
  <w:style w:type="numbering" w:customStyle="1" w:styleId="a8">
    <w:name w:val="Буквенный список"/>
    <w:basedOn w:val="af2"/>
    <w:rsid w:val="00CE4460"/>
    <w:pPr>
      <w:numPr>
        <w:numId w:val="35"/>
      </w:numPr>
    </w:pPr>
  </w:style>
  <w:style w:type="paragraph" w:customStyle="1" w:styleId="Default">
    <w:name w:val="Default"/>
    <w:uiPriority w:val="99"/>
    <w:rsid w:val="00CE4460"/>
    <w:pPr>
      <w:autoSpaceDE w:val="0"/>
      <w:autoSpaceDN w:val="0"/>
      <w:adjustRightInd w:val="0"/>
      <w:spacing w:before="360"/>
      <w:ind w:firstLine="851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ff9">
    <w:name w:val="List Paragraph"/>
    <w:basedOn w:val="ae"/>
    <w:link w:val="afffffff9"/>
    <w:uiPriority w:val="34"/>
    <w:qFormat/>
    <w:rsid w:val="00CE4460"/>
    <w:pPr>
      <w:ind w:left="720"/>
      <w:contextualSpacing/>
    </w:pPr>
    <w:rPr>
      <w:lang w:val="x-none"/>
    </w:rPr>
  </w:style>
  <w:style w:type="paragraph" w:styleId="afffffffa">
    <w:name w:val="Revision"/>
    <w:hidden/>
    <w:uiPriority w:val="99"/>
    <w:semiHidden/>
    <w:rsid w:val="00FC1F44"/>
    <w:pPr>
      <w:spacing w:before="360"/>
      <w:ind w:firstLine="851"/>
    </w:pPr>
    <w:rPr>
      <w:rFonts w:ascii="Times New Roman" w:eastAsia="Times New Roman" w:hAnsi="Times New Roman"/>
      <w:sz w:val="24"/>
      <w:szCs w:val="24"/>
    </w:rPr>
  </w:style>
  <w:style w:type="paragraph" w:customStyle="1" w:styleId="111">
    <w:name w:val="заголовок 1.1.1"/>
    <w:basedOn w:val="ae"/>
    <w:link w:val="11110"/>
    <w:rsid w:val="00030AA6"/>
    <w:pPr>
      <w:keepNext/>
      <w:keepLines/>
      <w:numPr>
        <w:ilvl w:val="2"/>
        <w:numId w:val="37"/>
      </w:numPr>
      <w:tabs>
        <w:tab w:val="left" w:pos="1701"/>
      </w:tabs>
      <w:spacing w:line="360" w:lineRule="auto"/>
      <w:jc w:val="left"/>
      <w:outlineLvl w:val="1"/>
    </w:pPr>
    <w:rPr>
      <w:b/>
      <w:kern w:val="28"/>
      <w:sz w:val="26"/>
      <w:szCs w:val="26"/>
      <w:lang w:val="x-none" w:eastAsia="x-none"/>
    </w:rPr>
  </w:style>
  <w:style w:type="paragraph" w:customStyle="1" w:styleId="a0">
    <w:name w:val="список не нумер"/>
    <w:basedOn w:val="affffff2"/>
    <w:link w:val="afffffffb"/>
    <w:rsid w:val="00030AA6"/>
    <w:pPr>
      <w:numPr>
        <w:numId w:val="37"/>
      </w:numPr>
      <w:jc w:val="both"/>
    </w:pPr>
    <w:rPr>
      <w:rFonts w:ascii="Times New Roman" w:hAnsi="Times New Roman"/>
      <w:bCs w:val="0"/>
      <w:sz w:val="20"/>
      <w:lang w:eastAsia="x-none"/>
    </w:rPr>
  </w:style>
  <w:style w:type="paragraph" w:customStyle="1" w:styleId="16">
    <w:name w:val="Список 1"/>
    <w:basedOn w:val="a0"/>
    <w:link w:val="1f3"/>
    <w:uiPriority w:val="99"/>
    <w:qFormat/>
    <w:rsid w:val="000621AC"/>
    <w:pPr>
      <w:numPr>
        <w:numId w:val="41"/>
      </w:numPr>
      <w:jc w:val="left"/>
    </w:pPr>
    <w:rPr>
      <w:color w:val="000000"/>
      <w:sz w:val="24"/>
    </w:rPr>
  </w:style>
  <w:style w:type="character" w:customStyle="1" w:styleId="1f3">
    <w:name w:val="Список 1 Знак"/>
    <w:link w:val="16"/>
    <w:uiPriority w:val="99"/>
    <w:locked/>
    <w:rsid w:val="000621AC"/>
    <w:rPr>
      <w:rFonts w:ascii="Times New Roman" w:eastAsia="Times New Roman" w:hAnsi="Times New Roman"/>
      <w:color w:val="000000"/>
      <w:sz w:val="24"/>
      <w:lang w:val="x-none" w:eastAsia="x-none"/>
    </w:rPr>
  </w:style>
  <w:style w:type="paragraph" w:customStyle="1" w:styleId="160">
    <w:name w:val="Стиль Список 1 + Перед:  6 пт"/>
    <w:basedOn w:val="16"/>
    <w:uiPriority w:val="99"/>
    <w:rsid w:val="00030AA6"/>
    <w:pPr>
      <w:numPr>
        <w:numId w:val="38"/>
      </w:numPr>
      <w:ind w:left="360"/>
    </w:pPr>
  </w:style>
  <w:style w:type="paragraph" w:customStyle="1" w:styleId="afff1">
    <w:name w:val="Табличный"/>
    <w:basedOn w:val="ae"/>
    <w:link w:val="afffffffc"/>
    <w:rsid w:val="00DD0448"/>
    <w:pPr>
      <w:jc w:val="left"/>
    </w:pPr>
    <w:rPr>
      <w:szCs w:val="20"/>
      <w:lang w:val="x-none" w:eastAsia="x-none"/>
    </w:rPr>
  </w:style>
  <w:style w:type="paragraph" w:customStyle="1" w:styleId="110">
    <w:name w:val="Список 11"/>
    <w:basedOn w:val="ae"/>
    <w:rsid w:val="00876319"/>
    <w:pPr>
      <w:numPr>
        <w:numId w:val="39"/>
      </w:numPr>
      <w:jc w:val="left"/>
    </w:pPr>
    <w:rPr>
      <w:rFonts w:cs="Arial"/>
      <w:color w:val="000000"/>
      <w:lang w:bidi="en-US"/>
    </w:rPr>
  </w:style>
  <w:style w:type="character" w:customStyle="1" w:styleId="1f0">
    <w:name w:val="Основной Знак1"/>
    <w:link w:val="affffff7"/>
    <w:rsid w:val="00876319"/>
    <w:rPr>
      <w:rFonts w:ascii="Times New Roman" w:eastAsia="Times New Roman" w:hAnsi="Times New Roman" w:cs="Times New Roman"/>
      <w:sz w:val="26"/>
      <w:szCs w:val="24"/>
      <w:lang w:eastAsia="ru-RU"/>
    </w:rPr>
  </w:style>
  <w:style w:type="character" w:customStyle="1" w:styleId="afffffffb">
    <w:name w:val="список не нумер Знак"/>
    <w:link w:val="a0"/>
    <w:locked/>
    <w:rsid w:val="00AB0AA9"/>
    <w:rPr>
      <w:rFonts w:ascii="Times New Roman" w:eastAsia="Times New Roman" w:hAnsi="Times New Roman"/>
      <w:lang w:val="x-none" w:eastAsia="x-none"/>
    </w:rPr>
  </w:style>
  <w:style w:type="paragraph" w:customStyle="1" w:styleId="afffffffd">
    <w:name w:val="Табл текст"/>
    <w:basedOn w:val="af3"/>
    <w:rsid w:val="00AB0AA9"/>
    <w:pPr>
      <w:spacing w:before="0"/>
      <w:ind w:firstLine="0"/>
      <w:jc w:val="left"/>
    </w:pPr>
    <w:rPr>
      <w:sz w:val="22"/>
      <w:szCs w:val="22"/>
      <w:lang w:eastAsia="en-US"/>
    </w:rPr>
  </w:style>
  <w:style w:type="paragraph" w:customStyle="1" w:styleId="TableHeading">
    <w:name w:val="Table Heading"/>
    <w:basedOn w:val="affb"/>
    <w:next w:val="ae"/>
    <w:uiPriority w:val="99"/>
    <w:rsid w:val="00575E9B"/>
    <w:pPr>
      <w:spacing w:line="312" w:lineRule="auto"/>
      <w:jc w:val="center"/>
    </w:pPr>
    <w:rPr>
      <w:b/>
      <w:caps/>
      <w:sz w:val="22"/>
      <w:szCs w:val="22"/>
    </w:rPr>
  </w:style>
  <w:style w:type="paragraph" w:customStyle="1" w:styleId="60">
    <w:name w:val="Список 6"/>
    <w:basedOn w:val="a0"/>
    <w:link w:val="63"/>
    <w:qFormat/>
    <w:rsid w:val="00A86DE9"/>
    <w:pPr>
      <w:numPr>
        <w:ilvl w:val="5"/>
        <w:numId w:val="41"/>
      </w:numPr>
      <w:spacing w:after="120"/>
    </w:pPr>
    <w:rPr>
      <w:color w:val="000000"/>
      <w:sz w:val="24"/>
      <w:szCs w:val="24"/>
    </w:rPr>
  </w:style>
  <w:style w:type="paragraph" w:customStyle="1" w:styleId="70">
    <w:name w:val="Список 7"/>
    <w:basedOn w:val="a0"/>
    <w:link w:val="73"/>
    <w:qFormat/>
    <w:rsid w:val="00A86DE9"/>
    <w:pPr>
      <w:numPr>
        <w:ilvl w:val="6"/>
        <w:numId w:val="41"/>
      </w:numPr>
      <w:spacing w:after="120"/>
    </w:pPr>
    <w:rPr>
      <w:color w:val="000000"/>
      <w:sz w:val="24"/>
      <w:szCs w:val="24"/>
    </w:rPr>
  </w:style>
  <w:style w:type="character" w:customStyle="1" w:styleId="63">
    <w:name w:val="Список 6 Знак"/>
    <w:link w:val="60"/>
    <w:rsid w:val="00A86DE9"/>
    <w:rPr>
      <w:rFonts w:ascii="Times New Roman" w:eastAsia="Times New Roman" w:hAnsi="Times New Roman"/>
      <w:color w:val="000000"/>
      <w:sz w:val="24"/>
      <w:szCs w:val="24"/>
      <w:lang w:val="x-none" w:eastAsia="x-none"/>
    </w:rPr>
  </w:style>
  <w:style w:type="paragraph" w:customStyle="1" w:styleId="a">
    <w:name w:val="Список нумерованный"/>
    <w:basedOn w:val="aff9"/>
    <w:link w:val="afffffffe"/>
    <w:qFormat/>
    <w:rsid w:val="00F553C7"/>
    <w:pPr>
      <w:numPr>
        <w:numId w:val="44"/>
      </w:numPr>
    </w:pPr>
  </w:style>
  <w:style w:type="character" w:customStyle="1" w:styleId="73">
    <w:name w:val="Список 7 Знак"/>
    <w:link w:val="70"/>
    <w:rsid w:val="00A86DE9"/>
    <w:rPr>
      <w:rFonts w:ascii="Times New Roman" w:eastAsia="Times New Roman" w:hAnsi="Times New Roman"/>
      <w:color w:val="000000"/>
      <w:sz w:val="24"/>
      <w:szCs w:val="24"/>
      <w:lang w:val="x-none" w:eastAsia="x-none"/>
    </w:rPr>
  </w:style>
  <w:style w:type="paragraph" w:customStyle="1" w:styleId="affb">
    <w:name w:val="Название таблицы"/>
    <w:basedOn w:val="afffffff0"/>
    <w:next w:val="ae"/>
    <w:link w:val="affffffff"/>
    <w:qFormat/>
    <w:rsid w:val="00381A9C"/>
    <w:pPr>
      <w:keepNext/>
      <w:ind w:firstLine="0"/>
      <w:jc w:val="left"/>
    </w:pPr>
    <w:rPr>
      <w:b w:val="0"/>
      <w:sz w:val="24"/>
      <w:szCs w:val="24"/>
      <w:lang w:eastAsia="x-none"/>
    </w:rPr>
  </w:style>
  <w:style w:type="character" w:customStyle="1" w:styleId="afffffff9">
    <w:name w:val="Абзац списка Знак"/>
    <w:link w:val="aff9"/>
    <w:uiPriority w:val="34"/>
    <w:rsid w:val="00F553C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fffe">
    <w:name w:val="Список нумер Знак"/>
    <w:basedOn w:val="afffffff9"/>
    <w:link w:val="a"/>
    <w:rsid w:val="00F553C7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affffffff">
    <w:name w:val="Название таблицы Знак"/>
    <w:link w:val="affb"/>
    <w:rsid w:val="00381A9C"/>
    <w:rPr>
      <w:rFonts w:ascii="Times New Roman" w:eastAsia="Times New Roman" w:hAnsi="Times New Roman"/>
      <w:bCs/>
      <w:sz w:val="24"/>
      <w:szCs w:val="24"/>
    </w:rPr>
  </w:style>
  <w:style w:type="character" w:customStyle="1" w:styleId="Heading2Char3">
    <w:name w:val="Heading 2 Char3"/>
    <w:aliases w:val="H2 Char3,H21 Char3,H22 Char3,H23 Char3,H24 Char3,H25 Char3,H26 Char3,H27 Char3,H28 Char3,H29 Char3,H210 Char3,H211 Char3,H212 Char3,H213 Char3,H214 Char3,H215 Char3,H216 Char3,H221 Char3,H231 Char3,H241 Char3,H251 Char3,H261 Char3"/>
    <w:semiHidden/>
    <w:locked/>
    <w:rsid w:val="00851D66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2Char2">
    <w:name w:val="Heading 2 Char2"/>
    <w:aliases w:val="H2 Char2,H21 Char2,H22 Char2,H23 Char2,H24 Char2,H25 Char2,H26 Char2,H27 Char2,H28 Char2,H29 Char2,H210 Char2,H211 Char2,H212 Char2,H213 Char2,H214 Char2,H215 Char2,H216 Char2,H221 Char2,H231 Char2,H241 Char2,H251 Char2,H261 Char2"/>
    <w:semiHidden/>
    <w:locked/>
    <w:rsid w:val="00851D66"/>
    <w:rPr>
      <w:rFonts w:ascii="Cambria" w:hAnsi="Cambria" w:cs="Times New Roman"/>
      <w:b/>
      <w:bCs/>
      <w:i/>
      <w:iCs/>
      <w:sz w:val="28"/>
      <w:szCs w:val="28"/>
    </w:rPr>
  </w:style>
  <w:style w:type="paragraph" w:customStyle="1" w:styleId="CharChar1CharCharCharChar">
    <w:name w:val="Char Char1 Знак Знак Char Char Char Char"/>
    <w:basedOn w:val="ae"/>
    <w:autoRedefine/>
    <w:rsid w:val="00851D66"/>
    <w:pPr>
      <w:tabs>
        <w:tab w:val="num" w:pos="432"/>
      </w:tabs>
      <w:spacing w:after="160" w:line="240" w:lineRule="exact"/>
      <w:ind w:left="432" w:hanging="432"/>
      <w:jc w:val="left"/>
    </w:pPr>
    <w:rPr>
      <w:rFonts w:ascii="Verdana" w:hAnsi="Verdana"/>
      <w:bCs/>
      <w:sz w:val="22"/>
      <w:szCs w:val="22"/>
      <w:lang w:val="en-US" w:eastAsia="en-US"/>
    </w:rPr>
  </w:style>
  <w:style w:type="paragraph" w:customStyle="1" w:styleId="affffffff0">
    <w:name w:val="Таблица"/>
    <w:basedOn w:val="afffffff0"/>
    <w:rsid w:val="00851D66"/>
    <w:pPr>
      <w:keepNext/>
      <w:spacing w:line="360" w:lineRule="auto"/>
      <w:ind w:firstLine="567"/>
      <w:contextualSpacing/>
      <w:jc w:val="right"/>
    </w:pPr>
    <w:rPr>
      <w:bCs w:val="0"/>
      <w:color w:val="000000"/>
      <w:sz w:val="24"/>
      <w:lang w:eastAsia="en-US"/>
    </w:rPr>
  </w:style>
  <w:style w:type="paragraph" w:customStyle="1" w:styleId="1f4">
    <w:name w:val="ТТ Заг1"/>
    <w:next w:val="affffc"/>
    <w:rsid w:val="00851D66"/>
    <w:pPr>
      <w:spacing w:before="360"/>
      <w:ind w:left="357" w:hanging="357"/>
    </w:pPr>
    <w:rPr>
      <w:rFonts w:ascii="Times New Roman" w:eastAsia="Times New Roman" w:hAnsi="Times New Roman"/>
      <w:b/>
      <w:kern w:val="28"/>
      <w:sz w:val="28"/>
    </w:rPr>
  </w:style>
  <w:style w:type="paragraph" w:customStyle="1" w:styleId="3f4">
    <w:name w:val="ТТ Заг3"/>
    <w:basedOn w:val="ae"/>
    <w:next w:val="affffc"/>
    <w:rsid w:val="00851D66"/>
    <w:pPr>
      <w:tabs>
        <w:tab w:val="num" w:pos="2160"/>
      </w:tabs>
      <w:ind w:left="2160" w:hanging="360"/>
      <w:jc w:val="left"/>
    </w:pPr>
    <w:rPr>
      <w:i/>
      <w:kern w:val="28"/>
      <w:szCs w:val="20"/>
    </w:rPr>
  </w:style>
  <w:style w:type="paragraph" w:customStyle="1" w:styleId="affffffff1">
    <w:name w:val="Очистить формат"/>
    <w:rsid w:val="00851D66"/>
    <w:pPr>
      <w:spacing w:before="360"/>
      <w:ind w:firstLine="851"/>
    </w:pPr>
    <w:rPr>
      <w:rFonts w:ascii="Times New Roman" w:eastAsia="Times New Roman" w:hAnsi="Times New Roman"/>
      <w:b/>
      <w:bCs/>
      <w:sz w:val="24"/>
      <w:szCs w:val="28"/>
      <w:lang w:eastAsia="en-US"/>
    </w:rPr>
  </w:style>
  <w:style w:type="character" w:customStyle="1" w:styleId="sansm1">
    <w:name w:val="san_sm1"/>
    <w:rsid w:val="00851D66"/>
    <w:rPr>
      <w:rFonts w:ascii="Arial" w:hAnsi="Arial" w:cs="Arial"/>
      <w:sz w:val="16"/>
      <w:szCs w:val="16"/>
    </w:rPr>
  </w:style>
  <w:style w:type="character" w:customStyle="1" w:styleId="sr1">
    <w:name w:val="sr1"/>
    <w:rsid w:val="00851D66"/>
    <w:rPr>
      <w:rFonts w:cs="Times New Roman"/>
      <w:color w:val="CC0000"/>
      <w:shd w:val="clear" w:color="auto" w:fill="FFFF99"/>
    </w:rPr>
  </w:style>
  <w:style w:type="paragraph" w:customStyle="1" w:styleId="115">
    <w:name w:val="Без номеров 1.15"/>
    <w:basedOn w:val="2"/>
    <w:link w:val="1150"/>
    <w:rsid w:val="00851D66"/>
    <w:pPr>
      <w:numPr>
        <w:numId w:val="0"/>
      </w:numPr>
      <w:ind w:left="360" w:hanging="360"/>
      <w:contextualSpacing w:val="0"/>
    </w:pPr>
  </w:style>
  <w:style w:type="character" w:customStyle="1" w:styleId="1150">
    <w:name w:val="Без номеров 1.15 Знак"/>
    <w:link w:val="115"/>
    <w:locked/>
    <w:rsid w:val="00851D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ingrid">
    <w:name w:val="Normal in grid"/>
    <w:basedOn w:val="ae"/>
    <w:autoRedefine/>
    <w:rsid w:val="00851D66"/>
    <w:pPr>
      <w:keepLines/>
      <w:spacing w:after="60"/>
      <w:ind w:right="113" w:firstLine="0"/>
      <w:jc w:val="left"/>
    </w:pPr>
    <w:rPr>
      <w:bCs/>
      <w:sz w:val="28"/>
      <w:szCs w:val="20"/>
      <w:lang w:eastAsia="en-US"/>
    </w:rPr>
  </w:style>
  <w:style w:type="paragraph" w:customStyle="1" w:styleId="2f7">
    <w:name w:val="Абзац списка2"/>
    <w:basedOn w:val="ae"/>
    <w:rsid w:val="00851D66"/>
    <w:pPr>
      <w:spacing w:line="360" w:lineRule="auto"/>
      <w:ind w:left="720" w:firstLine="567"/>
      <w:contextualSpacing/>
    </w:pPr>
    <w:rPr>
      <w:szCs w:val="20"/>
      <w:lang w:eastAsia="en-US"/>
    </w:rPr>
  </w:style>
  <w:style w:type="paragraph" w:customStyle="1" w:styleId="113">
    <w:name w:val="заголовок 1.1"/>
    <w:basedOn w:val="22"/>
    <w:link w:val="1112"/>
    <w:rsid w:val="00851D66"/>
    <w:pPr>
      <w:keepLines/>
      <w:numPr>
        <w:numId w:val="0"/>
      </w:numPr>
      <w:tabs>
        <w:tab w:val="left" w:pos="1985"/>
      </w:tabs>
      <w:spacing w:line="360" w:lineRule="auto"/>
      <w:ind w:left="792" w:hanging="432"/>
    </w:pPr>
    <w:rPr>
      <w:rFonts w:ascii="Times New Roman" w:hAnsi="Times New Roman"/>
      <w:kern w:val="28"/>
      <w:sz w:val="26"/>
      <w:szCs w:val="26"/>
    </w:rPr>
  </w:style>
  <w:style w:type="character" w:customStyle="1" w:styleId="114">
    <w:name w:val="заголовок 1.1 Знак"/>
    <w:rsid w:val="00851D66"/>
    <w:rPr>
      <w:b/>
      <w:kern w:val="28"/>
      <w:sz w:val="24"/>
      <w:szCs w:val="24"/>
      <w:lang w:val="ru-RU" w:eastAsia="en-US" w:bidi="ar-SA"/>
    </w:rPr>
  </w:style>
  <w:style w:type="paragraph" w:customStyle="1" w:styleId="11111">
    <w:name w:val="заголовок 1.1.1.1"/>
    <w:basedOn w:val="111"/>
    <w:link w:val="11112"/>
    <w:rsid w:val="00851D66"/>
    <w:pPr>
      <w:numPr>
        <w:ilvl w:val="0"/>
        <w:numId w:val="0"/>
      </w:numPr>
      <w:tabs>
        <w:tab w:val="clear" w:pos="1701"/>
        <w:tab w:val="num" w:pos="710"/>
        <w:tab w:val="num" w:pos="1704"/>
      </w:tabs>
      <w:ind w:left="1728" w:hanging="648"/>
    </w:pPr>
    <w:rPr>
      <w:sz w:val="24"/>
      <w:szCs w:val="24"/>
    </w:rPr>
  </w:style>
  <w:style w:type="character" w:customStyle="1" w:styleId="1112">
    <w:name w:val="заголовок 1.1 Знак1"/>
    <w:link w:val="113"/>
    <w:locked/>
    <w:rsid w:val="00851D66"/>
    <w:rPr>
      <w:rFonts w:ascii="Times New Roman" w:eastAsia="Times New Roman" w:hAnsi="Times New Roman" w:cs="Times New Roman"/>
      <w:b/>
      <w:kern w:val="28"/>
      <w:sz w:val="26"/>
      <w:szCs w:val="26"/>
    </w:rPr>
  </w:style>
  <w:style w:type="character" w:customStyle="1" w:styleId="1113">
    <w:name w:val="заголовок 1.1.1 Знак"/>
    <w:basedOn w:val="1112"/>
    <w:rsid w:val="00851D66"/>
    <w:rPr>
      <w:rFonts w:ascii="Times New Roman" w:eastAsia="Times New Roman" w:hAnsi="Times New Roman" w:cs="Times New Roman"/>
      <w:b w:val="0"/>
      <w:kern w:val="28"/>
      <w:sz w:val="26"/>
      <w:szCs w:val="26"/>
    </w:rPr>
  </w:style>
  <w:style w:type="character" w:customStyle="1" w:styleId="11110">
    <w:name w:val="заголовок 1.1.1 Знак1"/>
    <w:link w:val="111"/>
    <w:locked/>
    <w:rsid w:val="00851D66"/>
    <w:rPr>
      <w:rFonts w:ascii="Times New Roman" w:eastAsia="Times New Roman" w:hAnsi="Times New Roman"/>
      <w:b/>
      <w:kern w:val="28"/>
      <w:sz w:val="26"/>
      <w:szCs w:val="26"/>
      <w:lang w:val="x-none" w:eastAsia="x-none"/>
    </w:rPr>
  </w:style>
  <w:style w:type="character" w:customStyle="1" w:styleId="11112">
    <w:name w:val="заголовок 1.1.1.1 Знак"/>
    <w:link w:val="11111"/>
    <w:locked/>
    <w:rsid w:val="00851D66"/>
    <w:rPr>
      <w:rFonts w:ascii="Times New Roman" w:eastAsia="Times New Roman" w:hAnsi="Times New Roman" w:cs="Times New Roman"/>
      <w:b/>
      <w:kern w:val="28"/>
      <w:sz w:val="24"/>
      <w:szCs w:val="24"/>
    </w:rPr>
  </w:style>
  <w:style w:type="character" w:customStyle="1" w:styleId="affffff3">
    <w:name w:val="текст Знак"/>
    <w:link w:val="affffff2"/>
    <w:locked/>
    <w:rsid w:val="00851D66"/>
    <w:rPr>
      <w:rFonts w:ascii="Arial" w:eastAsia="Times New Roman" w:hAnsi="Arial" w:cs="Times New Roman"/>
      <w:bCs/>
      <w:sz w:val="24"/>
      <w:szCs w:val="20"/>
      <w:lang w:eastAsia="ru-RU"/>
    </w:rPr>
  </w:style>
  <w:style w:type="paragraph" w:customStyle="1" w:styleId="MyList1">
    <w:name w:val="My List 1"/>
    <w:basedOn w:val="ae"/>
    <w:rsid w:val="00851D66"/>
    <w:pPr>
      <w:tabs>
        <w:tab w:val="num" w:pos="936"/>
      </w:tabs>
      <w:ind w:left="936" w:hanging="360"/>
      <w:jc w:val="left"/>
    </w:pPr>
  </w:style>
  <w:style w:type="paragraph" w:customStyle="1" w:styleId="1f5">
    <w:name w:val="Рецензия1"/>
    <w:hidden/>
    <w:semiHidden/>
    <w:rsid w:val="00851D66"/>
    <w:pPr>
      <w:spacing w:before="360"/>
      <w:ind w:firstLine="851"/>
    </w:pPr>
    <w:rPr>
      <w:rFonts w:ascii="Times New Roman" w:eastAsia="Times New Roman" w:hAnsi="Times New Roman"/>
      <w:sz w:val="24"/>
      <w:szCs w:val="24"/>
    </w:rPr>
  </w:style>
  <w:style w:type="paragraph" w:customStyle="1" w:styleId="affffffff2">
    <w:name w:val="Заголовок БН"/>
    <w:basedOn w:val="ae"/>
    <w:rsid w:val="00851D66"/>
    <w:pPr>
      <w:ind w:firstLine="708"/>
    </w:pPr>
    <w:rPr>
      <w:b/>
      <w:color w:val="000000"/>
    </w:rPr>
  </w:style>
  <w:style w:type="paragraph" w:customStyle="1" w:styleId="3f5">
    <w:name w:val="Абзац списка3"/>
    <w:basedOn w:val="ae"/>
    <w:rsid w:val="00851D66"/>
    <w:pPr>
      <w:ind w:left="720" w:firstLine="0"/>
      <w:contextualSpacing/>
      <w:jc w:val="left"/>
    </w:pPr>
  </w:style>
  <w:style w:type="paragraph" w:customStyle="1" w:styleId="affffffff3">
    <w:name w:val="Стиль Табл текст + полужирный По центру"/>
    <w:basedOn w:val="afffffffd"/>
    <w:rsid w:val="00851D66"/>
    <w:pPr>
      <w:spacing w:after="240"/>
      <w:jc w:val="center"/>
    </w:pPr>
    <w:rPr>
      <w:b/>
      <w:bCs/>
      <w:szCs w:val="20"/>
    </w:rPr>
  </w:style>
  <w:style w:type="numbering" w:customStyle="1" w:styleId="aa">
    <w:name w:val="Стиль маркированный"/>
    <w:rsid w:val="00851D66"/>
    <w:pPr>
      <w:numPr>
        <w:numId w:val="42"/>
      </w:numPr>
    </w:pPr>
  </w:style>
  <w:style w:type="paragraph" w:customStyle="1" w:styleId="TableText">
    <w:name w:val="Table Text"/>
    <w:basedOn w:val="ae"/>
    <w:uiPriority w:val="99"/>
    <w:rsid w:val="00A3625D"/>
    <w:pPr>
      <w:spacing w:before="40" w:after="40"/>
      <w:ind w:firstLine="0"/>
      <w:jc w:val="left"/>
    </w:pPr>
    <w:rPr>
      <w:szCs w:val="20"/>
      <w:lang w:eastAsia="en-US"/>
    </w:rPr>
  </w:style>
  <w:style w:type="paragraph" w:customStyle="1" w:styleId="04">
    <w:name w:val="04"/>
    <w:basedOn w:val="ae"/>
    <w:semiHidden/>
    <w:rsid w:val="00851D66"/>
    <w:pPr>
      <w:numPr>
        <w:numId w:val="43"/>
      </w:numPr>
      <w:tabs>
        <w:tab w:val="clear" w:pos="360"/>
      </w:tabs>
      <w:spacing w:before="100" w:beforeAutospacing="1" w:after="100" w:afterAutospacing="1"/>
      <w:ind w:left="0" w:firstLine="0"/>
      <w:jc w:val="left"/>
    </w:pPr>
  </w:style>
  <w:style w:type="paragraph" w:customStyle="1" w:styleId="xl65">
    <w:name w:val="xl65"/>
    <w:basedOn w:val="ae"/>
    <w:rsid w:val="00851D66"/>
    <w:pPr>
      <w:spacing w:before="100" w:beforeAutospacing="1" w:after="100" w:afterAutospacing="1"/>
      <w:ind w:firstLine="0"/>
      <w:jc w:val="left"/>
    </w:pPr>
    <w:rPr>
      <w:rFonts w:ascii="Arial" w:hAnsi="Arial" w:cs="Arial"/>
    </w:rPr>
  </w:style>
  <w:style w:type="paragraph" w:customStyle="1" w:styleId="xl66">
    <w:name w:val="xl66"/>
    <w:basedOn w:val="ae"/>
    <w:rsid w:val="00851D66"/>
    <w:pPr>
      <w:spacing w:before="100" w:beforeAutospacing="1" w:after="100" w:afterAutospacing="1"/>
      <w:ind w:firstLine="0"/>
      <w:jc w:val="left"/>
    </w:pPr>
  </w:style>
  <w:style w:type="paragraph" w:customStyle="1" w:styleId="xl67">
    <w:name w:val="xl67"/>
    <w:basedOn w:val="ae"/>
    <w:rsid w:val="00851D66"/>
    <w:pPr>
      <w:shd w:val="clear" w:color="000000" w:fill="CCFFCC"/>
      <w:spacing w:before="100" w:beforeAutospacing="1" w:after="100" w:afterAutospacing="1"/>
      <w:ind w:firstLine="0"/>
      <w:jc w:val="left"/>
    </w:pPr>
  </w:style>
  <w:style w:type="paragraph" w:customStyle="1" w:styleId="xl68">
    <w:name w:val="xl68"/>
    <w:basedOn w:val="ae"/>
    <w:rsid w:val="00851D66"/>
    <w:pPr>
      <w:shd w:val="clear" w:color="000000" w:fill="3366FF"/>
      <w:spacing w:before="100" w:beforeAutospacing="1" w:after="100" w:afterAutospacing="1"/>
      <w:ind w:firstLine="0"/>
      <w:jc w:val="left"/>
    </w:pPr>
  </w:style>
  <w:style w:type="paragraph" w:customStyle="1" w:styleId="xl69">
    <w:name w:val="xl69"/>
    <w:basedOn w:val="ae"/>
    <w:rsid w:val="00851D66"/>
    <w:pPr>
      <w:shd w:val="clear" w:color="000000" w:fill="FFFF99"/>
      <w:spacing w:before="100" w:beforeAutospacing="1" w:after="100" w:afterAutospacing="1"/>
      <w:ind w:firstLine="0"/>
      <w:jc w:val="left"/>
    </w:pPr>
  </w:style>
  <w:style w:type="paragraph" w:customStyle="1" w:styleId="xl70">
    <w:name w:val="xl70"/>
    <w:basedOn w:val="ae"/>
    <w:rsid w:val="00851D66"/>
    <w:pPr>
      <w:shd w:val="clear" w:color="000000" w:fill="FF0000"/>
      <w:spacing w:before="100" w:beforeAutospacing="1" w:after="100" w:afterAutospacing="1"/>
      <w:ind w:firstLine="0"/>
      <w:jc w:val="left"/>
    </w:pPr>
  </w:style>
  <w:style w:type="paragraph" w:customStyle="1" w:styleId="xl71">
    <w:name w:val="xl71"/>
    <w:basedOn w:val="ae"/>
    <w:rsid w:val="00851D66"/>
    <w:pPr>
      <w:shd w:val="clear" w:color="000000" w:fill="800080"/>
      <w:spacing w:before="100" w:beforeAutospacing="1" w:after="100" w:afterAutospacing="1"/>
      <w:ind w:firstLine="0"/>
      <w:jc w:val="left"/>
    </w:pPr>
  </w:style>
  <w:style w:type="paragraph" w:customStyle="1" w:styleId="AppHead1">
    <w:name w:val="App Head 1"/>
    <w:basedOn w:val="13"/>
    <w:link w:val="AppHead10"/>
    <w:qFormat/>
    <w:rsid w:val="00434ACA"/>
    <w:pPr>
      <w:numPr>
        <w:numId w:val="47"/>
      </w:numPr>
      <w:ind w:left="357" w:hanging="357"/>
      <w:jc w:val="right"/>
    </w:pPr>
  </w:style>
  <w:style w:type="paragraph" w:customStyle="1" w:styleId="ApplicationName">
    <w:name w:val="Application Name"/>
    <w:basedOn w:val="AppHead1"/>
    <w:link w:val="ApplicationName0"/>
    <w:qFormat/>
    <w:rsid w:val="00224633"/>
    <w:pPr>
      <w:jc w:val="center"/>
    </w:pPr>
  </w:style>
  <w:style w:type="character" w:customStyle="1" w:styleId="AppHead10">
    <w:name w:val="App Head 1 Знак"/>
    <w:basedOn w:val="18"/>
    <w:link w:val="AppHead1"/>
    <w:rsid w:val="00434ACA"/>
    <w:rPr>
      <w:rFonts w:ascii="Arial" w:eastAsia="Times New Roman" w:hAnsi="Arial"/>
      <w:b/>
      <w:caps/>
      <w:sz w:val="24"/>
      <w:szCs w:val="24"/>
      <w:lang w:val="x-none" w:eastAsia="x-none"/>
    </w:rPr>
  </w:style>
  <w:style w:type="paragraph" w:customStyle="1" w:styleId="AppTableHeadingVertical">
    <w:name w:val="App Table Heading Vertical"/>
    <w:basedOn w:val="ae"/>
    <w:link w:val="AppTableHeadingVertical0"/>
    <w:qFormat/>
    <w:rsid w:val="004D35C0"/>
    <w:pPr>
      <w:ind w:firstLine="0"/>
      <w:jc w:val="center"/>
    </w:pPr>
    <w:rPr>
      <w:rFonts w:ascii="Arial" w:hAnsi="Arial"/>
      <w:b/>
      <w:sz w:val="20"/>
      <w:szCs w:val="20"/>
      <w:lang w:val="x-none"/>
    </w:rPr>
  </w:style>
  <w:style w:type="character" w:customStyle="1" w:styleId="ApplicationName0">
    <w:name w:val="Application Name Знак"/>
    <w:basedOn w:val="AppHead10"/>
    <w:link w:val="ApplicationName"/>
    <w:rsid w:val="00224633"/>
    <w:rPr>
      <w:rFonts w:ascii="Arial" w:eastAsia="Times New Roman" w:hAnsi="Arial"/>
      <w:b/>
      <w:caps/>
      <w:sz w:val="24"/>
      <w:szCs w:val="24"/>
      <w:lang w:val="x-none" w:eastAsia="x-none"/>
    </w:rPr>
  </w:style>
  <w:style w:type="paragraph" w:customStyle="1" w:styleId="AppTableHeading">
    <w:name w:val="App Table Heading"/>
    <w:basedOn w:val="ae"/>
    <w:link w:val="AppTableHeading0"/>
    <w:qFormat/>
    <w:rsid w:val="004D35C0"/>
    <w:pPr>
      <w:ind w:firstLine="0"/>
      <w:jc w:val="center"/>
    </w:pPr>
    <w:rPr>
      <w:rFonts w:ascii="Arial" w:hAnsi="Arial"/>
      <w:b/>
      <w:sz w:val="20"/>
      <w:szCs w:val="20"/>
      <w:lang w:val="x-none"/>
    </w:rPr>
  </w:style>
  <w:style w:type="character" w:customStyle="1" w:styleId="AppTableHeadingVertical0">
    <w:name w:val="App Table Heading Vertical Знак"/>
    <w:link w:val="AppTableHeadingVertical"/>
    <w:rsid w:val="004D35C0"/>
    <w:rPr>
      <w:rFonts w:ascii="Arial" w:eastAsia="Times New Roman" w:hAnsi="Arial" w:cs="Arial"/>
      <w:b/>
      <w:sz w:val="20"/>
      <w:szCs w:val="20"/>
      <w:lang w:eastAsia="ru-RU"/>
    </w:rPr>
  </w:style>
  <w:style w:type="paragraph" w:customStyle="1" w:styleId="AppTableCell">
    <w:name w:val="App Table Cell"/>
    <w:basedOn w:val="ae"/>
    <w:link w:val="AppTableCell0"/>
    <w:qFormat/>
    <w:rsid w:val="004D35C0"/>
    <w:pPr>
      <w:ind w:firstLine="0"/>
      <w:jc w:val="left"/>
    </w:pPr>
    <w:rPr>
      <w:rFonts w:ascii="Arial" w:hAnsi="Arial"/>
      <w:sz w:val="20"/>
      <w:szCs w:val="20"/>
      <w:lang w:val="x-none"/>
    </w:rPr>
  </w:style>
  <w:style w:type="character" w:customStyle="1" w:styleId="AppTableHeading0">
    <w:name w:val="App Table Heading Знак"/>
    <w:link w:val="AppTableHeading"/>
    <w:rsid w:val="004D35C0"/>
    <w:rPr>
      <w:rFonts w:ascii="Arial" w:eastAsia="Times New Roman" w:hAnsi="Arial" w:cs="Arial"/>
      <w:b/>
      <w:sz w:val="20"/>
      <w:szCs w:val="20"/>
      <w:lang w:eastAsia="ru-RU"/>
    </w:rPr>
  </w:style>
  <w:style w:type="character" w:customStyle="1" w:styleId="AppTableCell0">
    <w:name w:val="App Table Cell Знак"/>
    <w:link w:val="AppTableCell"/>
    <w:rsid w:val="004D35C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fffff4">
    <w:name w:val="Рисунок"/>
    <w:basedOn w:val="ae"/>
    <w:link w:val="affffffff5"/>
    <w:qFormat/>
    <w:rsid w:val="009635AF"/>
    <w:pPr>
      <w:keepNext/>
      <w:ind w:firstLine="0"/>
      <w:jc w:val="center"/>
    </w:pPr>
    <w:rPr>
      <w:noProof/>
      <w:lang w:val="x-none" w:eastAsia="x-none"/>
    </w:rPr>
  </w:style>
  <w:style w:type="paragraph" w:customStyle="1" w:styleId="affffffff6">
    <w:name w:val="Название рисунка"/>
    <w:basedOn w:val="afffffff0"/>
    <w:link w:val="affffffff7"/>
    <w:qFormat/>
    <w:rsid w:val="00381A9C"/>
    <w:pPr>
      <w:ind w:firstLine="0"/>
      <w:jc w:val="center"/>
    </w:pPr>
    <w:rPr>
      <w:b w:val="0"/>
      <w:sz w:val="24"/>
      <w:szCs w:val="24"/>
    </w:rPr>
  </w:style>
  <w:style w:type="character" w:customStyle="1" w:styleId="affffffff5">
    <w:name w:val="Рисунок Знак"/>
    <w:link w:val="affffffff4"/>
    <w:rsid w:val="009635AF"/>
    <w:rPr>
      <w:rFonts w:ascii="Times New Roman" w:eastAsia="Times New Roman" w:hAnsi="Times New Roman"/>
      <w:noProof/>
      <w:sz w:val="24"/>
      <w:szCs w:val="24"/>
    </w:rPr>
  </w:style>
  <w:style w:type="paragraph" w:customStyle="1" w:styleId="affffffff8">
    <w:name w:val="Титул название"/>
    <w:basedOn w:val="ae"/>
    <w:link w:val="affffffff9"/>
    <w:qFormat/>
    <w:rsid w:val="00D77598"/>
    <w:pPr>
      <w:ind w:firstLine="0"/>
      <w:jc w:val="center"/>
    </w:pPr>
    <w:rPr>
      <w:rFonts w:eastAsia="TimesNewRoman,Bold"/>
      <w:b/>
      <w:sz w:val="32"/>
      <w:szCs w:val="32"/>
      <w:lang w:val="x-none" w:eastAsia="x-none"/>
    </w:rPr>
  </w:style>
  <w:style w:type="character" w:customStyle="1" w:styleId="afffffff1">
    <w:name w:val="Название объекта Знак"/>
    <w:aliases w:val="Название1 Знак,## Знак,Название2 Знак,Название таблицы/рисунка Знак,Т.Название Знак,Название объекта Знак1 Знак,Название объекта Знак Знак Знак,Название объекта Знак2 Знак Знак Знак,Название объекта Знак Знак Знак Знак Знак"/>
    <w:link w:val="afffffff0"/>
    <w:uiPriority w:val="99"/>
    <w:rsid w:val="00224633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affffffff7">
    <w:name w:val="Название рисунка Знак"/>
    <w:basedOn w:val="afffffff1"/>
    <w:link w:val="affffffff6"/>
    <w:rsid w:val="00381A9C"/>
    <w:rPr>
      <w:rFonts w:ascii="Times New Roman" w:eastAsia="Times New Roman" w:hAnsi="Times New Roman" w:cs="Times New Roman"/>
      <w:b w:val="0"/>
      <w:bCs w:val="0"/>
      <w:sz w:val="24"/>
      <w:szCs w:val="24"/>
      <w:lang w:eastAsia="ru-RU"/>
    </w:rPr>
  </w:style>
  <w:style w:type="character" w:customStyle="1" w:styleId="affffffff9">
    <w:name w:val="Титул название Знак"/>
    <w:link w:val="affffffff8"/>
    <w:rsid w:val="00D77598"/>
    <w:rPr>
      <w:rFonts w:ascii="Times New Roman" w:eastAsia="TimesNewRoman,Bold" w:hAnsi="Times New Roman"/>
      <w:b/>
      <w:sz w:val="32"/>
      <w:szCs w:val="32"/>
    </w:rPr>
  </w:style>
  <w:style w:type="paragraph" w:styleId="affffffffa">
    <w:name w:val="No Spacing"/>
    <w:link w:val="affffffffb"/>
    <w:uiPriority w:val="1"/>
    <w:qFormat/>
    <w:rsid w:val="00100A51"/>
    <w:pPr>
      <w:spacing w:before="360"/>
      <w:ind w:firstLine="851"/>
      <w:jc w:val="both"/>
    </w:pPr>
    <w:rPr>
      <w:rFonts w:ascii="Times New Roman" w:eastAsia="Times New Roman" w:hAnsi="Times New Roman"/>
      <w:sz w:val="24"/>
      <w:szCs w:val="24"/>
    </w:rPr>
  </w:style>
  <w:style w:type="character" w:styleId="affffffffc">
    <w:name w:val="Subtle Emphasis"/>
    <w:uiPriority w:val="19"/>
    <w:qFormat/>
    <w:rsid w:val="00100A51"/>
    <w:rPr>
      <w:i/>
      <w:iCs/>
      <w:color w:val="808080"/>
    </w:rPr>
  </w:style>
  <w:style w:type="character" w:styleId="affffffffd">
    <w:name w:val="Intense Emphasis"/>
    <w:uiPriority w:val="21"/>
    <w:qFormat/>
    <w:rsid w:val="00100A51"/>
    <w:rPr>
      <w:b/>
      <w:bCs/>
      <w:i/>
      <w:iCs/>
      <w:color w:val="4F81BD"/>
    </w:rPr>
  </w:style>
  <w:style w:type="paragraph" w:styleId="affffffffe">
    <w:name w:val="Intense Quote"/>
    <w:basedOn w:val="ae"/>
    <w:next w:val="ae"/>
    <w:link w:val="afffffffff"/>
    <w:uiPriority w:val="30"/>
    <w:qFormat/>
    <w:rsid w:val="00100A51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  <w:lang w:val="x-none"/>
    </w:rPr>
  </w:style>
  <w:style w:type="character" w:customStyle="1" w:styleId="afffffffff">
    <w:name w:val="Выделенная цитата Знак"/>
    <w:link w:val="affffffffe"/>
    <w:uiPriority w:val="30"/>
    <w:rsid w:val="00100A51"/>
    <w:rPr>
      <w:rFonts w:ascii="Times New Roman" w:eastAsia="Times New Roman" w:hAnsi="Times New Roman" w:cs="Times New Roman"/>
      <w:b/>
      <w:bCs/>
      <w:i/>
      <w:iCs/>
      <w:color w:val="4F81BD"/>
      <w:sz w:val="24"/>
      <w:szCs w:val="24"/>
      <w:lang w:eastAsia="ru-RU"/>
    </w:rPr>
  </w:style>
  <w:style w:type="character" w:styleId="afffffffff0">
    <w:name w:val="Subtle Reference"/>
    <w:uiPriority w:val="31"/>
    <w:qFormat/>
    <w:rsid w:val="00100A51"/>
    <w:rPr>
      <w:smallCaps/>
      <w:color w:val="C0504D"/>
      <w:u w:val="single"/>
    </w:rPr>
  </w:style>
  <w:style w:type="character" w:styleId="afffffffff1">
    <w:name w:val="Intense Reference"/>
    <w:uiPriority w:val="32"/>
    <w:qFormat/>
    <w:rsid w:val="00100A51"/>
    <w:rPr>
      <w:b/>
      <w:bCs/>
      <w:smallCaps/>
      <w:color w:val="C0504D"/>
      <w:spacing w:val="5"/>
      <w:u w:val="single"/>
    </w:rPr>
  </w:style>
  <w:style w:type="character" w:styleId="afffffffff2">
    <w:name w:val="Book Title"/>
    <w:uiPriority w:val="33"/>
    <w:qFormat/>
    <w:rsid w:val="00100A51"/>
    <w:rPr>
      <w:b/>
      <w:bCs/>
      <w:smallCaps/>
      <w:spacing w:val="5"/>
    </w:rPr>
  </w:style>
  <w:style w:type="paragraph" w:styleId="2f8">
    <w:name w:val="Quote"/>
    <w:basedOn w:val="ae"/>
    <w:next w:val="ae"/>
    <w:link w:val="2f9"/>
    <w:uiPriority w:val="29"/>
    <w:qFormat/>
    <w:rsid w:val="00100A51"/>
    <w:rPr>
      <w:i/>
      <w:iCs/>
      <w:color w:val="000000"/>
      <w:lang w:val="x-none"/>
    </w:rPr>
  </w:style>
  <w:style w:type="character" w:customStyle="1" w:styleId="2f9">
    <w:name w:val="Цитата 2 Знак"/>
    <w:link w:val="2f8"/>
    <w:uiPriority w:val="29"/>
    <w:rsid w:val="00100A51"/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TableCellCentre">
    <w:name w:val="Table Cell Centre"/>
    <w:basedOn w:val="TableCell"/>
    <w:link w:val="TableCellCentre0"/>
    <w:qFormat/>
    <w:rsid w:val="00F102D9"/>
    <w:pPr>
      <w:spacing w:line="312" w:lineRule="auto"/>
      <w:jc w:val="center"/>
    </w:pPr>
  </w:style>
  <w:style w:type="character" w:customStyle="1" w:styleId="afffffffc">
    <w:name w:val="Табличный Знак"/>
    <w:link w:val="afff1"/>
    <w:rsid w:val="005611B4"/>
    <w:rPr>
      <w:rFonts w:ascii="Times New Roman" w:eastAsia="Times New Roman" w:hAnsi="Times New Roman" w:cs="Times New Roman"/>
      <w:sz w:val="24"/>
      <w:szCs w:val="20"/>
    </w:rPr>
  </w:style>
  <w:style w:type="character" w:customStyle="1" w:styleId="TableCellHeading10">
    <w:name w:val="Table Cell Heading 1 Знак"/>
    <w:link w:val="TableCellHeading1"/>
    <w:rsid w:val="00622944"/>
    <w:rPr>
      <w:rFonts w:ascii="Times New Roman" w:eastAsia="Times New Roman" w:hAnsi="Times New Roman"/>
      <w:b/>
      <w:bCs/>
    </w:rPr>
  </w:style>
  <w:style w:type="character" w:customStyle="1" w:styleId="TableCellCentre0">
    <w:name w:val="Table Cell Centre Знак"/>
    <w:basedOn w:val="TableCellHeading10"/>
    <w:link w:val="TableCellCentre"/>
    <w:rsid w:val="005611B4"/>
    <w:rPr>
      <w:rFonts w:ascii="Times New Roman" w:eastAsia="Times New Roman" w:hAnsi="Times New Roman"/>
      <w:b w:val="0"/>
      <w:bCs w:val="0"/>
    </w:rPr>
  </w:style>
  <w:style w:type="table" w:customStyle="1" w:styleId="1f6">
    <w:name w:val="Сетка таблицы1"/>
    <w:basedOn w:val="af1"/>
    <w:next w:val="aff5"/>
    <w:rsid w:val="00510945"/>
    <w:pPr>
      <w:spacing w:before="60" w:after="60" w:line="312" w:lineRule="auto"/>
      <w:jc w:val="both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left">
    <w:name w:val="Table left"/>
    <w:basedOn w:val="ae"/>
    <w:link w:val="Tableleft0"/>
    <w:qFormat/>
    <w:rsid w:val="002C6072"/>
    <w:pPr>
      <w:keepNext/>
      <w:ind w:firstLine="0"/>
      <w:jc w:val="left"/>
    </w:pPr>
    <w:rPr>
      <w:lang w:val="en-US"/>
    </w:rPr>
  </w:style>
  <w:style w:type="character" w:customStyle="1" w:styleId="1f">
    <w:name w:val="Абзац списка1 Знак"/>
    <w:basedOn w:val="af0"/>
    <w:link w:val="1e"/>
    <w:rsid w:val="00642883"/>
    <w:rPr>
      <w:rFonts w:ascii="Times New Roman" w:eastAsia="Times New Roman" w:hAnsi="Times New Roman"/>
      <w:sz w:val="24"/>
      <w:szCs w:val="24"/>
    </w:rPr>
  </w:style>
  <w:style w:type="paragraph" w:customStyle="1" w:styleId="Table">
    <w:name w:val="Table"/>
    <w:basedOn w:val="1e"/>
    <w:link w:val="Table0"/>
    <w:uiPriority w:val="99"/>
    <w:qFormat/>
    <w:rsid w:val="001B7BFE"/>
    <w:pPr>
      <w:keepNext/>
      <w:ind w:left="0" w:firstLine="0"/>
    </w:pPr>
  </w:style>
  <w:style w:type="character" w:customStyle="1" w:styleId="Tableleft0">
    <w:name w:val="Table left Знак"/>
    <w:basedOn w:val="af0"/>
    <w:link w:val="Tableleft"/>
    <w:rsid w:val="002C6072"/>
    <w:rPr>
      <w:lang w:val="en-US"/>
    </w:rPr>
  </w:style>
  <w:style w:type="paragraph" w:customStyle="1" w:styleId="23">
    <w:name w:val="Абзац 2"/>
    <w:basedOn w:val="ae"/>
    <w:link w:val="2fa"/>
    <w:qFormat/>
    <w:rsid w:val="003E79E9"/>
    <w:pPr>
      <w:numPr>
        <w:numId w:val="45"/>
      </w:numPr>
      <w:spacing w:before="0" w:after="200"/>
      <w:jc w:val="left"/>
    </w:pPr>
    <w:rPr>
      <w:rFonts w:ascii="Calibri" w:eastAsia="Calibri" w:hAnsi="Calibri"/>
      <w:sz w:val="22"/>
      <w:szCs w:val="22"/>
      <w:lang w:eastAsia="en-US"/>
    </w:rPr>
  </w:style>
  <w:style w:type="character" w:customStyle="1" w:styleId="2fa">
    <w:name w:val="Абзац 2 Знак"/>
    <w:basedOn w:val="af0"/>
    <w:link w:val="23"/>
    <w:rsid w:val="003E79E9"/>
    <w:rPr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FA00F0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afffffffff3">
    <w:name w:val="Титульный текст справа"/>
    <w:basedOn w:val="aff6"/>
    <w:link w:val="afffffffff4"/>
    <w:qFormat/>
    <w:rsid w:val="00D77598"/>
    <w:pPr>
      <w:jc w:val="right"/>
    </w:pPr>
  </w:style>
  <w:style w:type="paragraph" w:customStyle="1" w:styleId="afffffffff5">
    <w:name w:val="Обычный жирн"/>
    <w:basedOn w:val="ae"/>
    <w:link w:val="afffffffff6"/>
    <w:qFormat/>
    <w:rsid w:val="003A7F2A"/>
    <w:pPr>
      <w:jc w:val="center"/>
    </w:pPr>
    <w:rPr>
      <w:rFonts w:ascii="Arial" w:hAnsi="Arial" w:cs="Arial"/>
      <w:b/>
    </w:rPr>
  </w:style>
  <w:style w:type="character" w:customStyle="1" w:styleId="aff7">
    <w:name w:val="Титульный текст Знак"/>
    <w:basedOn w:val="af0"/>
    <w:link w:val="aff6"/>
    <w:rsid w:val="003A7F2A"/>
    <w:rPr>
      <w:rFonts w:ascii="Times New Roman" w:eastAsia="Times New Roman" w:hAnsi="Times New Roman"/>
      <w:sz w:val="24"/>
      <w:szCs w:val="24"/>
    </w:rPr>
  </w:style>
  <w:style w:type="character" w:customStyle="1" w:styleId="afffffffff4">
    <w:name w:val="Титульный текст справа Знак"/>
    <w:basedOn w:val="aff7"/>
    <w:link w:val="afffffffff3"/>
    <w:rsid w:val="00D77598"/>
    <w:rPr>
      <w:rFonts w:ascii="Times New Roman" w:eastAsia="Times New Roman" w:hAnsi="Times New Roman"/>
      <w:sz w:val="24"/>
      <w:szCs w:val="24"/>
    </w:rPr>
  </w:style>
  <w:style w:type="character" w:customStyle="1" w:styleId="afffffffff6">
    <w:name w:val="Обычный жирн Знак"/>
    <w:basedOn w:val="af0"/>
    <w:link w:val="afffffffff5"/>
    <w:rsid w:val="003A7F2A"/>
    <w:rPr>
      <w:rFonts w:ascii="Arial" w:eastAsia="Times New Roman" w:hAnsi="Arial" w:cs="Arial"/>
      <w:b/>
      <w:sz w:val="24"/>
      <w:szCs w:val="24"/>
    </w:rPr>
  </w:style>
  <w:style w:type="character" w:customStyle="1" w:styleId="510">
    <w:name w:val="Заголовок 5 Знак1"/>
    <w:aliases w:val="H5 Знак1,H51 Знак1,H52 Знак1,H511 Знак1,H53 Знак1,H54 Знак1,H55 Знак1,H56 Знак1,H512 Знак1,H521 Знак1,H5111 Знак1"/>
    <w:basedOn w:val="af0"/>
    <w:semiHidden/>
    <w:rsid w:val="0005060B"/>
    <w:rPr>
      <w:rFonts w:ascii="Cambria" w:eastAsia="Times New Roman" w:hAnsi="Cambria" w:cs="Times New Roman"/>
      <w:color w:val="243F60"/>
      <w:sz w:val="24"/>
      <w:szCs w:val="24"/>
    </w:rPr>
  </w:style>
  <w:style w:type="character" w:customStyle="1" w:styleId="610">
    <w:name w:val="Заголовок 6 Знак1"/>
    <w:aliases w:val="H6 Знак1,H61 Знак1,H62 Знак1,H611 Знак1,H63 Знак1,H64 Знак1,H612 Знак1,H621 Знак1,H6111 Знак1"/>
    <w:basedOn w:val="af0"/>
    <w:uiPriority w:val="9"/>
    <w:semiHidden/>
    <w:rsid w:val="0005060B"/>
    <w:rPr>
      <w:rFonts w:ascii="Cambria" w:eastAsia="Times New Roman" w:hAnsi="Cambria" w:cs="Times New Roman"/>
      <w:i/>
      <w:iCs/>
      <w:color w:val="243F60"/>
      <w:sz w:val="24"/>
      <w:szCs w:val="24"/>
    </w:rPr>
  </w:style>
  <w:style w:type="character" w:customStyle="1" w:styleId="710">
    <w:name w:val="Заголовок 7 Знак1"/>
    <w:aliases w:val="H7 Знак1"/>
    <w:basedOn w:val="af0"/>
    <w:uiPriority w:val="9"/>
    <w:semiHidden/>
    <w:rsid w:val="0005060B"/>
    <w:rPr>
      <w:rFonts w:ascii="Cambria" w:eastAsia="Times New Roman" w:hAnsi="Cambria" w:cs="Times New Roman"/>
      <w:i/>
      <w:iCs/>
      <w:color w:val="404040"/>
      <w:sz w:val="24"/>
      <w:szCs w:val="24"/>
    </w:rPr>
  </w:style>
  <w:style w:type="character" w:customStyle="1" w:styleId="810">
    <w:name w:val="Заголовок 8 Знак1"/>
    <w:aliases w:val="H8 Знак1"/>
    <w:basedOn w:val="af0"/>
    <w:uiPriority w:val="9"/>
    <w:semiHidden/>
    <w:rsid w:val="0005060B"/>
    <w:rPr>
      <w:rFonts w:ascii="Cambria" w:eastAsia="Times New Roman" w:hAnsi="Cambria" w:cs="Times New Roman"/>
      <w:color w:val="404040"/>
    </w:rPr>
  </w:style>
  <w:style w:type="character" w:customStyle="1" w:styleId="1f7">
    <w:name w:val="Текст сноски Знак1"/>
    <w:aliases w:val="Podrozdział Знак1"/>
    <w:basedOn w:val="af0"/>
    <w:semiHidden/>
    <w:rsid w:val="0005060B"/>
    <w:rPr>
      <w:rFonts w:ascii="Times New Roman" w:eastAsia="Times New Roman" w:hAnsi="Times New Roman"/>
    </w:rPr>
  </w:style>
  <w:style w:type="character" w:customStyle="1" w:styleId="1f8">
    <w:name w:val="Верхний колонтитул Знак1"/>
    <w:aliases w:val="Even Знак1,*Header Знак1"/>
    <w:basedOn w:val="af0"/>
    <w:semiHidden/>
    <w:rsid w:val="0005060B"/>
    <w:rPr>
      <w:rFonts w:ascii="Times New Roman" w:eastAsia="Times New Roman" w:hAnsi="Times New Roman"/>
      <w:sz w:val="24"/>
      <w:szCs w:val="24"/>
    </w:rPr>
  </w:style>
  <w:style w:type="character" w:customStyle="1" w:styleId="1f9">
    <w:name w:val="Основной текст с отступом Знак1"/>
    <w:aliases w:val="Основной текст 1 Знак1,Основной текст 11 Знак1,Основной текст 12 Знак1,Times с отступом Знак1"/>
    <w:basedOn w:val="af0"/>
    <w:semiHidden/>
    <w:rsid w:val="0005060B"/>
    <w:rPr>
      <w:rFonts w:ascii="Times New Roman" w:eastAsia="Times New Roman" w:hAnsi="Times New Roman"/>
      <w:sz w:val="24"/>
      <w:szCs w:val="24"/>
    </w:rPr>
  </w:style>
  <w:style w:type="character" w:customStyle="1" w:styleId="212">
    <w:name w:val="Основной текст с отступом 2 Знак1"/>
    <w:aliases w:val="Знак Знак1"/>
    <w:basedOn w:val="af0"/>
    <w:semiHidden/>
    <w:rsid w:val="0005060B"/>
    <w:rPr>
      <w:rFonts w:ascii="Times New Roman" w:eastAsia="Times New Roman" w:hAnsi="Times New Roman"/>
      <w:sz w:val="24"/>
      <w:szCs w:val="24"/>
    </w:rPr>
  </w:style>
  <w:style w:type="paragraph" w:customStyle="1" w:styleId="xl63">
    <w:name w:val="xl63"/>
    <w:basedOn w:val="ae"/>
    <w:rsid w:val="0007087B"/>
    <w:pPr>
      <w:spacing w:before="100" w:beforeAutospacing="1" w:after="100" w:afterAutospacing="1"/>
      <w:ind w:firstLine="0"/>
      <w:jc w:val="left"/>
      <w:textAlignment w:val="center"/>
    </w:pPr>
    <w:rPr>
      <w:rFonts w:ascii="Arial" w:hAnsi="Arial" w:cs="Arial"/>
    </w:rPr>
  </w:style>
  <w:style w:type="paragraph" w:customStyle="1" w:styleId="xl64">
    <w:name w:val="xl64"/>
    <w:basedOn w:val="ae"/>
    <w:rsid w:val="0007087B"/>
    <w:pPr>
      <w:spacing w:before="100" w:beforeAutospacing="1" w:after="100" w:afterAutospacing="1"/>
      <w:ind w:firstLine="0"/>
      <w:jc w:val="left"/>
      <w:textAlignment w:val="center"/>
    </w:pPr>
    <w:rPr>
      <w:rFonts w:ascii="Arial" w:hAnsi="Arial" w:cs="Arial"/>
    </w:rPr>
  </w:style>
  <w:style w:type="paragraph" w:customStyle="1" w:styleId="xl72">
    <w:name w:val="xl72"/>
    <w:basedOn w:val="ae"/>
    <w:rsid w:val="0007087B"/>
    <w:pPr>
      <w:shd w:val="clear" w:color="000000" w:fill="FFFF00"/>
      <w:spacing w:before="100" w:beforeAutospacing="1" w:after="100" w:afterAutospacing="1"/>
      <w:ind w:firstLine="0"/>
      <w:jc w:val="left"/>
      <w:textAlignment w:val="center"/>
    </w:pPr>
    <w:rPr>
      <w:rFonts w:ascii="Arial" w:hAnsi="Arial" w:cs="Arial"/>
    </w:rPr>
  </w:style>
  <w:style w:type="paragraph" w:customStyle="1" w:styleId="xl73">
    <w:name w:val="xl73"/>
    <w:basedOn w:val="ae"/>
    <w:rsid w:val="0007087B"/>
    <w:pPr>
      <w:spacing w:before="100" w:beforeAutospacing="1" w:after="100" w:afterAutospacing="1"/>
      <w:ind w:firstLine="0"/>
      <w:jc w:val="left"/>
    </w:pPr>
    <w:rPr>
      <w:rFonts w:ascii="Arial" w:hAnsi="Arial" w:cs="Arial"/>
    </w:rPr>
  </w:style>
  <w:style w:type="paragraph" w:customStyle="1" w:styleId="xl74">
    <w:name w:val="xl74"/>
    <w:basedOn w:val="ae"/>
    <w:rsid w:val="0007087B"/>
    <w:pPr>
      <w:spacing w:before="100" w:beforeAutospacing="1" w:after="100" w:afterAutospacing="1"/>
      <w:ind w:firstLine="0"/>
      <w:jc w:val="left"/>
    </w:pPr>
    <w:rPr>
      <w:rFonts w:ascii="Arial" w:hAnsi="Arial" w:cs="Arial"/>
    </w:rPr>
  </w:style>
  <w:style w:type="paragraph" w:customStyle="1" w:styleId="xl75">
    <w:name w:val="xl75"/>
    <w:basedOn w:val="ae"/>
    <w:rsid w:val="0007087B"/>
    <w:pPr>
      <w:spacing w:before="100" w:beforeAutospacing="1" w:after="100" w:afterAutospacing="1"/>
      <w:ind w:firstLine="0"/>
      <w:jc w:val="left"/>
      <w:textAlignment w:val="center"/>
    </w:pPr>
    <w:rPr>
      <w:rFonts w:ascii="Arial" w:hAnsi="Arial" w:cs="Arial"/>
      <w:color w:val="000000"/>
    </w:rPr>
  </w:style>
  <w:style w:type="paragraph" w:customStyle="1" w:styleId="xl76">
    <w:name w:val="xl76"/>
    <w:basedOn w:val="ae"/>
    <w:rsid w:val="0007087B"/>
    <w:pPr>
      <w:spacing w:before="100" w:beforeAutospacing="1" w:after="100" w:afterAutospacing="1"/>
      <w:ind w:firstLine="0"/>
      <w:jc w:val="center"/>
      <w:textAlignment w:val="center"/>
    </w:pPr>
    <w:rPr>
      <w:rFonts w:ascii="Arial" w:hAnsi="Arial" w:cs="Arial"/>
      <w:b/>
      <w:bCs/>
    </w:rPr>
  </w:style>
  <w:style w:type="paragraph" w:customStyle="1" w:styleId="xl77">
    <w:name w:val="xl77"/>
    <w:basedOn w:val="ae"/>
    <w:rsid w:val="0007087B"/>
    <w:pPr>
      <w:shd w:val="clear" w:color="000000" w:fill="FFFF00"/>
      <w:spacing w:before="100" w:beforeAutospacing="1" w:after="100" w:afterAutospacing="1"/>
      <w:ind w:firstLine="0"/>
      <w:jc w:val="left"/>
    </w:pPr>
    <w:rPr>
      <w:rFonts w:ascii="Arial" w:hAnsi="Arial" w:cs="Arial"/>
    </w:rPr>
  </w:style>
  <w:style w:type="paragraph" w:customStyle="1" w:styleId="xl78">
    <w:name w:val="xl78"/>
    <w:basedOn w:val="ae"/>
    <w:rsid w:val="0007087B"/>
    <w:pPr>
      <w:shd w:val="clear" w:color="000000" w:fill="FFFF00"/>
      <w:spacing w:before="100" w:beforeAutospacing="1" w:after="100" w:afterAutospacing="1"/>
      <w:ind w:firstLine="0"/>
      <w:jc w:val="left"/>
      <w:textAlignment w:val="center"/>
    </w:pPr>
    <w:rPr>
      <w:rFonts w:ascii="Arial" w:hAnsi="Arial" w:cs="Arial"/>
      <w:color w:val="000000"/>
    </w:rPr>
  </w:style>
  <w:style w:type="paragraph" w:customStyle="1" w:styleId="xl79">
    <w:name w:val="xl79"/>
    <w:basedOn w:val="ae"/>
    <w:rsid w:val="0007087B"/>
    <w:pP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" w:hAnsi="Arial" w:cs="Arial"/>
    </w:rPr>
  </w:style>
  <w:style w:type="paragraph" w:customStyle="1" w:styleId="xl80">
    <w:name w:val="xl80"/>
    <w:basedOn w:val="ae"/>
    <w:rsid w:val="0007087B"/>
    <w:pPr>
      <w:shd w:val="clear" w:color="000000" w:fill="FFFF00"/>
      <w:spacing w:before="100" w:beforeAutospacing="1" w:after="100" w:afterAutospacing="1"/>
      <w:ind w:firstLine="0"/>
      <w:jc w:val="left"/>
      <w:textAlignment w:val="top"/>
    </w:pPr>
    <w:rPr>
      <w:rFonts w:ascii="Arial" w:hAnsi="Arial" w:cs="Arial"/>
    </w:rPr>
  </w:style>
  <w:style w:type="paragraph" w:customStyle="1" w:styleId="xl81">
    <w:name w:val="xl81"/>
    <w:basedOn w:val="ae"/>
    <w:rsid w:val="0007087B"/>
    <w:pPr>
      <w:shd w:val="clear" w:color="000000" w:fill="FFFF00"/>
      <w:spacing w:before="100" w:beforeAutospacing="1" w:after="100" w:afterAutospacing="1"/>
      <w:ind w:firstLine="0"/>
      <w:jc w:val="left"/>
    </w:pPr>
    <w:rPr>
      <w:rFonts w:ascii="Arial" w:hAnsi="Arial" w:cs="Arial"/>
      <w:color w:val="000000"/>
    </w:rPr>
  </w:style>
  <w:style w:type="paragraph" w:customStyle="1" w:styleId="xl82">
    <w:name w:val="xl82"/>
    <w:basedOn w:val="ae"/>
    <w:rsid w:val="0007087B"/>
    <w:pPr>
      <w:spacing w:before="100" w:beforeAutospacing="1" w:after="100" w:afterAutospacing="1"/>
      <w:ind w:firstLine="0"/>
      <w:jc w:val="left"/>
    </w:pPr>
  </w:style>
  <w:style w:type="paragraph" w:customStyle="1" w:styleId="xl83">
    <w:name w:val="xl83"/>
    <w:basedOn w:val="ae"/>
    <w:rsid w:val="0055511F"/>
    <w:pPr>
      <w:shd w:val="clear" w:color="000000" w:fill="FFFF00"/>
      <w:spacing w:before="100" w:beforeAutospacing="1" w:after="100" w:afterAutospacing="1"/>
      <w:ind w:firstLine="0"/>
      <w:jc w:val="left"/>
    </w:pPr>
    <w:rPr>
      <w:rFonts w:ascii="Arial" w:hAnsi="Arial" w:cs="Arial"/>
      <w:color w:val="000000"/>
    </w:rPr>
  </w:style>
  <w:style w:type="paragraph" w:customStyle="1" w:styleId="xl84">
    <w:name w:val="xl84"/>
    <w:basedOn w:val="ae"/>
    <w:rsid w:val="0055511F"/>
    <w:pPr>
      <w:spacing w:before="100" w:beforeAutospacing="1" w:after="100" w:afterAutospacing="1"/>
      <w:ind w:firstLine="0"/>
      <w:jc w:val="left"/>
    </w:pPr>
  </w:style>
  <w:style w:type="paragraph" w:customStyle="1" w:styleId="afffffffff7">
    <w:name w:val="ЛРИ"/>
    <w:basedOn w:val="ae"/>
    <w:link w:val="afffffffff8"/>
    <w:qFormat/>
    <w:rsid w:val="00DB24BF"/>
    <w:pPr>
      <w:spacing w:before="0"/>
      <w:ind w:firstLine="0"/>
      <w:jc w:val="center"/>
      <w:outlineLvl w:val="0"/>
    </w:pPr>
    <w:rPr>
      <w:b/>
      <w:kern w:val="1"/>
      <w:sz w:val="28"/>
      <w:szCs w:val="28"/>
      <w:lang w:eastAsia="en-US"/>
    </w:rPr>
  </w:style>
  <w:style w:type="paragraph" w:customStyle="1" w:styleId="afffffffff9">
    <w:name w:val="ЛРИ сжат"/>
    <w:basedOn w:val="ae"/>
    <w:link w:val="afffffffffa"/>
    <w:qFormat/>
    <w:rsid w:val="00BA2177"/>
    <w:pPr>
      <w:spacing w:before="0"/>
      <w:ind w:firstLine="0"/>
      <w:jc w:val="center"/>
    </w:pPr>
    <w:rPr>
      <w:b/>
      <w:spacing w:val="-20"/>
      <w:szCs w:val="20"/>
      <w:lang w:eastAsia="en-US"/>
    </w:rPr>
  </w:style>
  <w:style w:type="character" w:customStyle="1" w:styleId="afffffffff8">
    <w:name w:val="ЛРИ Знак"/>
    <w:basedOn w:val="af0"/>
    <w:link w:val="afffffffff7"/>
    <w:rsid w:val="00DB24BF"/>
    <w:rPr>
      <w:rFonts w:ascii="Times New Roman" w:eastAsia="Times New Roman" w:hAnsi="Times New Roman"/>
      <w:b/>
      <w:kern w:val="1"/>
      <w:sz w:val="28"/>
      <w:szCs w:val="28"/>
      <w:lang w:eastAsia="en-US"/>
    </w:rPr>
  </w:style>
  <w:style w:type="paragraph" w:customStyle="1" w:styleId="afffffffffb">
    <w:name w:val="ЛРИ мал"/>
    <w:basedOn w:val="afffffffff9"/>
    <w:link w:val="afffffffffc"/>
    <w:qFormat/>
    <w:rsid w:val="00BA2177"/>
    <w:rPr>
      <w:spacing w:val="0"/>
    </w:rPr>
  </w:style>
  <w:style w:type="character" w:customStyle="1" w:styleId="afffffffffa">
    <w:name w:val="ЛРИ сжат Знак"/>
    <w:basedOn w:val="af0"/>
    <w:link w:val="afffffffff9"/>
    <w:rsid w:val="00BA2177"/>
    <w:rPr>
      <w:rFonts w:ascii="Times New Roman" w:eastAsia="Times New Roman" w:hAnsi="Times New Roman"/>
      <w:b/>
      <w:spacing w:val="-20"/>
      <w:sz w:val="24"/>
      <w:lang w:eastAsia="en-US"/>
    </w:rPr>
  </w:style>
  <w:style w:type="character" w:customStyle="1" w:styleId="afffffffffc">
    <w:name w:val="ЛРИ мал Знак"/>
    <w:basedOn w:val="afffffffffa"/>
    <w:link w:val="afffffffffb"/>
    <w:rsid w:val="00BA2177"/>
    <w:rPr>
      <w:rFonts w:ascii="Times New Roman" w:eastAsia="Times New Roman" w:hAnsi="Times New Roman"/>
      <w:b w:val="0"/>
      <w:spacing w:val="-20"/>
      <w:sz w:val="24"/>
      <w:lang w:eastAsia="en-US"/>
    </w:rPr>
  </w:style>
  <w:style w:type="paragraph" w:customStyle="1" w:styleId="AppHead2">
    <w:name w:val="App Head 2"/>
    <w:basedOn w:val="13"/>
    <w:link w:val="AppHead20"/>
    <w:qFormat/>
    <w:rsid w:val="0029673F"/>
    <w:pPr>
      <w:numPr>
        <w:ilvl w:val="1"/>
        <w:numId w:val="47"/>
      </w:numPr>
      <w:outlineLvl w:val="1"/>
    </w:pPr>
  </w:style>
  <w:style w:type="paragraph" w:customStyle="1" w:styleId="AppHead3">
    <w:name w:val="App Head 3"/>
    <w:basedOn w:val="22"/>
    <w:link w:val="AppHead30"/>
    <w:qFormat/>
    <w:rsid w:val="0029673F"/>
    <w:pPr>
      <w:numPr>
        <w:ilvl w:val="2"/>
        <w:numId w:val="47"/>
      </w:numPr>
      <w:ind w:left="578" w:hanging="578"/>
      <w:outlineLvl w:val="2"/>
    </w:pPr>
  </w:style>
  <w:style w:type="character" w:customStyle="1" w:styleId="AppHead20">
    <w:name w:val="App Head 2 Знак"/>
    <w:basedOn w:val="18"/>
    <w:link w:val="AppHead2"/>
    <w:rsid w:val="0029673F"/>
    <w:rPr>
      <w:rFonts w:ascii="Arial" w:eastAsia="Times New Roman" w:hAnsi="Arial"/>
      <w:b/>
      <w:caps/>
      <w:sz w:val="24"/>
      <w:szCs w:val="24"/>
      <w:lang w:val="x-none" w:eastAsia="x-none"/>
    </w:rPr>
  </w:style>
  <w:style w:type="paragraph" w:customStyle="1" w:styleId="AppHead4">
    <w:name w:val="App Head 4"/>
    <w:basedOn w:val="31"/>
    <w:next w:val="ae"/>
    <w:link w:val="AppHead40"/>
    <w:qFormat/>
    <w:rsid w:val="0029673F"/>
    <w:pPr>
      <w:numPr>
        <w:ilvl w:val="3"/>
        <w:numId w:val="47"/>
      </w:numPr>
      <w:ind w:left="720" w:hanging="720"/>
      <w:outlineLvl w:val="3"/>
    </w:pPr>
  </w:style>
  <w:style w:type="character" w:customStyle="1" w:styleId="AppHead30">
    <w:name w:val="App Head 3 Знак"/>
    <w:basedOn w:val="29"/>
    <w:link w:val="AppHead3"/>
    <w:rsid w:val="0029673F"/>
    <w:rPr>
      <w:rFonts w:ascii="Arial" w:eastAsia="Times New Roman" w:hAnsi="Arial"/>
      <w:b/>
      <w:sz w:val="24"/>
      <w:lang w:val="x-none" w:eastAsia="x-none"/>
    </w:rPr>
  </w:style>
  <w:style w:type="character" w:customStyle="1" w:styleId="AppHead40">
    <w:name w:val="App Head 4 Знак"/>
    <w:basedOn w:val="35"/>
    <w:link w:val="AppHead4"/>
    <w:rsid w:val="0029673F"/>
    <w:rPr>
      <w:rFonts w:ascii="Times New Roman" w:eastAsia="Times New Roman" w:hAnsi="Times New Roman"/>
      <w:b/>
      <w:sz w:val="24"/>
      <w:lang w:val="x-none" w:eastAsia="x-none"/>
    </w:rPr>
  </w:style>
  <w:style w:type="paragraph" w:customStyle="1" w:styleId="3H3heading3h3H31H32H33H34H35H311H321H36H37H38H39H310H312H313H314H315H316H317H318H319H320H322H323H3110H3111H324H325H326H327H328H329H330H331H332H341H351H361H371H3121H381H391H3131H3101H31415">
    <w:name w:val="Заголовок 3.H3.heading 3.h3.H31.H32.H33.H34.H35.H311.H321.H36.H37.H38.H39.H310.H312.H313.H314.H315.H316.H317.H318.H319.H320.H322.H323.H3110.H3111.H324.H325.H326.H327.H328.H329.H330.H331.H332.H341.H351.H361.H371.H3121.H381.H391.H3131.H3101.H3141.Заголов5"/>
    <w:basedOn w:val="ae"/>
    <w:rsid w:val="0000218C"/>
    <w:pPr>
      <w:ind w:firstLine="0"/>
    </w:pPr>
  </w:style>
  <w:style w:type="paragraph" w:customStyle="1" w:styleId="3H3heading3h3H31H32H33H34H35H311H321H36H37H38H39H310H312H313H314H315H316H317H318H319H320H322H323H3110H3111H324H325H326H327H328H329H330H331H332H341H351H361H371H3121H381H391H3131H3101H31414">
    <w:name w:val="Заголовок 3.H3.heading 3.h3.H31.H32.H33.H34.H35.H311.H321.H36.H37.H38.H39.H310.H312.H313.H314.H315.H316.H317.H318.H319.H320.H322.H323.H3110.H3111.H324.H325.H326.H327.H328.H329.H330.H331.H332.H341.H351.H361.H371.H3121.H381.H391.H3131.H3101.H3141.Заголов4"/>
    <w:basedOn w:val="ae"/>
    <w:rsid w:val="0000218C"/>
    <w:pPr>
      <w:ind w:firstLine="0"/>
    </w:pPr>
  </w:style>
  <w:style w:type="paragraph" w:customStyle="1" w:styleId="3H3heading3h3H31H32H33H34H35H311H321H36H37H38H39H310H312H313H314H315H316H317H318H319H320H322H323H3110H3111H324H325H326H327H328H329H330H331H332H341H351H361H371H3121H381H391H3131H3101H31413">
    <w:name w:val="Заголовок 3.H3.heading 3.h3.H31.H32.H33.H34.H35.H311.H321.H36.H37.H38.H39.H310.H312.H313.H314.H315.H316.H317.H318.H319.H320.H322.H323.H3110.H3111.H324.H325.H326.H327.H328.H329.H330.H331.H332.H341.H351.H361.H371.H3121.H381.H391.H3131.H3101.H3141.Заголов3"/>
    <w:basedOn w:val="ae"/>
    <w:rsid w:val="0000218C"/>
    <w:pPr>
      <w:ind w:firstLine="0"/>
    </w:pPr>
  </w:style>
  <w:style w:type="paragraph" w:customStyle="1" w:styleId="KCTabText">
    <w:name w:val="KC Tab Text"/>
    <w:basedOn w:val="ae"/>
    <w:rsid w:val="00FB0FA2"/>
    <w:pPr>
      <w:widowControl w:val="0"/>
      <w:tabs>
        <w:tab w:val="left" w:pos="284"/>
        <w:tab w:val="left" w:pos="567"/>
        <w:tab w:val="left" w:pos="851"/>
        <w:tab w:val="left" w:pos="1134"/>
      </w:tabs>
      <w:spacing w:before="0"/>
      <w:ind w:firstLine="0"/>
      <w:jc w:val="left"/>
    </w:pPr>
    <w:rPr>
      <w:rFonts w:ascii="Arial" w:hAnsi="Arial"/>
      <w:kern w:val="28"/>
      <w:sz w:val="18"/>
      <w:szCs w:val="20"/>
    </w:rPr>
  </w:style>
  <w:style w:type="paragraph" w:customStyle="1" w:styleId="BlockQuotation">
    <w:name w:val="Block Quotation"/>
    <w:basedOn w:val="ae"/>
    <w:rsid w:val="00FB0FA2"/>
    <w:pPr>
      <w:pBdr>
        <w:top w:val="single" w:sz="12" w:space="0" w:color="FFFFFF"/>
        <w:left w:val="single" w:sz="6" w:space="0" w:color="FFFFFF"/>
        <w:bottom w:val="single" w:sz="6" w:space="0" w:color="FFFFFF"/>
        <w:right w:val="single" w:sz="6" w:space="0" w:color="FFFFFF"/>
      </w:pBdr>
      <w:shd w:val="pct5" w:color="auto" w:fill="auto"/>
      <w:spacing w:before="0" w:line="220" w:lineRule="atLeast"/>
      <w:ind w:left="1366" w:right="238" w:firstLine="0"/>
    </w:pPr>
    <w:rPr>
      <w:rFonts w:ascii="Chicago" w:hAnsi="Chicago"/>
      <w:sz w:val="20"/>
      <w:szCs w:val="20"/>
      <w:lang w:eastAsia="en-US"/>
    </w:rPr>
  </w:style>
  <w:style w:type="paragraph" w:customStyle="1" w:styleId="afffffffffd">
    <w:name w:val="Содержание"/>
    <w:basedOn w:val="afffffffff5"/>
    <w:link w:val="afffffffffe"/>
    <w:qFormat/>
    <w:rsid w:val="00D77598"/>
    <w:pPr>
      <w:ind w:firstLine="0"/>
    </w:pPr>
  </w:style>
  <w:style w:type="character" w:customStyle="1" w:styleId="Tablecell10">
    <w:name w:val="Table  cell 1 Знак"/>
    <w:basedOn w:val="affffffff"/>
    <w:link w:val="Tablecell1"/>
    <w:rsid w:val="002C6072"/>
    <w:rPr>
      <w:rFonts w:ascii="Times New Roman" w:eastAsia="Times New Roman" w:hAnsi="Times New Roman"/>
      <w:bCs w:val="0"/>
      <w:sz w:val="24"/>
      <w:szCs w:val="24"/>
    </w:rPr>
  </w:style>
  <w:style w:type="character" w:customStyle="1" w:styleId="afffffffffe">
    <w:name w:val="Содержание Знак"/>
    <w:basedOn w:val="afffffffff6"/>
    <w:link w:val="afffffffffd"/>
    <w:rsid w:val="00D77598"/>
    <w:rPr>
      <w:rFonts w:ascii="Arial" w:eastAsia="Times New Roman" w:hAnsi="Arial" w:cs="Arial"/>
      <w:b w:val="0"/>
      <w:sz w:val="24"/>
      <w:szCs w:val="24"/>
    </w:rPr>
  </w:style>
  <w:style w:type="character" w:customStyle="1" w:styleId="TableCell0">
    <w:name w:val="Table Cell Знак"/>
    <w:basedOn w:val="af0"/>
    <w:link w:val="TableCell"/>
    <w:rsid w:val="00777975"/>
    <w:rPr>
      <w:rFonts w:ascii="Times New Roman" w:eastAsia="Times New Roman" w:hAnsi="Times New Roman"/>
      <w:bCs/>
      <w:szCs w:val="24"/>
    </w:rPr>
  </w:style>
  <w:style w:type="character" w:customStyle="1" w:styleId="Table0">
    <w:name w:val="Table Знак"/>
    <w:basedOn w:val="TableCell0"/>
    <w:link w:val="Table"/>
    <w:rsid w:val="001B7BFE"/>
    <w:rPr>
      <w:rFonts w:ascii="Times New Roman" w:eastAsia="Times New Roman" w:hAnsi="Times New Roman"/>
      <w:bCs w:val="0"/>
      <w:sz w:val="24"/>
      <w:szCs w:val="24"/>
    </w:rPr>
  </w:style>
  <w:style w:type="paragraph" w:customStyle="1" w:styleId="affffffffff">
    <w:name w:val="Перечни"/>
    <w:basedOn w:val="22"/>
    <w:link w:val="affffffffff0"/>
    <w:qFormat/>
    <w:rsid w:val="00525FA5"/>
    <w:pPr>
      <w:keepLines/>
      <w:pageBreakBefore/>
      <w:numPr>
        <w:numId w:val="0"/>
      </w:numPr>
      <w:tabs>
        <w:tab w:val="num" w:pos="851"/>
      </w:tabs>
      <w:spacing w:before="320" w:after="320"/>
      <w:ind w:left="851" w:hanging="851"/>
    </w:pPr>
  </w:style>
  <w:style w:type="character" w:customStyle="1" w:styleId="affffffffff0">
    <w:name w:val="Перечни Знак"/>
    <w:basedOn w:val="29"/>
    <w:link w:val="affffffffff"/>
    <w:rsid w:val="00525FA5"/>
    <w:rPr>
      <w:rFonts w:ascii="Arial" w:eastAsia="Times New Roman" w:hAnsi="Arial"/>
      <w:b w:val="0"/>
      <w:sz w:val="24"/>
      <w:lang w:val="x-none" w:eastAsia="x-none"/>
    </w:rPr>
  </w:style>
  <w:style w:type="paragraph" w:customStyle="1" w:styleId="3H3heading3h3H31H32H33H34H35H311H321H36H37H38H39H310H312H313H314H315H316H317H318H319H320H322H323H3110H3111H324H325H326H327H328H329H330H331H332H341H351H361H371H3121H381H391H3131H3101H31412">
    <w:name w:val="Заголовок 3.H3.heading 3.h3.H31.H32.H33.H34.H35.H311.H321.H36.H37.H38.H39.H310.H312.H313.H314.H315.H316.H317.H318.H319.H320.H322.H323.H3110.H3111.H324.H325.H326.H327.H328.H329.H330.H331.H332.H341.H351.H361.H371.H3121.H381.H391.H3131.H3101.H3141.Заголов2"/>
    <w:basedOn w:val="ae"/>
    <w:rsid w:val="00326E6A"/>
    <w:pPr>
      <w:ind w:firstLine="0"/>
    </w:pPr>
  </w:style>
  <w:style w:type="paragraph" w:customStyle="1" w:styleId="3H3heading3h3H31H32H33H34H35H311H321H36H37H38H39H310H312H313H314H315H316H317H318H319H320H322H323H3110H3111H324H325H326H327H328H329H330H331H332H341H351H361H371H3121H381H391H3131H3101H31411">
    <w:name w:val="Заголовок 3.H3.heading 3.h3.H31.H32.H33.H34.H35.H311.H321.H36.H37.H38.H39.H310.H312.H313.H314.H315.H316.H317.H318.H319.H320.H322.H323.H3110.H3111.H324.H325.H326.H327.H328.H329.H330.H331.H332.H341.H351.H361.H371.H3121.H381.H391.H3131.H3101.H3141.Заголов1"/>
    <w:basedOn w:val="ae"/>
    <w:rsid w:val="00326E6A"/>
    <w:pPr>
      <w:ind w:firstLine="0"/>
    </w:pPr>
  </w:style>
  <w:style w:type="paragraph" w:customStyle="1" w:styleId="3H3heading3h3H31H32H33H34H35H311H321H36H37H38H39H310H312H313H314H315H316H317H318H319H320H322H323H3110H3111H324H325H326H327H328H329H330H331H332H341H351H361H371H3121H381H391H3131H3101H3141">
    <w:name w:val="Заголовок 3.H3.heading 3.h3.H31.H32.H33.H34.H35.H311.H321.H36.H37.H38.H39.H310.H312.H313.H314.H315.H316.H317.H318.H319.H320.H322.H323.H3110.H3111.H324.H325.H326.H327.H328.H329.H330.H331.H332.H341.H351.H361.H371.H3121.H381.H391.H3131.H3101.H3141.Заголов"/>
    <w:basedOn w:val="ae"/>
    <w:rsid w:val="00326E6A"/>
    <w:pPr>
      <w:ind w:firstLine="0"/>
    </w:pPr>
  </w:style>
  <w:style w:type="paragraph" w:styleId="affffffffff1">
    <w:name w:val="TOC Heading"/>
    <w:basedOn w:val="13"/>
    <w:next w:val="ae"/>
    <w:uiPriority w:val="39"/>
    <w:unhideWhenUsed/>
    <w:qFormat/>
    <w:rsid w:val="00814F2F"/>
    <w:pPr>
      <w:pageBreakBefore w:val="0"/>
      <w:numPr>
        <w:numId w:val="0"/>
      </w:numPr>
      <w:spacing w:after="0" w:line="276" w:lineRule="auto"/>
      <w:outlineLvl w:val="9"/>
    </w:pPr>
    <w:rPr>
      <w:rFonts w:ascii="Cambria" w:hAnsi="Cambria"/>
      <w:bCs/>
      <w:caps w:val="0"/>
      <w:color w:val="365F91"/>
      <w:sz w:val="28"/>
      <w:szCs w:val="28"/>
      <w:lang w:eastAsia="en-US"/>
    </w:rPr>
  </w:style>
  <w:style w:type="character" w:customStyle="1" w:styleId="apple-converted-space">
    <w:name w:val="apple-converted-space"/>
    <w:basedOn w:val="af0"/>
    <w:uiPriority w:val="99"/>
    <w:rsid w:val="00DB41D8"/>
  </w:style>
  <w:style w:type="paragraph" w:customStyle="1" w:styleId="affffffffff2">
    <w:name w:val="Простой текст"/>
    <w:basedOn w:val="ae"/>
    <w:link w:val="affffffffff3"/>
    <w:uiPriority w:val="99"/>
    <w:qFormat/>
    <w:rsid w:val="00976C5C"/>
    <w:pPr>
      <w:widowControl w:val="0"/>
      <w:suppressLineNumbers/>
      <w:adjustRightInd w:val="0"/>
      <w:spacing w:before="120"/>
      <w:ind w:firstLine="0"/>
      <w:textAlignment w:val="baseline"/>
    </w:pPr>
    <w:rPr>
      <w:rFonts w:ascii="Verdana" w:hAnsi="Verdana"/>
      <w:sz w:val="22"/>
      <w:szCs w:val="20"/>
      <w:lang w:eastAsia="en-US"/>
    </w:rPr>
  </w:style>
  <w:style w:type="character" w:customStyle="1" w:styleId="affffffffff3">
    <w:name w:val="Простой текст Знак"/>
    <w:basedOn w:val="af0"/>
    <w:link w:val="affffffffff2"/>
    <w:uiPriority w:val="99"/>
    <w:locked/>
    <w:rsid w:val="00976C5C"/>
    <w:rPr>
      <w:rFonts w:ascii="Verdana" w:eastAsia="Times New Roman" w:hAnsi="Verdana"/>
      <w:sz w:val="22"/>
      <w:lang w:eastAsia="en-US"/>
    </w:rPr>
  </w:style>
  <w:style w:type="paragraph" w:customStyle="1" w:styleId="a5">
    <w:name w:val="_Маркированный_список"/>
    <w:basedOn w:val="ae"/>
    <w:locked/>
    <w:rsid w:val="006A439C"/>
    <w:pPr>
      <w:numPr>
        <w:numId w:val="49"/>
      </w:numPr>
      <w:spacing w:before="40" w:after="80"/>
    </w:pPr>
  </w:style>
  <w:style w:type="paragraph" w:customStyle="1" w:styleId="a6">
    <w:name w:val="Рисунки"/>
    <w:basedOn w:val="affffffff6"/>
    <w:next w:val="ae"/>
    <w:uiPriority w:val="99"/>
    <w:qFormat/>
    <w:rsid w:val="00845A26"/>
    <w:pPr>
      <w:numPr>
        <w:numId w:val="50"/>
      </w:numPr>
      <w:spacing w:before="120" w:after="240"/>
    </w:pPr>
    <w:rPr>
      <w:bCs w:val="0"/>
      <w:lang w:bidi="en-US"/>
    </w:rPr>
  </w:style>
  <w:style w:type="paragraph" w:customStyle="1" w:styleId="affffffffff4">
    <w:name w:val="Таблица в документе"/>
    <w:basedOn w:val="ae"/>
    <w:rsid w:val="006C71D8"/>
    <w:pPr>
      <w:spacing w:before="0"/>
      <w:ind w:firstLine="0"/>
    </w:pPr>
    <w:rPr>
      <w:sz w:val="28"/>
      <w:szCs w:val="20"/>
    </w:rPr>
  </w:style>
  <w:style w:type="paragraph" w:customStyle="1" w:styleId="affffffffff5">
    <w:name w:val="Название столбцов в Таблице"/>
    <w:basedOn w:val="affffffffff4"/>
    <w:rsid w:val="006C71D8"/>
    <w:pPr>
      <w:jc w:val="center"/>
    </w:pPr>
  </w:style>
  <w:style w:type="paragraph" w:customStyle="1" w:styleId="Appendix1">
    <w:name w:val="Appendix 1"/>
    <w:basedOn w:val="ae"/>
    <w:next w:val="af"/>
    <w:rsid w:val="00DC02FC"/>
    <w:pPr>
      <w:keepNext/>
      <w:pageBreakBefore/>
      <w:numPr>
        <w:numId w:val="51"/>
      </w:numPr>
      <w:tabs>
        <w:tab w:val="clear" w:pos="2160"/>
        <w:tab w:val="num" w:pos="1620"/>
      </w:tabs>
      <w:spacing w:after="60"/>
      <w:jc w:val="left"/>
    </w:pPr>
    <w:rPr>
      <w:b/>
      <w:i/>
      <w:kern w:val="28"/>
      <w:szCs w:val="20"/>
    </w:rPr>
  </w:style>
  <w:style w:type="paragraph" w:customStyle="1" w:styleId="body-12">
    <w:name w:val="body-12"/>
    <w:basedOn w:val="ae"/>
    <w:rsid w:val="00DC02FC"/>
    <w:pPr>
      <w:overflowPunct w:val="0"/>
      <w:autoSpaceDE w:val="0"/>
      <w:autoSpaceDN w:val="0"/>
      <w:adjustRightInd w:val="0"/>
      <w:spacing w:after="60" w:line="312" w:lineRule="auto"/>
      <w:ind w:firstLine="709"/>
      <w:textAlignment w:val="baseline"/>
    </w:pPr>
    <w:rPr>
      <w:szCs w:val="20"/>
    </w:rPr>
  </w:style>
  <w:style w:type="paragraph" w:customStyle="1" w:styleId="affffffffff6">
    <w:name w:val="_ПЗ_текст"/>
    <w:basedOn w:val="ae"/>
    <w:qFormat/>
    <w:rsid w:val="00F73070"/>
    <w:pPr>
      <w:spacing w:before="0" w:line="360" w:lineRule="auto"/>
      <w:ind w:left="284" w:firstLine="0"/>
      <w:jc w:val="left"/>
    </w:pPr>
    <w:rPr>
      <w:rFonts w:ascii="Arial" w:hAnsi="Arial"/>
      <w:sz w:val="22"/>
      <w:szCs w:val="20"/>
    </w:rPr>
  </w:style>
  <w:style w:type="paragraph" w:customStyle="1" w:styleId="affffffffff7">
    <w:name w:val="Чертежный"/>
    <w:rsid w:val="00F8292D"/>
    <w:pPr>
      <w:jc w:val="center"/>
    </w:pPr>
    <w:rPr>
      <w:rFonts w:ascii="Tahoma" w:eastAsia="Times New Roman" w:hAnsi="Tahoma" w:cs="Tahoma"/>
      <w:i/>
      <w:sz w:val="16"/>
      <w:szCs w:val="16"/>
      <w:lang w:val="uk-UA" w:eastAsia="en-US"/>
    </w:rPr>
  </w:style>
  <w:style w:type="paragraph" w:customStyle="1" w:styleId="TimesNewRomanArial173">
    <w:name w:val="Стиль Стиль Основной текст + Times New Roman + Arial Слева:  173 ..."/>
    <w:basedOn w:val="ae"/>
    <w:autoRedefine/>
    <w:rsid w:val="00F8292D"/>
    <w:pPr>
      <w:spacing w:before="0" w:line="240" w:lineRule="auto"/>
      <w:ind w:firstLine="709"/>
    </w:pPr>
    <w:rPr>
      <w:szCs w:val="20"/>
    </w:rPr>
  </w:style>
  <w:style w:type="paragraph" w:customStyle="1" w:styleId="affffffffff8">
    <w:name w:val="Код документа"/>
    <w:rsid w:val="00F8292D"/>
    <w:pPr>
      <w:widowControl w:val="0"/>
      <w:adjustRightInd w:val="0"/>
      <w:spacing w:before="240" w:after="120" w:line="288" w:lineRule="auto"/>
      <w:jc w:val="center"/>
      <w:textAlignment w:val="baseline"/>
    </w:pPr>
    <w:rPr>
      <w:rFonts w:ascii="Times New Roman" w:eastAsia="MS Mincho" w:hAnsi="Times New Roman"/>
      <w:bCs/>
      <w:sz w:val="24"/>
      <w:szCs w:val="24"/>
      <w:lang w:eastAsia="en-US"/>
    </w:rPr>
  </w:style>
  <w:style w:type="paragraph" w:customStyle="1" w:styleId="affffffffff9">
    <w:name w:val="Текст в таблице"/>
    <w:basedOn w:val="ae"/>
    <w:rsid w:val="00F8292D"/>
    <w:pPr>
      <w:keepLines/>
      <w:widowControl w:val="0"/>
      <w:adjustRightInd w:val="0"/>
      <w:spacing w:before="0" w:line="240" w:lineRule="auto"/>
      <w:ind w:firstLine="0"/>
      <w:jc w:val="left"/>
      <w:textAlignment w:val="baseline"/>
    </w:pPr>
    <w:rPr>
      <w:szCs w:val="20"/>
    </w:rPr>
  </w:style>
  <w:style w:type="paragraph" w:customStyle="1" w:styleId="Heading11">
    <w:name w:val="Heading 11"/>
    <w:basedOn w:val="ae"/>
    <w:next w:val="ae"/>
    <w:rsid w:val="00F8292D"/>
    <w:pPr>
      <w:keepNext/>
      <w:numPr>
        <w:numId w:val="52"/>
      </w:numPr>
      <w:tabs>
        <w:tab w:val="clear" w:pos="0"/>
        <w:tab w:val="num" w:pos="851"/>
      </w:tabs>
      <w:spacing w:before="0" w:after="120" w:line="240" w:lineRule="auto"/>
      <w:ind w:left="851" w:hanging="851"/>
    </w:pPr>
    <w:rPr>
      <w:b/>
      <w:snapToGrid w:val="0"/>
      <w:color w:val="000000"/>
      <w:kern w:val="28"/>
      <w:szCs w:val="20"/>
    </w:rPr>
  </w:style>
  <w:style w:type="paragraph" w:styleId="1fa">
    <w:name w:val="index 1"/>
    <w:basedOn w:val="ae"/>
    <w:next w:val="ae"/>
    <w:autoRedefine/>
    <w:semiHidden/>
    <w:rsid w:val="00F8292D"/>
    <w:pPr>
      <w:spacing w:before="0" w:line="240" w:lineRule="auto"/>
      <w:ind w:left="240" w:hanging="240"/>
    </w:pPr>
    <w:rPr>
      <w:szCs w:val="20"/>
      <w:lang w:eastAsia="en-US"/>
    </w:rPr>
  </w:style>
  <w:style w:type="paragraph" w:customStyle="1" w:styleId="2fb">
    <w:name w:val="Рецензия2"/>
    <w:hidden/>
    <w:uiPriority w:val="99"/>
    <w:semiHidden/>
    <w:rsid w:val="00F8292D"/>
    <w:rPr>
      <w:rFonts w:ascii="Arial" w:eastAsia="Times New Roman" w:hAnsi="Arial"/>
      <w:sz w:val="24"/>
      <w:lang w:eastAsia="en-US"/>
    </w:rPr>
  </w:style>
  <w:style w:type="paragraph" w:customStyle="1" w:styleId="font5">
    <w:name w:val="font5"/>
    <w:basedOn w:val="ae"/>
    <w:rsid w:val="00F8292D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color w:val="000000"/>
      <w:sz w:val="18"/>
      <w:szCs w:val="18"/>
    </w:rPr>
  </w:style>
  <w:style w:type="paragraph" w:customStyle="1" w:styleId="font6">
    <w:name w:val="font6"/>
    <w:basedOn w:val="ae"/>
    <w:uiPriority w:val="99"/>
    <w:rsid w:val="00F8292D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85">
    <w:name w:val="xl85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Arial" w:hAnsi="Arial" w:cs="Arial"/>
      <w:sz w:val="20"/>
      <w:szCs w:val="20"/>
    </w:rPr>
  </w:style>
  <w:style w:type="paragraph" w:customStyle="1" w:styleId="xl86">
    <w:name w:val="xl86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Arial" w:hAnsi="Arial" w:cs="Arial"/>
      <w:sz w:val="20"/>
      <w:szCs w:val="20"/>
    </w:rPr>
  </w:style>
  <w:style w:type="paragraph" w:customStyle="1" w:styleId="xl87">
    <w:name w:val="xl87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ascii="Arial" w:hAnsi="Arial" w:cs="Arial"/>
      <w:sz w:val="20"/>
      <w:szCs w:val="20"/>
    </w:rPr>
  </w:style>
  <w:style w:type="paragraph" w:customStyle="1" w:styleId="xl88">
    <w:name w:val="xl88"/>
    <w:basedOn w:val="ae"/>
    <w:rsid w:val="00F8292D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89">
    <w:name w:val="xl89"/>
    <w:basedOn w:val="ae"/>
    <w:rsid w:val="00F8292D"/>
    <w:pP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sz w:val="20"/>
      <w:szCs w:val="20"/>
    </w:rPr>
  </w:style>
  <w:style w:type="paragraph" w:customStyle="1" w:styleId="xl90">
    <w:name w:val="xl90"/>
    <w:basedOn w:val="ae"/>
    <w:rsid w:val="00F8292D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91">
    <w:name w:val="xl91"/>
    <w:basedOn w:val="ae"/>
    <w:rsid w:val="00F8292D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sz w:val="20"/>
      <w:szCs w:val="20"/>
    </w:rPr>
  </w:style>
  <w:style w:type="paragraph" w:customStyle="1" w:styleId="xl92">
    <w:name w:val="xl92"/>
    <w:basedOn w:val="ae"/>
    <w:rsid w:val="00F8292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sz w:val="20"/>
      <w:szCs w:val="20"/>
    </w:rPr>
  </w:style>
  <w:style w:type="paragraph" w:customStyle="1" w:styleId="xl93">
    <w:name w:val="xl93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hAnsi="Arial" w:cs="Arial"/>
      <w:b/>
      <w:bCs/>
      <w:sz w:val="20"/>
      <w:szCs w:val="20"/>
    </w:rPr>
  </w:style>
  <w:style w:type="paragraph" w:customStyle="1" w:styleId="xl94">
    <w:name w:val="xl94"/>
    <w:basedOn w:val="ae"/>
    <w:rsid w:val="00F8292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hAnsi="Arial" w:cs="Arial"/>
      <w:b/>
      <w:bCs/>
      <w:sz w:val="20"/>
      <w:szCs w:val="20"/>
    </w:rPr>
  </w:style>
  <w:style w:type="paragraph" w:customStyle="1" w:styleId="xl95">
    <w:name w:val="xl95"/>
    <w:basedOn w:val="ae"/>
    <w:rsid w:val="00F8292D"/>
    <w:pP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sz w:val="20"/>
      <w:szCs w:val="20"/>
    </w:rPr>
  </w:style>
  <w:style w:type="paragraph" w:customStyle="1" w:styleId="xl96">
    <w:name w:val="xl96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97">
    <w:name w:val="xl97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98">
    <w:name w:val="xl98"/>
    <w:basedOn w:val="ae"/>
    <w:rsid w:val="00F8292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99">
    <w:name w:val="xl99"/>
    <w:basedOn w:val="ae"/>
    <w:rsid w:val="00F8292D"/>
    <w:pP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100">
    <w:name w:val="xl100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101">
    <w:name w:val="xl101"/>
    <w:basedOn w:val="ae"/>
    <w:rsid w:val="00F8292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sz w:val="20"/>
      <w:szCs w:val="20"/>
    </w:rPr>
  </w:style>
  <w:style w:type="paragraph" w:customStyle="1" w:styleId="xl102">
    <w:name w:val="xl102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103">
    <w:name w:val="xl103"/>
    <w:basedOn w:val="ae"/>
    <w:rsid w:val="00F8292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104">
    <w:name w:val="xl104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hAnsi="Arial" w:cs="Arial"/>
      <w:sz w:val="20"/>
      <w:szCs w:val="20"/>
    </w:rPr>
  </w:style>
  <w:style w:type="paragraph" w:customStyle="1" w:styleId="xl105">
    <w:name w:val="xl105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Arial" w:hAnsi="Arial" w:cs="Arial"/>
      <w:color w:val="000000"/>
      <w:sz w:val="20"/>
      <w:szCs w:val="20"/>
    </w:rPr>
  </w:style>
  <w:style w:type="paragraph" w:customStyle="1" w:styleId="xl106">
    <w:name w:val="xl106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107">
    <w:name w:val="xl107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108">
    <w:name w:val="xl108"/>
    <w:basedOn w:val="ae"/>
    <w:rsid w:val="00F8292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109">
    <w:name w:val="xl109"/>
    <w:basedOn w:val="ae"/>
    <w:rsid w:val="00F8292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110">
    <w:name w:val="xl110"/>
    <w:basedOn w:val="ae"/>
    <w:rsid w:val="00F8292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111">
    <w:name w:val="xl111"/>
    <w:basedOn w:val="ae"/>
    <w:rsid w:val="00F8292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112">
    <w:name w:val="xl112"/>
    <w:basedOn w:val="ae"/>
    <w:rsid w:val="00F8292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b/>
      <w:bCs/>
      <w:i/>
      <w:iCs/>
      <w:sz w:val="20"/>
      <w:szCs w:val="20"/>
    </w:rPr>
  </w:style>
  <w:style w:type="paragraph" w:customStyle="1" w:styleId="xl113">
    <w:name w:val="xl113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hAnsi="Arial" w:cs="Arial"/>
      <w:sz w:val="20"/>
      <w:szCs w:val="20"/>
    </w:rPr>
  </w:style>
  <w:style w:type="paragraph" w:customStyle="1" w:styleId="xl114">
    <w:name w:val="xl114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Arial" w:hAnsi="Arial" w:cs="Arial"/>
      <w:sz w:val="20"/>
      <w:szCs w:val="20"/>
    </w:rPr>
  </w:style>
  <w:style w:type="paragraph" w:customStyle="1" w:styleId="xl115">
    <w:name w:val="xl115"/>
    <w:basedOn w:val="ae"/>
    <w:rsid w:val="00F8292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ascii="Arial" w:hAnsi="Arial" w:cs="Arial"/>
      <w:sz w:val="20"/>
      <w:szCs w:val="20"/>
    </w:rPr>
  </w:style>
  <w:style w:type="paragraph" w:customStyle="1" w:styleId="xl116">
    <w:name w:val="xl116"/>
    <w:basedOn w:val="ae"/>
    <w:rsid w:val="00F8292D"/>
    <w:pPr>
      <w:pBdr>
        <w:top w:val="single" w:sz="4" w:space="0" w:color="808080"/>
        <w:bottom w:val="single" w:sz="4" w:space="0" w:color="808080"/>
        <w:right w:val="single" w:sz="4" w:space="0" w:color="80808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top"/>
    </w:pPr>
    <w:rPr>
      <w:rFonts w:ascii="Arial" w:hAnsi="Arial" w:cs="Arial"/>
      <w:sz w:val="20"/>
      <w:szCs w:val="20"/>
    </w:rPr>
  </w:style>
  <w:style w:type="paragraph" w:customStyle="1" w:styleId="xl117">
    <w:name w:val="xl117"/>
    <w:basedOn w:val="ae"/>
    <w:rsid w:val="00F8292D"/>
    <w:pPr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top"/>
    </w:pPr>
    <w:rPr>
      <w:rFonts w:ascii="Arial" w:hAnsi="Arial" w:cs="Arial"/>
      <w:sz w:val="20"/>
      <w:szCs w:val="20"/>
    </w:rPr>
  </w:style>
  <w:style w:type="paragraph" w:customStyle="1" w:styleId="Bullet4">
    <w:name w:val="Bullet 4"/>
    <w:basedOn w:val="ae"/>
    <w:rsid w:val="00A80EFD"/>
    <w:pPr>
      <w:widowControl w:val="0"/>
      <w:overflowPunct w:val="0"/>
      <w:autoSpaceDE w:val="0"/>
      <w:autoSpaceDN w:val="0"/>
      <w:adjustRightInd w:val="0"/>
      <w:spacing w:before="0" w:line="240" w:lineRule="auto"/>
      <w:ind w:left="3240" w:hanging="360"/>
      <w:jc w:val="left"/>
    </w:pPr>
    <w:rPr>
      <w:sz w:val="22"/>
      <w:szCs w:val="20"/>
    </w:rPr>
  </w:style>
  <w:style w:type="paragraph" w:customStyle="1" w:styleId="xl118">
    <w:name w:val="xl118"/>
    <w:basedOn w:val="ae"/>
    <w:rsid w:val="00AC725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b/>
      <w:bCs/>
      <w:i/>
      <w:iCs/>
      <w:sz w:val="20"/>
      <w:szCs w:val="20"/>
    </w:rPr>
  </w:style>
  <w:style w:type="paragraph" w:customStyle="1" w:styleId="xl119">
    <w:name w:val="xl119"/>
    <w:basedOn w:val="ae"/>
    <w:rsid w:val="00AC725F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b/>
      <w:bCs/>
      <w:i/>
      <w:iCs/>
      <w:sz w:val="20"/>
      <w:szCs w:val="20"/>
    </w:rPr>
  </w:style>
  <w:style w:type="paragraph" w:customStyle="1" w:styleId="xl120">
    <w:name w:val="xl120"/>
    <w:basedOn w:val="ae"/>
    <w:rsid w:val="00AC725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b/>
      <w:bCs/>
      <w:i/>
      <w:iCs/>
      <w:sz w:val="20"/>
      <w:szCs w:val="20"/>
    </w:rPr>
  </w:style>
  <w:style w:type="paragraph" w:customStyle="1" w:styleId="xl121">
    <w:name w:val="xl121"/>
    <w:basedOn w:val="ae"/>
    <w:rsid w:val="00AC72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22">
    <w:name w:val="xl122"/>
    <w:basedOn w:val="ae"/>
    <w:rsid w:val="00AC72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b/>
      <w:bCs/>
      <w:i/>
      <w:iCs/>
      <w:sz w:val="20"/>
      <w:szCs w:val="20"/>
    </w:rPr>
  </w:style>
  <w:style w:type="paragraph" w:customStyle="1" w:styleId="xl123">
    <w:name w:val="xl123"/>
    <w:basedOn w:val="ae"/>
    <w:rsid w:val="00AC72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124">
    <w:name w:val="xl124"/>
    <w:basedOn w:val="ae"/>
    <w:rsid w:val="00D5126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b/>
      <w:bCs/>
      <w:i/>
      <w:iCs/>
      <w:sz w:val="20"/>
      <w:szCs w:val="20"/>
    </w:rPr>
  </w:style>
  <w:style w:type="paragraph" w:customStyle="1" w:styleId="xl125">
    <w:name w:val="xl125"/>
    <w:basedOn w:val="ae"/>
    <w:rsid w:val="00D5126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b/>
      <w:bCs/>
      <w:i/>
      <w:iCs/>
      <w:sz w:val="20"/>
      <w:szCs w:val="20"/>
    </w:rPr>
  </w:style>
  <w:style w:type="paragraph" w:customStyle="1" w:styleId="xl126">
    <w:name w:val="xl126"/>
    <w:basedOn w:val="ae"/>
    <w:rsid w:val="00D5126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b/>
      <w:bCs/>
      <w:sz w:val="20"/>
      <w:szCs w:val="20"/>
    </w:rPr>
  </w:style>
  <w:style w:type="paragraph" w:customStyle="1" w:styleId="xl127">
    <w:name w:val="xl127"/>
    <w:basedOn w:val="ae"/>
    <w:rsid w:val="00D51266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top"/>
    </w:pPr>
    <w:rPr>
      <w:sz w:val="20"/>
      <w:szCs w:val="20"/>
    </w:rPr>
  </w:style>
  <w:style w:type="paragraph" w:customStyle="1" w:styleId="xl128">
    <w:name w:val="xl128"/>
    <w:basedOn w:val="ae"/>
    <w:rsid w:val="00D5126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top"/>
    </w:pPr>
    <w:rPr>
      <w:b/>
      <w:bCs/>
      <w:sz w:val="20"/>
      <w:szCs w:val="20"/>
    </w:rPr>
  </w:style>
  <w:style w:type="paragraph" w:customStyle="1" w:styleId="xl129">
    <w:name w:val="xl129"/>
    <w:basedOn w:val="ae"/>
    <w:rsid w:val="00D5126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top"/>
    </w:pPr>
    <w:rPr>
      <w:b/>
      <w:bCs/>
      <w:i/>
      <w:iCs/>
      <w:sz w:val="20"/>
      <w:szCs w:val="20"/>
    </w:rPr>
  </w:style>
  <w:style w:type="paragraph" w:customStyle="1" w:styleId="xl130">
    <w:name w:val="xl130"/>
    <w:basedOn w:val="ae"/>
    <w:rsid w:val="00D5126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top"/>
    </w:pPr>
    <w:rPr>
      <w:sz w:val="20"/>
      <w:szCs w:val="20"/>
    </w:rPr>
  </w:style>
  <w:style w:type="paragraph" w:customStyle="1" w:styleId="xl131">
    <w:name w:val="xl131"/>
    <w:basedOn w:val="ae"/>
    <w:rsid w:val="00D5126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top"/>
    </w:pPr>
    <w:rPr>
      <w:b/>
      <w:bCs/>
      <w:sz w:val="20"/>
      <w:szCs w:val="20"/>
    </w:rPr>
  </w:style>
  <w:style w:type="paragraph" w:customStyle="1" w:styleId="affffffffffa">
    <w:name w:val="т. Обычный"/>
    <w:basedOn w:val="ae"/>
    <w:link w:val="affffffffffb"/>
    <w:qFormat/>
    <w:rsid w:val="00150B38"/>
    <w:pPr>
      <w:autoSpaceDE w:val="0"/>
      <w:autoSpaceDN w:val="0"/>
      <w:adjustRightInd w:val="0"/>
      <w:spacing w:after="60" w:line="240" w:lineRule="auto"/>
      <w:ind w:left="57" w:right="64" w:firstLine="0"/>
      <w:jc w:val="left"/>
    </w:pPr>
    <w:rPr>
      <w:sz w:val="20"/>
      <w:szCs w:val="20"/>
    </w:rPr>
  </w:style>
  <w:style w:type="character" w:customStyle="1" w:styleId="affffffffffb">
    <w:name w:val="т. Обычный Знак"/>
    <w:link w:val="affffffffffa"/>
    <w:rsid w:val="00150B38"/>
    <w:rPr>
      <w:rFonts w:ascii="Times New Roman" w:eastAsia="Times New Roman" w:hAnsi="Times New Roman"/>
    </w:rPr>
  </w:style>
  <w:style w:type="paragraph" w:customStyle="1" w:styleId="affffffffffc">
    <w:name w:val="Таб. заголовок"/>
    <w:basedOn w:val="ae"/>
    <w:link w:val="affffffffffd"/>
    <w:qFormat/>
    <w:rsid w:val="001735A2"/>
    <w:pPr>
      <w:keepNext/>
      <w:keepLines/>
      <w:spacing w:after="60" w:line="240" w:lineRule="auto"/>
      <w:ind w:firstLine="0"/>
      <w:jc w:val="center"/>
    </w:pPr>
    <w:rPr>
      <w:rFonts w:cs="Arial"/>
      <w:b/>
      <w:szCs w:val="20"/>
    </w:rPr>
  </w:style>
  <w:style w:type="character" w:customStyle="1" w:styleId="affffffffffd">
    <w:name w:val="Таб. заголовок Знак"/>
    <w:link w:val="affffffffffc"/>
    <w:rsid w:val="001735A2"/>
    <w:rPr>
      <w:rFonts w:ascii="Times New Roman" w:eastAsia="Times New Roman" w:hAnsi="Times New Roman" w:cs="Arial"/>
      <w:b/>
      <w:sz w:val="24"/>
    </w:rPr>
  </w:style>
  <w:style w:type="paragraph" w:customStyle="1" w:styleId="affffffffffe">
    <w:name w:val="Таб. акцент"/>
    <w:basedOn w:val="ae"/>
    <w:link w:val="afffffffffff"/>
    <w:qFormat/>
    <w:rsid w:val="001735A2"/>
    <w:pPr>
      <w:keepLines/>
      <w:spacing w:after="60" w:line="240" w:lineRule="auto"/>
      <w:ind w:firstLine="0"/>
      <w:jc w:val="left"/>
    </w:pPr>
    <w:rPr>
      <w:b/>
      <w:i/>
    </w:rPr>
  </w:style>
  <w:style w:type="character" w:customStyle="1" w:styleId="afffffffffff">
    <w:name w:val="Таб. акцент Знак"/>
    <w:link w:val="affffffffffe"/>
    <w:rsid w:val="001735A2"/>
    <w:rPr>
      <w:rFonts w:ascii="Times New Roman" w:eastAsia="Times New Roman" w:hAnsi="Times New Roman"/>
      <w:b/>
      <w:i/>
      <w:sz w:val="24"/>
      <w:szCs w:val="24"/>
    </w:rPr>
  </w:style>
  <w:style w:type="paragraph" w:customStyle="1" w:styleId="FMainTXT">
    <w:name w:val="FMainTXT"/>
    <w:basedOn w:val="ae"/>
    <w:link w:val="FMainTXT0"/>
    <w:rsid w:val="005D45CA"/>
    <w:pPr>
      <w:spacing w:after="60" w:line="360" w:lineRule="auto"/>
      <w:ind w:firstLine="567"/>
    </w:pPr>
    <w:rPr>
      <w:rFonts w:ascii="Arial" w:hAnsi="Arial"/>
      <w:szCs w:val="20"/>
      <w:lang w:eastAsia="en-US"/>
    </w:rPr>
  </w:style>
  <w:style w:type="character" w:customStyle="1" w:styleId="FMainTXT0">
    <w:name w:val="FMainTXT Знак"/>
    <w:link w:val="FMainTXT"/>
    <w:rsid w:val="005D45CA"/>
    <w:rPr>
      <w:rFonts w:ascii="Arial" w:eastAsia="Times New Roman" w:hAnsi="Arial"/>
      <w:sz w:val="24"/>
      <w:lang w:eastAsia="en-US"/>
    </w:rPr>
  </w:style>
  <w:style w:type="character" w:customStyle="1" w:styleId="Heading1Char3">
    <w:name w:val="Heading 1 Char3"/>
    <w:aliases w:val="Head1 Char3,Heading apps Char3,2 Char3,Heading Char3,1 Char3,PA Chapter Char3,Level 1 Char3,Part Char3,No numbers Char3,H1 Char3,h1 Char3,Heading 10 Char3,Heading 101 Char3,Head11 Char3,Heading apps1 Char3,Heading 102 Char3,Head12 Char3"/>
    <w:uiPriority w:val="99"/>
    <w:locked/>
    <w:rsid w:val="00F01A3A"/>
    <w:rPr>
      <w:rFonts w:ascii="Cambria" w:hAnsi="Cambria" w:cs="Times New Roman"/>
      <w:b/>
      <w:bCs/>
      <w:kern w:val="32"/>
      <w:sz w:val="32"/>
      <w:szCs w:val="32"/>
      <w:lang w:eastAsia="en-AU"/>
    </w:rPr>
  </w:style>
  <w:style w:type="character" w:customStyle="1" w:styleId="2f6">
    <w:name w:val="Стиль2 Знак"/>
    <w:link w:val="2f5"/>
    <w:uiPriority w:val="99"/>
    <w:locked/>
    <w:rsid w:val="002A3C6B"/>
    <w:rPr>
      <w:rFonts w:ascii="Times New Roman" w:eastAsia="Times New Roman" w:hAnsi="Times New Roman"/>
      <w:b/>
      <w:sz w:val="24"/>
    </w:rPr>
  </w:style>
  <w:style w:type="character" w:customStyle="1" w:styleId="Heading1Char">
    <w:name w:val="Heading 1 Char"/>
    <w:aliases w:val="Head1 Char,Heading apps Char,2 Char,Heading Char,1 Char,PA Chapter Char,Level 1 Char,Part Char,No numbers Char,H1 Char,h1 Char,Heading 10 Char,Heading 101 Char,Head11 Char,Heading apps1 Char,Heading 102 Char,Head12 Char,Heading apps2 Char"/>
    <w:uiPriority w:val="9"/>
    <w:rsid w:val="006D3AE6"/>
    <w:rPr>
      <w:rFonts w:ascii="Cambria" w:eastAsia="Times New Roman" w:hAnsi="Cambria" w:cs="Times New Roman"/>
      <w:b/>
      <w:bCs/>
      <w:kern w:val="32"/>
      <w:sz w:val="32"/>
      <w:szCs w:val="32"/>
      <w:lang w:eastAsia="en-AU"/>
    </w:rPr>
  </w:style>
  <w:style w:type="character" w:customStyle="1" w:styleId="Heading1Char2">
    <w:name w:val="Heading 1 Char2"/>
    <w:aliases w:val="Head1 Char2,Heading apps Char2,2 Char2,Heading Char2,1 Char2,PA Chapter Char2,Level 1 Char2,Part Char2,No numbers Char2,H1 Char2,h1 Char2,Heading 10 Char2,Heading 101 Char2,Head11 Char2,Heading apps1 Char2,Heading 102 Char2,Head12 Char2"/>
    <w:uiPriority w:val="99"/>
    <w:locked/>
    <w:rsid w:val="006D3AE6"/>
    <w:rPr>
      <w:rFonts w:ascii="Cambria" w:hAnsi="Cambria" w:cs="Times New Roman"/>
      <w:b/>
      <w:bCs/>
      <w:kern w:val="32"/>
      <w:sz w:val="32"/>
      <w:szCs w:val="32"/>
      <w:lang w:eastAsia="en-AU"/>
    </w:rPr>
  </w:style>
  <w:style w:type="paragraph" w:customStyle="1" w:styleId="Heading2Text">
    <w:name w:val="Heading 2 Text"/>
    <w:basedOn w:val="ae"/>
    <w:link w:val="Heading2TextChar"/>
    <w:autoRedefine/>
    <w:uiPriority w:val="99"/>
    <w:rsid w:val="006D3AE6"/>
    <w:pPr>
      <w:widowControl w:val="0"/>
      <w:suppressLineNumbers/>
      <w:adjustRightInd w:val="0"/>
      <w:spacing w:before="120" w:after="120" w:line="240" w:lineRule="auto"/>
      <w:ind w:firstLine="0"/>
      <w:textAlignment w:val="baseline"/>
    </w:pPr>
    <w:rPr>
      <w:rFonts w:ascii="Verdana" w:hAnsi="Verdana"/>
      <w:sz w:val="22"/>
      <w:szCs w:val="20"/>
      <w:lang w:val="en-US" w:eastAsia="en-US"/>
    </w:rPr>
  </w:style>
  <w:style w:type="character" w:customStyle="1" w:styleId="Heading2TextChar">
    <w:name w:val="Heading 2 Text Char"/>
    <w:link w:val="Heading2Text"/>
    <w:uiPriority w:val="99"/>
    <w:locked/>
    <w:rsid w:val="006D3AE6"/>
    <w:rPr>
      <w:rFonts w:ascii="Verdana" w:eastAsia="Times New Roman" w:hAnsi="Verdana"/>
      <w:sz w:val="22"/>
      <w:lang w:val="en-US" w:eastAsia="en-US"/>
    </w:rPr>
  </w:style>
  <w:style w:type="paragraph" w:customStyle="1" w:styleId="15">
    <w:name w:val="Маркированный список  1"/>
    <w:basedOn w:val="Heading2Text"/>
    <w:link w:val="1Char"/>
    <w:uiPriority w:val="99"/>
    <w:rsid w:val="006D3AE6"/>
    <w:pPr>
      <w:numPr>
        <w:numId w:val="54"/>
      </w:numPr>
    </w:pPr>
    <w:rPr>
      <w:lang w:val="ru-RU"/>
    </w:rPr>
  </w:style>
  <w:style w:type="character" w:customStyle="1" w:styleId="1Char">
    <w:name w:val="Маркированный список  1 Char"/>
    <w:link w:val="15"/>
    <w:uiPriority w:val="99"/>
    <w:locked/>
    <w:rsid w:val="006D3AE6"/>
    <w:rPr>
      <w:rFonts w:ascii="Verdana" w:eastAsia="Times New Roman" w:hAnsi="Verdana"/>
      <w:sz w:val="22"/>
      <w:lang w:eastAsia="en-US"/>
    </w:rPr>
  </w:style>
  <w:style w:type="character" w:customStyle="1" w:styleId="affffffffb">
    <w:name w:val="Без интервала Знак"/>
    <w:link w:val="affffffffa"/>
    <w:uiPriority w:val="1"/>
    <w:locked/>
    <w:rsid w:val="006D3AE6"/>
    <w:rPr>
      <w:rFonts w:ascii="Times New Roman" w:eastAsia="Times New Roman" w:hAnsi="Times New Roman"/>
      <w:sz w:val="24"/>
      <w:szCs w:val="24"/>
    </w:rPr>
  </w:style>
  <w:style w:type="paragraph" w:customStyle="1" w:styleId="1-">
    <w:name w:val="Ненум. список 1-го уровня"/>
    <w:basedOn w:val="15"/>
    <w:link w:val="1-Char"/>
    <w:uiPriority w:val="99"/>
    <w:rsid w:val="006D3AE6"/>
  </w:style>
  <w:style w:type="paragraph" w:customStyle="1" w:styleId="2-">
    <w:name w:val="Ненум. список 2-го уровня"/>
    <w:basedOn w:val="15"/>
    <w:link w:val="2-Char"/>
    <w:uiPriority w:val="99"/>
    <w:rsid w:val="006D3AE6"/>
    <w:pPr>
      <w:numPr>
        <w:ilvl w:val="1"/>
      </w:numPr>
      <w:tabs>
        <w:tab w:val="num" w:pos="1080"/>
      </w:tabs>
    </w:pPr>
  </w:style>
  <w:style w:type="character" w:customStyle="1" w:styleId="1-Char">
    <w:name w:val="Ненум. список 1-го уровня Char"/>
    <w:link w:val="1-"/>
    <w:uiPriority w:val="99"/>
    <w:locked/>
    <w:rsid w:val="006D3AE6"/>
    <w:rPr>
      <w:rFonts w:ascii="Verdana" w:eastAsia="Times New Roman" w:hAnsi="Verdana"/>
      <w:sz w:val="22"/>
      <w:lang w:eastAsia="en-US"/>
    </w:rPr>
  </w:style>
  <w:style w:type="paragraph" w:customStyle="1" w:styleId="1">
    <w:name w:val="Нумерованный список1"/>
    <w:basedOn w:val="Heading2Text"/>
    <w:link w:val="Char"/>
    <w:uiPriority w:val="99"/>
    <w:rsid w:val="006D3AE6"/>
    <w:pPr>
      <w:numPr>
        <w:numId w:val="53"/>
      </w:numPr>
      <w:tabs>
        <w:tab w:val="clear" w:pos="360"/>
        <w:tab w:val="num" w:pos="720"/>
      </w:tabs>
      <w:ind w:left="720"/>
    </w:pPr>
    <w:rPr>
      <w:lang w:val="ru-RU"/>
    </w:rPr>
  </w:style>
  <w:style w:type="character" w:customStyle="1" w:styleId="2-Char">
    <w:name w:val="Ненум. список 2-го уровня Char"/>
    <w:link w:val="2-"/>
    <w:uiPriority w:val="99"/>
    <w:locked/>
    <w:rsid w:val="006D3AE6"/>
    <w:rPr>
      <w:rFonts w:ascii="Verdana" w:eastAsia="Times New Roman" w:hAnsi="Verdana"/>
      <w:sz w:val="22"/>
      <w:lang w:eastAsia="en-US"/>
    </w:rPr>
  </w:style>
  <w:style w:type="character" w:customStyle="1" w:styleId="Char">
    <w:name w:val="Нумерованный список Char"/>
    <w:link w:val="1"/>
    <w:uiPriority w:val="99"/>
    <w:locked/>
    <w:rsid w:val="006D3AE6"/>
    <w:rPr>
      <w:rFonts w:ascii="Verdana" w:eastAsia="Times New Roman" w:hAnsi="Verdana"/>
      <w:sz w:val="22"/>
      <w:lang w:eastAsia="en-US"/>
    </w:rPr>
  </w:style>
  <w:style w:type="character" w:styleId="afffffffffff0">
    <w:name w:val="Placeholder Text"/>
    <w:uiPriority w:val="99"/>
    <w:semiHidden/>
    <w:rsid w:val="006D3AE6"/>
    <w:rPr>
      <w:rFonts w:cs="Times New Roman"/>
      <w:color w:val="808080"/>
    </w:rPr>
  </w:style>
  <w:style w:type="paragraph" w:styleId="afffffffffff1">
    <w:name w:val="endnote text"/>
    <w:basedOn w:val="ae"/>
    <w:link w:val="afffffffffff2"/>
    <w:uiPriority w:val="99"/>
    <w:semiHidden/>
    <w:rsid w:val="006D3AE6"/>
    <w:pPr>
      <w:widowControl w:val="0"/>
      <w:adjustRightInd w:val="0"/>
      <w:spacing w:before="0" w:line="240" w:lineRule="auto"/>
      <w:ind w:firstLine="0"/>
      <w:textAlignment w:val="baseline"/>
    </w:pPr>
    <w:rPr>
      <w:rFonts w:ascii="Verdana" w:hAnsi="Verdana"/>
      <w:sz w:val="20"/>
      <w:szCs w:val="20"/>
      <w:lang w:val="en-GB" w:eastAsia="en-AU"/>
    </w:rPr>
  </w:style>
  <w:style w:type="character" w:customStyle="1" w:styleId="afffffffffff2">
    <w:name w:val="Текст концевой сноски Знак"/>
    <w:basedOn w:val="af0"/>
    <w:link w:val="afffffffffff1"/>
    <w:uiPriority w:val="99"/>
    <w:semiHidden/>
    <w:rsid w:val="006D3AE6"/>
    <w:rPr>
      <w:rFonts w:ascii="Verdana" w:eastAsia="Times New Roman" w:hAnsi="Verdana"/>
      <w:lang w:val="en-GB" w:eastAsia="en-AU"/>
    </w:rPr>
  </w:style>
  <w:style w:type="character" w:styleId="afffffffffff3">
    <w:name w:val="endnote reference"/>
    <w:uiPriority w:val="99"/>
    <w:semiHidden/>
    <w:rsid w:val="006D3AE6"/>
    <w:rPr>
      <w:rFonts w:cs="Times New Roman"/>
      <w:vertAlign w:val="superscript"/>
    </w:rPr>
  </w:style>
  <w:style w:type="character" w:customStyle="1" w:styleId="apple-style-span">
    <w:name w:val="apple-style-span"/>
    <w:uiPriority w:val="99"/>
    <w:rsid w:val="006D3AE6"/>
    <w:rPr>
      <w:rFonts w:cs="Times New Roman"/>
    </w:rPr>
  </w:style>
  <w:style w:type="character" w:customStyle="1" w:styleId="affd">
    <w:name w:val="Нумерованный список Знак"/>
    <w:link w:val="a9"/>
    <w:uiPriority w:val="99"/>
    <w:locked/>
    <w:rsid w:val="006D3AE6"/>
    <w:rPr>
      <w:rFonts w:ascii="Times New Roman" w:eastAsia="Times New Roman" w:hAnsi="Times New Roman"/>
      <w:sz w:val="24"/>
      <w:szCs w:val="24"/>
    </w:rPr>
  </w:style>
  <w:style w:type="paragraph" w:customStyle="1" w:styleId="17">
    <w:name w:val="маркированый список 1"/>
    <w:basedOn w:val="26"/>
    <w:autoRedefine/>
    <w:uiPriority w:val="99"/>
    <w:rsid w:val="006D3AE6"/>
    <w:pPr>
      <w:widowControl w:val="0"/>
      <w:numPr>
        <w:ilvl w:val="0"/>
        <w:numId w:val="55"/>
      </w:numPr>
      <w:adjustRightInd w:val="0"/>
      <w:spacing w:before="0" w:after="0"/>
      <w:textAlignment w:val="baseline"/>
    </w:pPr>
    <w:rPr>
      <w:rFonts w:ascii="HeliosCond" w:hAnsi="HeliosCond"/>
      <w:color w:val="333333"/>
      <w:sz w:val="22"/>
    </w:rPr>
  </w:style>
  <w:style w:type="paragraph" w:customStyle="1" w:styleId="afffffffffff4">
    <w:name w:val="маркированный список"/>
    <w:basedOn w:val="26"/>
    <w:uiPriority w:val="99"/>
    <w:rsid w:val="006D3AE6"/>
    <w:pPr>
      <w:widowControl w:val="0"/>
      <w:numPr>
        <w:ilvl w:val="0"/>
        <w:numId w:val="0"/>
      </w:numPr>
      <w:tabs>
        <w:tab w:val="num" w:pos="1003"/>
      </w:tabs>
      <w:adjustRightInd w:val="0"/>
      <w:spacing w:before="0" w:after="0"/>
      <w:ind w:left="1003" w:hanging="360"/>
      <w:textAlignment w:val="baseline"/>
    </w:pPr>
    <w:rPr>
      <w:rFonts w:ascii="HeliosCond" w:hAnsi="HeliosCond"/>
      <w:color w:val="333333"/>
      <w:sz w:val="22"/>
    </w:rPr>
  </w:style>
  <w:style w:type="paragraph" w:customStyle="1" w:styleId="25">
    <w:name w:val="нумерованый список 2"/>
    <w:basedOn w:val="ae"/>
    <w:uiPriority w:val="99"/>
    <w:rsid w:val="006D3AE6"/>
    <w:pPr>
      <w:widowControl w:val="0"/>
      <w:numPr>
        <w:numId w:val="56"/>
      </w:numPr>
      <w:adjustRightInd w:val="0"/>
      <w:spacing w:before="0" w:line="240" w:lineRule="auto"/>
      <w:textAlignment w:val="baseline"/>
    </w:pPr>
    <w:rPr>
      <w:rFonts w:ascii="HeliosCond" w:hAnsi="HeliosCond"/>
      <w:color w:val="333333"/>
      <w:sz w:val="22"/>
    </w:rPr>
  </w:style>
  <w:style w:type="character" w:customStyle="1" w:styleId="hps">
    <w:name w:val="hps"/>
    <w:uiPriority w:val="99"/>
    <w:rsid w:val="006D3AE6"/>
    <w:rPr>
      <w:rFonts w:cs="Times New Roman"/>
    </w:rPr>
  </w:style>
  <w:style w:type="paragraph" w:customStyle="1" w:styleId="TitlePageHeading1">
    <w:name w:val="Title Page Heading 1"/>
    <w:basedOn w:val="ae"/>
    <w:next w:val="TitlePageHeading2"/>
    <w:uiPriority w:val="99"/>
    <w:rsid w:val="006D3AE6"/>
    <w:pPr>
      <w:widowControl w:val="0"/>
      <w:pBdr>
        <w:bottom w:val="single" w:sz="4" w:space="1" w:color="auto"/>
      </w:pBdr>
      <w:adjustRightInd w:val="0"/>
      <w:spacing w:before="6000" w:line="240" w:lineRule="auto"/>
      <w:ind w:firstLine="0"/>
      <w:jc w:val="right"/>
      <w:textAlignment w:val="baseline"/>
    </w:pPr>
    <w:rPr>
      <w:rFonts w:ascii="StoneSansSemibold" w:hAnsi="StoneSansSemibold"/>
      <w:sz w:val="44"/>
      <w:lang w:val="en-GB" w:eastAsia="en-AU"/>
    </w:rPr>
  </w:style>
  <w:style w:type="paragraph" w:customStyle="1" w:styleId="TitlePageHeading2">
    <w:name w:val="Title Page Heading 2"/>
    <w:basedOn w:val="ae"/>
    <w:next w:val="ae"/>
    <w:uiPriority w:val="99"/>
    <w:rsid w:val="006D3AE6"/>
    <w:pPr>
      <w:widowControl w:val="0"/>
      <w:adjustRightInd w:val="0"/>
      <w:spacing w:before="0" w:after="3000" w:line="240" w:lineRule="auto"/>
      <w:ind w:firstLine="0"/>
      <w:jc w:val="right"/>
      <w:textAlignment w:val="baseline"/>
    </w:pPr>
    <w:rPr>
      <w:rFonts w:ascii="StoneSansSemibold" w:hAnsi="StoneSansSemibold"/>
      <w:i/>
      <w:sz w:val="36"/>
      <w:lang w:val="en-GB" w:eastAsia="en-AU"/>
    </w:rPr>
  </w:style>
  <w:style w:type="paragraph" w:customStyle="1" w:styleId="HeadingTOC">
    <w:name w:val="Heading TOC"/>
    <w:basedOn w:val="ae"/>
    <w:next w:val="ae"/>
    <w:uiPriority w:val="99"/>
    <w:rsid w:val="006D3AE6"/>
    <w:pPr>
      <w:widowControl w:val="0"/>
      <w:adjustRightInd w:val="0"/>
      <w:spacing w:before="0" w:line="240" w:lineRule="auto"/>
      <w:ind w:firstLine="0"/>
      <w:jc w:val="center"/>
      <w:textAlignment w:val="baseline"/>
    </w:pPr>
    <w:rPr>
      <w:rFonts w:ascii="StoneSansSemibold" w:hAnsi="StoneSansSemibold"/>
      <w:sz w:val="32"/>
      <w:lang w:val="en-GB" w:eastAsia="en-AU"/>
    </w:rPr>
  </w:style>
  <w:style w:type="paragraph" w:customStyle="1" w:styleId="TitlePageTableText">
    <w:name w:val="Title Page Table Text"/>
    <w:basedOn w:val="ae"/>
    <w:uiPriority w:val="99"/>
    <w:rsid w:val="006D3AE6"/>
    <w:pPr>
      <w:widowControl w:val="0"/>
      <w:adjustRightInd w:val="0"/>
      <w:spacing w:after="60" w:line="240" w:lineRule="auto"/>
      <w:ind w:firstLine="0"/>
      <w:textAlignment w:val="baseline"/>
    </w:pPr>
    <w:rPr>
      <w:sz w:val="22"/>
      <w:lang w:val="en-GB" w:eastAsia="en-AU"/>
    </w:rPr>
  </w:style>
  <w:style w:type="paragraph" w:customStyle="1" w:styleId="Titelgross">
    <w:name w:val="Titel gross"/>
    <w:basedOn w:val="ae"/>
    <w:next w:val="ae"/>
    <w:uiPriority w:val="99"/>
    <w:rsid w:val="006D3AE6"/>
    <w:pPr>
      <w:widowControl w:val="0"/>
      <w:adjustRightInd w:val="0"/>
      <w:spacing w:before="180" w:after="60" w:line="240" w:lineRule="auto"/>
      <w:ind w:firstLine="0"/>
      <w:textAlignment w:val="baseline"/>
    </w:pPr>
    <w:rPr>
      <w:rFonts w:ascii="Arial" w:hAnsi="Arial"/>
      <w:b/>
      <w:sz w:val="28"/>
      <w:szCs w:val="20"/>
      <w:lang w:val="de-CH" w:eastAsia="de-CH"/>
    </w:rPr>
  </w:style>
  <w:style w:type="character" w:customStyle="1" w:styleId="affa">
    <w:name w:val="Маркированный список Знак"/>
    <w:aliases w:val="Маркированный список_ Знак,RK_Маркированный список Знак"/>
    <w:link w:val="a1"/>
    <w:uiPriority w:val="99"/>
    <w:locked/>
    <w:rsid w:val="006D3AE6"/>
    <w:rPr>
      <w:rFonts w:ascii="Times New Roman" w:eastAsia="Times New Roman" w:hAnsi="Times New Roman"/>
      <w:sz w:val="24"/>
      <w:szCs w:val="24"/>
      <w:lang w:val="x-none"/>
    </w:rPr>
  </w:style>
  <w:style w:type="paragraph" w:customStyle="1" w:styleId="Style1">
    <w:name w:val="Style1"/>
    <w:basedOn w:val="22"/>
    <w:link w:val="Style1Char"/>
    <w:uiPriority w:val="99"/>
    <w:rsid w:val="006D3AE6"/>
    <w:pPr>
      <w:tabs>
        <w:tab w:val="num" w:pos="576"/>
        <w:tab w:val="num" w:pos="680"/>
      </w:tabs>
      <w:spacing w:after="60"/>
      <w:ind w:left="680" w:hanging="432"/>
      <w:jc w:val="both"/>
    </w:pPr>
    <w:rPr>
      <w:rFonts w:cs="Arial"/>
      <w:b w:val="0"/>
      <w:iCs/>
      <w:kern w:val="32"/>
      <w:sz w:val="22"/>
      <w:szCs w:val="22"/>
      <w:lang w:val="ru-RU" w:eastAsia="ru-RU"/>
    </w:rPr>
  </w:style>
  <w:style w:type="paragraph" w:customStyle="1" w:styleId="Standard6ptvor">
    <w:name w:val="Standard 6 pt vor"/>
    <w:basedOn w:val="ae"/>
    <w:uiPriority w:val="99"/>
    <w:rsid w:val="006D3AE6"/>
    <w:pPr>
      <w:widowControl w:val="0"/>
      <w:adjustRightInd w:val="0"/>
      <w:spacing w:before="120" w:line="240" w:lineRule="auto"/>
      <w:ind w:firstLine="0"/>
      <w:textAlignment w:val="baseline"/>
    </w:pPr>
    <w:rPr>
      <w:rFonts w:ascii="Arial" w:hAnsi="Arial"/>
      <w:sz w:val="22"/>
      <w:szCs w:val="20"/>
      <w:lang w:val="de-CH" w:eastAsia="de-CH"/>
    </w:rPr>
  </w:style>
  <w:style w:type="paragraph" w:customStyle="1" w:styleId="AufzhlungPunkt">
    <w:name w:val="Aufzählung Punkt"/>
    <w:basedOn w:val="ae"/>
    <w:uiPriority w:val="99"/>
    <w:rsid w:val="006D3AE6"/>
    <w:pPr>
      <w:widowControl w:val="0"/>
      <w:numPr>
        <w:numId w:val="57"/>
      </w:numPr>
      <w:tabs>
        <w:tab w:val="clear" w:pos="360"/>
        <w:tab w:val="left" w:pos="357"/>
      </w:tabs>
      <w:adjustRightInd w:val="0"/>
      <w:spacing w:before="0" w:after="120" w:line="240" w:lineRule="auto"/>
      <w:ind w:left="357" w:hanging="357"/>
      <w:textAlignment w:val="baseline"/>
    </w:pPr>
    <w:rPr>
      <w:rFonts w:ascii="Arial" w:hAnsi="Arial"/>
      <w:sz w:val="22"/>
      <w:szCs w:val="20"/>
      <w:lang w:val="de-CH" w:eastAsia="de-CH"/>
    </w:rPr>
  </w:style>
  <w:style w:type="paragraph" w:customStyle="1" w:styleId="DocId">
    <w:name w:val="Doc Id"/>
    <w:basedOn w:val="afc"/>
    <w:uiPriority w:val="99"/>
    <w:rsid w:val="006D3AE6"/>
    <w:pPr>
      <w:widowControl w:val="0"/>
      <w:tabs>
        <w:tab w:val="clear" w:pos="4677"/>
        <w:tab w:val="clear" w:pos="9355"/>
        <w:tab w:val="right" w:pos="9000"/>
      </w:tabs>
      <w:adjustRightInd w:val="0"/>
      <w:spacing w:before="0" w:line="240" w:lineRule="auto"/>
      <w:ind w:firstLine="0"/>
      <w:textAlignment w:val="baseline"/>
    </w:pPr>
    <w:rPr>
      <w:sz w:val="16"/>
      <w:szCs w:val="20"/>
      <w:lang w:val="en-GB" w:eastAsia="en-US"/>
    </w:rPr>
  </w:style>
  <w:style w:type="paragraph" w:customStyle="1" w:styleId="BodyTextLeft">
    <w:name w:val="Body Text Left"/>
    <w:basedOn w:val="af"/>
    <w:uiPriority w:val="99"/>
    <w:rsid w:val="006D3AE6"/>
    <w:pPr>
      <w:widowControl w:val="0"/>
      <w:adjustRightInd w:val="0"/>
      <w:spacing w:before="0" w:after="240" w:line="240" w:lineRule="auto"/>
      <w:ind w:firstLine="0"/>
      <w:textAlignment w:val="baseline"/>
    </w:pPr>
    <w:rPr>
      <w:sz w:val="22"/>
      <w:lang w:val="en-GB" w:eastAsia="en-US"/>
    </w:rPr>
  </w:style>
  <w:style w:type="paragraph" w:customStyle="1" w:styleId="HeadingBody1">
    <w:name w:val="HeadingBody 1"/>
    <w:basedOn w:val="ae"/>
    <w:uiPriority w:val="99"/>
    <w:rsid w:val="006D3AE6"/>
    <w:pPr>
      <w:widowControl w:val="0"/>
      <w:adjustRightInd w:val="0"/>
      <w:spacing w:before="0" w:after="240" w:line="240" w:lineRule="auto"/>
      <w:ind w:left="720" w:firstLine="0"/>
      <w:textAlignment w:val="baseline"/>
    </w:pPr>
    <w:rPr>
      <w:sz w:val="22"/>
      <w:szCs w:val="20"/>
      <w:lang w:val="en-GB" w:eastAsia="en-US"/>
    </w:rPr>
  </w:style>
  <w:style w:type="paragraph" w:customStyle="1" w:styleId="HeadingBody2">
    <w:name w:val="HeadingBody 2"/>
    <w:basedOn w:val="ae"/>
    <w:uiPriority w:val="99"/>
    <w:rsid w:val="006D3AE6"/>
    <w:pPr>
      <w:widowControl w:val="0"/>
      <w:adjustRightInd w:val="0"/>
      <w:spacing w:before="0" w:after="240" w:line="240" w:lineRule="auto"/>
      <w:ind w:left="720" w:firstLine="0"/>
      <w:textAlignment w:val="baseline"/>
    </w:pPr>
    <w:rPr>
      <w:sz w:val="22"/>
      <w:szCs w:val="20"/>
      <w:lang w:val="en-GB" w:eastAsia="en-US"/>
    </w:rPr>
  </w:style>
  <w:style w:type="paragraph" w:customStyle="1" w:styleId="HeadingBody3">
    <w:name w:val="HeadingBody 3"/>
    <w:basedOn w:val="ae"/>
    <w:uiPriority w:val="99"/>
    <w:rsid w:val="006D3AE6"/>
    <w:pPr>
      <w:widowControl w:val="0"/>
      <w:adjustRightInd w:val="0"/>
      <w:spacing w:before="0" w:after="240" w:line="240" w:lineRule="auto"/>
      <w:ind w:left="1440" w:firstLine="0"/>
      <w:textAlignment w:val="baseline"/>
    </w:pPr>
    <w:rPr>
      <w:sz w:val="22"/>
      <w:szCs w:val="20"/>
      <w:lang w:val="en-GB" w:eastAsia="en-US"/>
    </w:rPr>
  </w:style>
  <w:style w:type="paragraph" w:customStyle="1" w:styleId="HeadingBody4">
    <w:name w:val="HeadingBody 4"/>
    <w:basedOn w:val="ae"/>
    <w:uiPriority w:val="99"/>
    <w:rsid w:val="006D3AE6"/>
    <w:pPr>
      <w:widowControl w:val="0"/>
      <w:adjustRightInd w:val="0"/>
      <w:spacing w:before="0" w:after="240" w:line="240" w:lineRule="auto"/>
      <w:ind w:left="2160" w:firstLine="0"/>
      <w:textAlignment w:val="baseline"/>
    </w:pPr>
    <w:rPr>
      <w:sz w:val="22"/>
      <w:szCs w:val="20"/>
      <w:lang w:val="en-GB" w:eastAsia="en-US"/>
    </w:rPr>
  </w:style>
  <w:style w:type="paragraph" w:customStyle="1" w:styleId="HeadingBody5">
    <w:name w:val="HeadingBody 5"/>
    <w:basedOn w:val="ae"/>
    <w:uiPriority w:val="99"/>
    <w:rsid w:val="006D3AE6"/>
    <w:pPr>
      <w:widowControl w:val="0"/>
      <w:adjustRightInd w:val="0"/>
      <w:spacing w:before="0" w:after="240" w:line="240" w:lineRule="auto"/>
      <w:ind w:left="720" w:firstLine="0"/>
      <w:textAlignment w:val="baseline"/>
    </w:pPr>
    <w:rPr>
      <w:sz w:val="22"/>
      <w:szCs w:val="20"/>
      <w:lang w:val="en-GB" w:eastAsia="en-US"/>
    </w:rPr>
  </w:style>
  <w:style w:type="table" w:styleId="1fb">
    <w:name w:val="Table 3D effects 1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</w:rPr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rPr>
        <w:rFonts w:cs="Times New Roman"/>
      </w:rPr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c">
    <w:name w:val="Table 3D effects 2"/>
    <w:basedOn w:val="af1"/>
    <w:uiPriority w:val="99"/>
    <w:rsid w:val="006D3AE6"/>
    <w:rPr>
      <w:rFonts w:ascii="Times New Roman" w:eastAsia="Times New Roman" w:hAnsi="Times New Roman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6">
    <w:name w:val="Table 3D effects 3"/>
    <w:basedOn w:val="af1"/>
    <w:uiPriority w:val="99"/>
    <w:rsid w:val="006D3AE6"/>
    <w:rPr>
      <w:rFonts w:ascii="Times New Roman" w:eastAsia="Times New Roman" w:hAnsi="Times New Roman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50" w:color="C0C0C0" w:fill="FFFFFF"/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c">
    <w:name w:val="Table Classic 1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d">
    <w:name w:val="Table Classic 2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7">
    <w:name w:val="Table Classic 3"/>
    <w:basedOn w:val="af1"/>
    <w:uiPriority w:val="99"/>
    <w:rsid w:val="006D3AE6"/>
    <w:rPr>
      <w:rFonts w:ascii="Times New Roman" w:eastAsia="Times New Roman" w:hAnsi="Times New Roman"/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7">
    <w:name w:val="Table Classic 4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d">
    <w:name w:val="Table Colorful 1"/>
    <w:basedOn w:val="af1"/>
    <w:uiPriority w:val="99"/>
    <w:rsid w:val="006D3AE6"/>
    <w:rPr>
      <w:rFonts w:ascii="Times New Roman" w:eastAsia="Times New Roman" w:hAnsi="Times New Roman"/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e">
    <w:name w:val="Table Colorful 2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8">
    <w:name w:val="Table Colorful 3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e">
    <w:name w:val="Table Columns 1"/>
    <w:basedOn w:val="af1"/>
    <w:uiPriority w:val="99"/>
    <w:rsid w:val="006D3AE6"/>
    <w:rPr>
      <w:rFonts w:ascii="Times New Roman" w:eastAsia="Times New Roman" w:hAnsi="Times New Roman"/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25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FF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f">
    <w:name w:val="Table Columns 2"/>
    <w:basedOn w:val="af1"/>
    <w:uiPriority w:val="99"/>
    <w:rsid w:val="006D3AE6"/>
    <w:rPr>
      <w:rFonts w:ascii="Times New Roman" w:eastAsia="Times New Roman" w:hAnsi="Times New Roman"/>
      <w:b/>
      <w:bCs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30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00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9">
    <w:name w:val="Table Columns 3"/>
    <w:basedOn w:val="af1"/>
    <w:uiPriority w:val="99"/>
    <w:rsid w:val="006D3AE6"/>
    <w:rPr>
      <w:rFonts w:ascii="Times New Roman" w:eastAsia="Times New Roman" w:hAnsi="Times New Roman"/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Columns 4"/>
    <w:basedOn w:val="af1"/>
    <w:uiPriority w:val="99"/>
    <w:rsid w:val="006D3AE6"/>
    <w:rPr>
      <w:rFonts w:ascii="Times New Roman" w:eastAsia="Times New Roman" w:hAnsi="Times New Roman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50" w:color="00808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</w:style>
  <w:style w:type="table" w:styleId="58">
    <w:name w:val="Table Columns 5"/>
    <w:basedOn w:val="af1"/>
    <w:uiPriority w:val="99"/>
    <w:rsid w:val="006D3AE6"/>
    <w:rPr>
      <w:rFonts w:ascii="Times New Roman" w:eastAsia="Times New Roman" w:hAnsi="Times New Roman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</w:tblStylePr>
  </w:style>
  <w:style w:type="table" w:styleId="afffffffffff5">
    <w:name w:val="Table Contemporary"/>
    <w:basedOn w:val="af1"/>
    <w:uiPriority w:val="99"/>
    <w:rsid w:val="006D3AE6"/>
    <w:rPr>
      <w:rFonts w:ascii="Times New Roman" w:eastAsia="Times New Roman" w:hAnsi="Times New Roman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ffffff6">
    <w:name w:val="Table Elegant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f">
    <w:name w:val="Table Grid 1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f0">
    <w:name w:val="Table Grid 2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a">
    <w:name w:val="Table Grid 3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9">
    <w:name w:val="Table Grid 4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9">
    <w:name w:val="Table Grid 5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4">
    <w:name w:val="Table Grid 6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4">
    <w:name w:val="Table Grid 7"/>
    <w:basedOn w:val="af1"/>
    <w:uiPriority w:val="99"/>
    <w:rsid w:val="006D3AE6"/>
    <w:rPr>
      <w:rFonts w:ascii="Times New Roman" w:eastAsia="Times New Roman" w:hAnsi="Times New Roman"/>
      <w:b/>
      <w:bCs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3">
    <w:name w:val="Table Grid 8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10">
    <w:name w:val="Table List 1"/>
    <w:basedOn w:val="af1"/>
    <w:uiPriority w:val="99"/>
    <w:rsid w:val="006D3AE6"/>
    <w:rPr>
      <w:rFonts w:ascii="Times New Roman" w:eastAsia="Times New Roman" w:hAnsi="Times New Roman"/>
    </w:r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List 2"/>
    <w:basedOn w:val="af1"/>
    <w:uiPriority w:val="99"/>
    <w:rsid w:val="006D3AE6"/>
    <w:rPr>
      <w:rFonts w:ascii="Times New Roman" w:eastAsia="Times New Roman" w:hAnsi="Times New Roman"/>
    </w:r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List 3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0">
    <w:name w:val="Table List 4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0">
    <w:name w:val="Table List 5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f1"/>
    <w:uiPriority w:val="99"/>
    <w:rsid w:val="006D3AE6"/>
    <w:rPr>
      <w:rFonts w:ascii="Times New Roman" w:eastAsia="Times New Roman" w:hAnsi="Times New Roman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f1"/>
    <w:uiPriority w:val="99"/>
    <w:rsid w:val="006D3AE6"/>
    <w:rPr>
      <w:rFonts w:ascii="Times New Roman" w:eastAsia="Times New Roman" w:hAnsi="Times New Roman"/>
    </w:r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f1"/>
    <w:uiPriority w:val="99"/>
    <w:rsid w:val="006D3AE6"/>
    <w:rPr>
      <w:rFonts w:ascii="Times New Roman" w:eastAsia="Times New Roman" w:hAnsi="Times New Roman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afffffffffff7">
    <w:name w:val="Table Professional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f0">
    <w:name w:val="Table Simple 1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f1">
    <w:name w:val="Table Simple 2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b">
    <w:name w:val="Table Simple 3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f1">
    <w:name w:val="Table Subtle 1"/>
    <w:basedOn w:val="af1"/>
    <w:uiPriority w:val="99"/>
    <w:rsid w:val="006D3AE6"/>
    <w:rPr>
      <w:rFonts w:ascii="Times New Roman" w:eastAsia="Times New Roman" w:hAnsi="Times New Roman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f2">
    <w:name w:val="Table Subtle 2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fffff8">
    <w:name w:val="Table Theme"/>
    <w:basedOn w:val="af1"/>
    <w:uiPriority w:val="99"/>
    <w:rsid w:val="006D3AE6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11">
    <w:name w:val="Table Web 1"/>
    <w:basedOn w:val="af1"/>
    <w:uiPriority w:val="99"/>
    <w:rsid w:val="006D3AE6"/>
    <w:rPr>
      <w:rFonts w:ascii="Times New Roman" w:eastAsia="Times New Roman" w:hAnsi="Times New Roman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1">
    <w:name w:val="Table Web 2"/>
    <w:basedOn w:val="af1"/>
    <w:uiPriority w:val="99"/>
    <w:rsid w:val="006D3AE6"/>
    <w:rPr>
      <w:rFonts w:ascii="Times New Roman" w:eastAsia="Times New Roman" w:hAnsi="Times New Roman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1">
    <w:name w:val="Table Web 3"/>
    <w:basedOn w:val="af1"/>
    <w:uiPriority w:val="99"/>
    <w:rsid w:val="006D3AE6"/>
    <w:rPr>
      <w:rFonts w:ascii="Times New Roman" w:eastAsia="Times New Roman" w:hAnsi="Times New Roman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fffffff9">
    <w:name w:val="toa heading"/>
    <w:basedOn w:val="ae"/>
    <w:next w:val="ae"/>
    <w:uiPriority w:val="99"/>
    <w:rsid w:val="006D3AE6"/>
    <w:pPr>
      <w:widowControl w:val="0"/>
      <w:adjustRightInd w:val="0"/>
      <w:spacing w:before="120" w:line="240" w:lineRule="auto"/>
      <w:ind w:firstLine="0"/>
      <w:textAlignment w:val="baseline"/>
    </w:pPr>
    <w:rPr>
      <w:rFonts w:ascii="Arial" w:hAnsi="Arial" w:cs="Arial"/>
      <w:b/>
      <w:bCs/>
      <w:sz w:val="22"/>
      <w:lang w:val="en-GB" w:eastAsia="en-US"/>
    </w:rPr>
  </w:style>
  <w:style w:type="paragraph" w:customStyle="1" w:styleId="HeadingBody6">
    <w:name w:val="HeadingBody 6"/>
    <w:basedOn w:val="ae"/>
    <w:next w:val="af"/>
    <w:uiPriority w:val="99"/>
    <w:rsid w:val="006D3AE6"/>
    <w:pPr>
      <w:widowControl w:val="0"/>
      <w:adjustRightInd w:val="0"/>
      <w:spacing w:before="0" w:after="240" w:line="240" w:lineRule="auto"/>
      <w:ind w:left="720" w:firstLine="0"/>
      <w:textAlignment w:val="baseline"/>
    </w:pPr>
    <w:rPr>
      <w:sz w:val="22"/>
      <w:szCs w:val="20"/>
      <w:lang w:val="en-GB" w:eastAsia="en-US"/>
    </w:rPr>
  </w:style>
  <w:style w:type="paragraph" w:customStyle="1" w:styleId="HeadingBody7">
    <w:name w:val="HeadingBody 7"/>
    <w:basedOn w:val="ae"/>
    <w:next w:val="af"/>
    <w:uiPriority w:val="99"/>
    <w:rsid w:val="006D3AE6"/>
    <w:pPr>
      <w:widowControl w:val="0"/>
      <w:adjustRightInd w:val="0"/>
      <w:spacing w:before="0" w:after="240" w:line="240" w:lineRule="auto"/>
      <w:ind w:left="1440" w:firstLine="0"/>
      <w:textAlignment w:val="baseline"/>
    </w:pPr>
    <w:rPr>
      <w:sz w:val="22"/>
      <w:szCs w:val="20"/>
      <w:lang w:val="en-GB" w:eastAsia="en-US"/>
    </w:rPr>
  </w:style>
  <w:style w:type="paragraph" w:customStyle="1" w:styleId="HeadingBody8">
    <w:name w:val="HeadingBody 8"/>
    <w:basedOn w:val="ae"/>
    <w:next w:val="af"/>
    <w:uiPriority w:val="99"/>
    <w:rsid w:val="006D3AE6"/>
    <w:pPr>
      <w:widowControl w:val="0"/>
      <w:tabs>
        <w:tab w:val="left" w:pos="720"/>
      </w:tabs>
      <w:adjustRightInd w:val="0"/>
      <w:spacing w:before="0" w:after="240" w:line="240" w:lineRule="auto"/>
      <w:ind w:left="2160" w:right="720" w:firstLine="0"/>
      <w:textAlignment w:val="baseline"/>
    </w:pPr>
    <w:rPr>
      <w:sz w:val="22"/>
      <w:szCs w:val="22"/>
      <w:lang w:val="en-GB" w:eastAsia="en-US"/>
    </w:rPr>
  </w:style>
  <w:style w:type="paragraph" w:customStyle="1" w:styleId="Centered12After">
    <w:name w:val="Centered 12 After"/>
    <w:basedOn w:val="ae"/>
    <w:uiPriority w:val="99"/>
    <w:rsid w:val="006D3AE6"/>
    <w:pPr>
      <w:widowControl w:val="0"/>
      <w:adjustRightInd w:val="0"/>
      <w:spacing w:before="0" w:after="240" w:line="240" w:lineRule="auto"/>
      <w:ind w:firstLine="0"/>
      <w:jc w:val="center"/>
      <w:textAlignment w:val="baseline"/>
    </w:pPr>
    <w:rPr>
      <w:sz w:val="22"/>
      <w:szCs w:val="20"/>
      <w:lang w:val="en-GB" w:eastAsia="en-US"/>
    </w:rPr>
  </w:style>
  <w:style w:type="paragraph" w:customStyle="1" w:styleId="Heading2text0">
    <w:name w:val="Heading 2 text"/>
    <w:basedOn w:val="22"/>
    <w:uiPriority w:val="99"/>
    <w:rsid w:val="006D3AE6"/>
    <w:pPr>
      <w:keepNext w:val="0"/>
      <w:spacing w:before="0"/>
      <w:ind w:left="792" w:hanging="432"/>
      <w:jc w:val="both"/>
      <w:outlineLvl w:val="9"/>
    </w:pPr>
    <w:rPr>
      <w:rFonts w:ascii="Times New Roman" w:hAnsi="Times New Roman"/>
      <w:b w:val="0"/>
      <w:kern w:val="32"/>
      <w:sz w:val="22"/>
      <w:szCs w:val="22"/>
      <w:lang w:val="ru-RU" w:eastAsia="en-US"/>
    </w:rPr>
  </w:style>
  <w:style w:type="paragraph" w:customStyle="1" w:styleId="xl22">
    <w:name w:val="xl22"/>
    <w:basedOn w:val="ae"/>
    <w:uiPriority w:val="99"/>
    <w:rsid w:val="006D3AE6"/>
    <w:pPr>
      <w:widowControl w:val="0"/>
      <w:pBdr>
        <w:top w:val="single" w:sz="8" w:space="0" w:color="C0C0C0"/>
        <w:left w:val="dashed" w:sz="4" w:space="0" w:color="C0C0C0"/>
        <w:bottom w:val="dashed" w:sz="4" w:space="0" w:color="C0C0C0"/>
        <w:right w:val="dashed" w:sz="4" w:space="0" w:color="C0C0C0"/>
      </w:pBdr>
      <w:shd w:val="clear" w:color="auto" w:fill="99CCFF"/>
      <w:adjustRightInd w:val="0"/>
      <w:spacing w:before="100" w:beforeAutospacing="1" w:after="100" w:afterAutospacing="1" w:line="240" w:lineRule="auto"/>
      <w:ind w:firstLine="0"/>
      <w:jc w:val="center"/>
      <w:textAlignment w:val="baseline"/>
    </w:pPr>
    <w:rPr>
      <w:b/>
      <w:bCs/>
      <w:color w:val="000000"/>
      <w:sz w:val="22"/>
      <w:szCs w:val="22"/>
      <w:lang w:val="en-US" w:eastAsia="en-US"/>
    </w:rPr>
  </w:style>
  <w:style w:type="paragraph" w:customStyle="1" w:styleId="xl23">
    <w:name w:val="xl23"/>
    <w:basedOn w:val="ae"/>
    <w:uiPriority w:val="99"/>
    <w:rsid w:val="006D3AE6"/>
    <w:pPr>
      <w:widowControl w:val="0"/>
      <w:pBdr>
        <w:top w:val="single" w:sz="8" w:space="0" w:color="C0C0C0"/>
        <w:left w:val="dashed" w:sz="4" w:space="0" w:color="C0C0C0"/>
        <w:bottom w:val="dashed" w:sz="4" w:space="0" w:color="C0C0C0"/>
        <w:right w:val="dashed" w:sz="4" w:space="0" w:color="C0C0C0"/>
      </w:pBdr>
      <w:shd w:val="clear" w:color="auto" w:fill="99CCFF"/>
      <w:adjustRightInd w:val="0"/>
      <w:spacing w:before="100" w:beforeAutospacing="1" w:after="100" w:afterAutospacing="1" w:line="240" w:lineRule="auto"/>
      <w:ind w:firstLine="0"/>
      <w:textAlignment w:val="center"/>
    </w:pPr>
    <w:rPr>
      <w:b/>
      <w:bCs/>
      <w:color w:val="000000"/>
      <w:sz w:val="22"/>
      <w:szCs w:val="22"/>
      <w:lang w:val="en-US" w:eastAsia="en-US"/>
    </w:rPr>
  </w:style>
  <w:style w:type="paragraph" w:customStyle="1" w:styleId="xl24">
    <w:name w:val="xl24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shd w:val="clear" w:color="auto" w:fill="FFFF99"/>
      <w:adjustRightInd w:val="0"/>
      <w:spacing w:before="100" w:beforeAutospacing="1" w:after="100" w:afterAutospacing="1" w:line="240" w:lineRule="auto"/>
      <w:ind w:firstLine="0"/>
      <w:jc w:val="center"/>
      <w:textAlignment w:val="top"/>
    </w:pPr>
    <w:rPr>
      <w:b/>
      <w:bCs/>
      <w:color w:val="000000"/>
      <w:sz w:val="22"/>
      <w:szCs w:val="22"/>
      <w:lang w:val="en-US" w:eastAsia="en-US"/>
    </w:rPr>
  </w:style>
  <w:style w:type="paragraph" w:customStyle="1" w:styleId="xl25">
    <w:name w:val="xl25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shd w:val="clear" w:color="auto" w:fill="FFFF99"/>
      <w:adjustRightInd w:val="0"/>
      <w:spacing w:before="100" w:beforeAutospacing="1" w:after="100" w:afterAutospacing="1" w:line="240" w:lineRule="auto"/>
      <w:ind w:firstLine="0"/>
      <w:textAlignment w:val="top"/>
    </w:pPr>
    <w:rPr>
      <w:b/>
      <w:bCs/>
      <w:color w:val="000000"/>
      <w:sz w:val="22"/>
      <w:szCs w:val="22"/>
      <w:lang w:val="en-US" w:eastAsia="en-US"/>
    </w:rPr>
  </w:style>
  <w:style w:type="paragraph" w:customStyle="1" w:styleId="xl26">
    <w:name w:val="xl26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adjustRightInd w:val="0"/>
      <w:spacing w:before="100" w:beforeAutospacing="1" w:after="100" w:afterAutospacing="1" w:line="240" w:lineRule="auto"/>
      <w:ind w:firstLine="0"/>
      <w:textAlignment w:val="center"/>
    </w:pPr>
    <w:rPr>
      <w:sz w:val="22"/>
      <w:szCs w:val="22"/>
      <w:lang w:val="en-US" w:eastAsia="en-US"/>
    </w:rPr>
  </w:style>
  <w:style w:type="paragraph" w:customStyle="1" w:styleId="xl27">
    <w:name w:val="xl27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adjustRightInd w:val="0"/>
      <w:spacing w:before="100" w:beforeAutospacing="1" w:after="100" w:afterAutospacing="1" w:line="240" w:lineRule="auto"/>
      <w:ind w:firstLine="0"/>
      <w:jc w:val="center"/>
      <w:textAlignment w:val="top"/>
    </w:pPr>
    <w:rPr>
      <w:b/>
      <w:bCs/>
      <w:color w:val="000000"/>
      <w:sz w:val="22"/>
      <w:szCs w:val="22"/>
      <w:lang w:val="en-US" w:eastAsia="en-US"/>
    </w:rPr>
  </w:style>
  <w:style w:type="paragraph" w:customStyle="1" w:styleId="xl28">
    <w:name w:val="xl28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adjustRightInd w:val="0"/>
      <w:spacing w:before="100" w:beforeAutospacing="1" w:after="100" w:afterAutospacing="1" w:line="240" w:lineRule="auto"/>
      <w:ind w:firstLine="0"/>
      <w:textAlignment w:val="top"/>
    </w:pPr>
    <w:rPr>
      <w:b/>
      <w:bCs/>
      <w:color w:val="000000"/>
      <w:sz w:val="22"/>
      <w:szCs w:val="22"/>
      <w:lang w:val="en-US" w:eastAsia="en-US"/>
    </w:rPr>
  </w:style>
  <w:style w:type="paragraph" w:customStyle="1" w:styleId="xl29">
    <w:name w:val="xl29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adjustRightInd w:val="0"/>
      <w:spacing w:before="100" w:beforeAutospacing="1" w:after="100" w:afterAutospacing="1" w:line="240" w:lineRule="auto"/>
      <w:ind w:firstLine="0"/>
      <w:textAlignment w:val="top"/>
    </w:pPr>
    <w:rPr>
      <w:color w:val="000000"/>
      <w:sz w:val="22"/>
      <w:szCs w:val="22"/>
      <w:lang w:val="en-US" w:eastAsia="en-US"/>
    </w:rPr>
  </w:style>
  <w:style w:type="paragraph" w:customStyle="1" w:styleId="xl30">
    <w:name w:val="xl30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adjustRightInd w:val="0"/>
      <w:spacing w:before="100" w:beforeAutospacing="1" w:after="100" w:afterAutospacing="1" w:line="240" w:lineRule="auto"/>
      <w:ind w:firstLine="0"/>
      <w:textAlignment w:val="center"/>
    </w:pPr>
    <w:rPr>
      <w:color w:val="000000"/>
      <w:sz w:val="22"/>
      <w:szCs w:val="22"/>
      <w:lang w:val="en-US" w:eastAsia="en-US"/>
    </w:rPr>
  </w:style>
  <w:style w:type="paragraph" w:customStyle="1" w:styleId="xl31">
    <w:name w:val="xl31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adjustRightInd w:val="0"/>
      <w:spacing w:before="100" w:beforeAutospacing="1" w:after="100" w:afterAutospacing="1" w:line="240" w:lineRule="auto"/>
      <w:ind w:firstLine="0"/>
      <w:jc w:val="center"/>
      <w:textAlignment w:val="top"/>
    </w:pPr>
    <w:rPr>
      <w:color w:val="000000"/>
      <w:sz w:val="22"/>
      <w:szCs w:val="22"/>
      <w:lang w:val="en-US" w:eastAsia="en-US"/>
    </w:rPr>
  </w:style>
  <w:style w:type="paragraph" w:customStyle="1" w:styleId="xl32">
    <w:name w:val="xl32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shd w:val="clear" w:color="auto" w:fill="FFFF99"/>
      <w:adjustRightInd w:val="0"/>
      <w:spacing w:before="100" w:beforeAutospacing="1" w:after="100" w:afterAutospacing="1" w:line="240" w:lineRule="auto"/>
      <w:ind w:firstLine="0"/>
      <w:textAlignment w:val="center"/>
    </w:pPr>
    <w:rPr>
      <w:b/>
      <w:bCs/>
      <w:color w:val="000000"/>
      <w:sz w:val="22"/>
      <w:szCs w:val="22"/>
      <w:lang w:val="en-US" w:eastAsia="en-US"/>
    </w:rPr>
  </w:style>
  <w:style w:type="paragraph" w:customStyle="1" w:styleId="xl33">
    <w:name w:val="xl33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shd w:val="clear" w:color="auto" w:fill="FFFF99"/>
      <w:adjustRightInd w:val="0"/>
      <w:spacing w:before="100" w:beforeAutospacing="1" w:after="100" w:afterAutospacing="1" w:line="240" w:lineRule="auto"/>
      <w:ind w:firstLine="0"/>
      <w:textAlignment w:val="center"/>
    </w:pPr>
    <w:rPr>
      <w:sz w:val="22"/>
      <w:szCs w:val="22"/>
      <w:lang w:val="en-US" w:eastAsia="en-US"/>
    </w:rPr>
  </w:style>
  <w:style w:type="paragraph" w:customStyle="1" w:styleId="xl34">
    <w:name w:val="xl34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shd w:val="clear" w:color="auto" w:fill="FFFF99"/>
      <w:adjustRightInd w:val="0"/>
      <w:spacing w:before="100" w:beforeAutospacing="1" w:after="100" w:afterAutospacing="1" w:line="240" w:lineRule="auto"/>
      <w:ind w:firstLine="0"/>
      <w:textAlignment w:val="top"/>
    </w:pPr>
    <w:rPr>
      <w:color w:val="000000"/>
      <w:sz w:val="22"/>
      <w:szCs w:val="22"/>
      <w:lang w:val="en-US" w:eastAsia="en-US"/>
    </w:rPr>
  </w:style>
  <w:style w:type="paragraph" w:customStyle="1" w:styleId="xl35">
    <w:name w:val="xl35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shd w:val="clear" w:color="auto" w:fill="FFFF99"/>
      <w:adjustRightInd w:val="0"/>
      <w:spacing w:before="100" w:beforeAutospacing="1" w:after="100" w:afterAutospacing="1" w:line="240" w:lineRule="auto"/>
      <w:ind w:firstLine="0"/>
      <w:textAlignment w:val="center"/>
    </w:pPr>
    <w:rPr>
      <w:color w:val="000000"/>
      <w:sz w:val="22"/>
      <w:szCs w:val="22"/>
      <w:lang w:val="en-US" w:eastAsia="en-US"/>
    </w:rPr>
  </w:style>
  <w:style w:type="paragraph" w:customStyle="1" w:styleId="xl36">
    <w:name w:val="xl36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shd w:val="clear" w:color="auto" w:fill="FFFF99"/>
      <w:adjustRightInd w:val="0"/>
      <w:spacing w:before="100" w:beforeAutospacing="1" w:after="100" w:afterAutospacing="1" w:line="240" w:lineRule="auto"/>
      <w:ind w:firstLine="0"/>
      <w:jc w:val="center"/>
      <w:textAlignment w:val="top"/>
    </w:pPr>
    <w:rPr>
      <w:color w:val="000000"/>
      <w:sz w:val="22"/>
      <w:szCs w:val="22"/>
      <w:lang w:val="en-US" w:eastAsia="en-US"/>
    </w:rPr>
  </w:style>
  <w:style w:type="paragraph" w:customStyle="1" w:styleId="xl37">
    <w:name w:val="xl37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single" w:sz="8" w:space="0" w:color="C0C0C0"/>
        <w:right w:val="dashed" w:sz="4" w:space="0" w:color="C0C0C0"/>
      </w:pBdr>
      <w:adjustRightInd w:val="0"/>
      <w:spacing w:before="100" w:beforeAutospacing="1" w:after="100" w:afterAutospacing="1" w:line="240" w:lineRule="auto"/>
      <w:ind w:firstLine="0"/>
      <w:jc w:val="center"/>
      <w:textAlignment w:val="top"/>
    </w:pPr>
    <w:rPr>
      <w:b/>
      <w:bCs/>
      <w:color w:val="000000"/>
      <w:sz w:val="22"/>
      <w:szCs w:val="22"/>
      <w:lang w:val="en-US" w:eastAsia="en-US"/>
    </w:rPr>
  </w:style>
  <w:style w:type="paragraph" w:customStyle="1" w:styleId="xl38">
    <w:name w:val="xl38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single" w:sz="8" w:space="0" w:color="C0C0C0"/>
        <w:right w:val="dashed" w:sz="4" w:space="0" w:color="C0C0C0"/>
      </w:pBdr>
      <w:adjustRightInd w:val="0"/>
      <w:spacing w:before="100" w:beforeAutospacing="1" w:after="100" w:afterAutospacing="1" w:line="240" w:lineRule="auto"/>
      <w:ind w:firstLine="0"/>
      <w:textAlignment w:val="top"/>
    </w:pPr>
    <w:rPr>
      <w:b/>
      <w:bCs/>
      <w:color w:val="000000"/>
      <w:sz w:val="22"/>
      <w:szCs w:val="22"/>
      <w:lang w:val="en-US" w:eastAsia="en-US"/>
    </w:rPr>
  </w:style>
  <w:style w:type="paragraph" w:customStyle="1" w:styleId="xl39">
    <w:name w:val="xl39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single" w:sz="8" w:space="0" w:color="C0C0C0"/>
        <w:right w:val="dashed" w:sz="4" w:space="0" w:color="C0C0C0"/>
      </w:pBdr>
      <w:adjustRightInd w:val="0"/>
      <w:spacing w:before="100" w:beforeAutospacing="1" w:after="100" w:afterAutospacing="1" w:line="240" w:lineRule="auto"/>
      <w:ind w:firstLine="0"/>
      <w:textAlignment w:val="top"/>
    </w:pPr>
    <w:rPr>
      <w:color w:val="000000"/>
      <w:sz w:val="22"/>
      <w:szCs w:val="22"/>
      <w:lang w:val="en-US" w:eastAsia="en-US"/>
    </w:rPr>
  </w:style>
  <w:style w:type="paragraph" w:customStyle="1" w:styleId="xl40">
    <w:name w:val="xl40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single" w:sz="8" w:space="0" w:color="C0C0C0"/>
        <w:right w:val="dashed" w:sz="4" w:space="0" w:color="C0C0C0"/>
      </w:pBdr>
      <w:adjustRightInd w:val="0"/>
      <w:spacing w:before="100" w:beforeAutospacing="1" w:after="100" w:afterAutospacing="1" w:line="240" w:lineRule="auto"/>
      <w:ind w:firstLine="0"/>
      <w:textAlignment w:val="center"/>
    </w:pPr>
    <w:rPr>
      <w:color w:val="000000"/>
      <w:sz w:val="22"/>
      <w:szCs w:val="22"/>
      <w:lang w:val="en-US" w:eastAsia="en-US"/>
    </w:rPr>
  </w:style>
  <w:style w:type="paragraph" w:customStyle="1" w:styleId="xl41">
    <w:name w:val="xl41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</w:pBdr>
      <w:adjustRightInd w:val="0"/>
      <w:spacing w:before="100" w:beforeAutospacing="1" w:after="100" w:afterAutospacing="1" w:line="240" w:lineRule="auto"/>
      <w:ind w:firstLine="0"/>
      <w:textAlignment w:val="center"/>
    </w:pPr>
    <w:rPr>
      <w:sz w:val="22"/>
      <w:szCs w:val="22"/>
      <w:lang w:val="en-US" w:eastAsia="en-US"/>
    </w:rPr>
  </w:style>
  <w:style w:type="paragraph" w:customStyle="1" w:styleId="xl42">
    <w:name w:val="xl42"/>
    <w:basedOn w:val="ae"/>
    <w:uiPriority w:val="99"/>
    <w:rsid w:val="006D3AE6"/>
    <w:pPr>
      <w:widowControl w:val="0"/>
      <w:pBdr>
        <w:left w:val="dashed" w:sz="4" w:space="0" w:color="C0C0C0"/>
      </w:pBdr>
      <w:adjustRightInd w:val="0"/>
      <w:spacing w:before="100" w:beforeAutospacing="1" w:after="100" w:afterAutospacing="1" w:line="240" w:lineRule="auto"/>
      <w:ind w:firstLine="0"/>
      <w:textAlignment w:val="center"/>
    </w:pPr>
    <w:rPr>
      <w:sz w:val="22"/>
      <w:szCs w:val="22"/>
      <w:lang w:val="en-US" w:eastAsia="en-US"/>
    </w:rPr>
  </w:style>
  <w:style w:type="paragraph" w:customStyle="1" w:styleId="xl43">
    <w:name w:val="xl43"/>
    <w:basedOn w:val="ae"/>
    <w:uiPriority w:val="99"/>
    <w:rsid w:val="006D3AE6"/>
    <w:pPr>
      <w:widowControl w:val="0"/>
      <w:pBdr>
        <w:left w:val="dashed" w:sz="4" w:space="0" w:color="C0C0C0"/>
        <w:bottom w:val="dashed" w:sz="4" w:space="0" w:color="C0C0C0"/>
      </w:pBdr>
      <w:adjustRightInd w:val="0"/>
      <w:spacing w:before="100" w:beforeAutospacing="1" w:after="100" w:afterAutospacing="1" w:line="240" w:lineRule="auto"/>
      <w:ind w:firstLine="0"/>
      <w:textAlignment w:val="center"/>
    </w:pPr>
    <w:rPr>
      <w:sz w:val="22"/>
      <w:szCs w:val="22"/>
      <w:lang w:val="en-US" w:eastAsia="en-US"/>
    </w:rPr>
  </w:style>
  <w:style w:type="paragraph" w:customStyle="1" w:styleId="xl44">
    <w:name w:val="xl44"/>
    <w:basedOn w:val="ae"/>
    <w:uiPriority w:val="99"/>
    <w:rsid w:val="006D3AE6"/>
    <w:pPr>
      <w:widowControl w:val="0"/>
      <w:pBdr>
        <w:top w:val="dashed" w:sz="4" w:space="0" w:color="C0C0C0"/>
        <w:left w:val="dashed" w:sz="4" w:space="0" w:color="C0C0C0"/>
        <w:bottom w:val="dashed" w:sz="4" w:space="0" w:color="C0C0C0"/>
        <w:right w:val="dashed" w:sz="4" w:space="0" w:color="C0C0C0"/>
      </w:pBdr>
      <w:adjustRightInd w:val="0"/>
      <w:spacing w:before="100" w:beforeAutospacing="1" w:after="100" w:afterAutospacing="1" w:line="240" w:lineRule="auto"/>
      <w:ind w:firstLine="0"/>
      <w:textAlignment w:val="center"/>
    </w:pPr>
    <w:rPr>
      <w:b/>
      <w:bCs/>
      <w:i/>
      <w:iCs/>
      <w:color w:val="000000"/>
      <w:sz w:val="22"/>
      <w:szCs w:val="22"/>
      <w:lang w:val="en-US" w:eastAsia="en-US"/>
    </w:rPr>
  </w:style>
  <w:style w:type="paragraph" w:customStyle="1" w:styleId="Footer-PortraitPage">
    <w:name w:val="Footer - Portrait Page"/>
    <w:basedOn w:val="ae"/>
    <w:uiPriority w:val="99"/>
    <w:rsid w:val="006D3AE6"/>
    <w:pPr>
      <w:widowControl w:val="0"/>
      <w:pBdr>
        <w:top w:val="single" w:sz="4" w:space="1" w:color="auto"/>
      </w:pBdr>
      <w:tabs>
        <w:tab w:val="center" w:pos="4514"/>
        <w:tab w:val="right" w:pos="9029"/>
      </w:tabs>
      <w:adjustRightInd w:val="0"/>
      <w:spacing w:before="0" w:line="240" w:lineRule="auto"/>
      <w:ind w:firstLine="0"/>
      <w:textAlignment w:val="baseline"/>
    </w:pPr>
    <w:rPr>
      <w:sz w:val="18"/>
      <w:szCs w:val="20"/>
      <w:lang w:val="en-GB" w:eastAsia="en-US"/>
    </w:rPr>
  </w:style>
  <w:style w:type="paragraph" w:customStyle="1" w:styleId="Heading2Alaots1norm">
    <w:name w:val="Heading 2.Alaots.1.norm."/>
    <w:basedOn w:val="ae"/>
    <w:next w:val="ae"/>
    <w:uiPriority w:val="99"/>
    <w:rsid w:val="006D3AE6"/>
    <w:pPr>
      <w:keepNext/>
      <w:widowControl w:val="0"/>
      <w:adjustRightInd w:val="0"/>
      <w:spacing w:before="0" w:line="240" w:lineRule="auto"/>
      <w:ind w:firstLine="0"/>
      <w:textAlignment w:val="baseline"/>
    </w:pPr>
    <w:rPr>
      <w:szCs w:val="20"/>
      <w:lang w:val="fi-FI" w:eastAsia="fi-FI"/>
    </w:rPr>
  </w:style>
  <w:style w:type="paragraph" w:customStyle="1" w:styleId="tty80">
    <w:name w:val="tty80"/>
    <w:basedOn w:val="ae"/>
    <w:uiPriority w:val="99"/>
    <w:rsid w:val="006D3AE6"/>
    <w:pPr>
      <w:widowControl w:val="0"/>
      <w:overflowPunct w:val="0"/>
      <w:autoSpaceDE w:val="0"/>
      <w:autoSpaceDN w:val="0"/>
      <w:adjustRightInd w:val="0"/>
      <w:spacing w:before="0" w:line="240" w:lineRule="auto"/>
      <w:ind w:firstLine="0"/>
      <w:textAlignment w:val="baseline"/>
    </w:pPr>
    <w:rPr>
      <w:rFonts w:ascii="Courier New" w:hAnsi="Courier New"/>
      <w:sz w:val="20"/>
      <w:szCs w:val="20"/>
      <w:lang w:val="en-US" w:eastAsia="en-US"/>
    </w:rPr>
  </w:style>
  <w:style w:type="character" w:customStyle="1" w:styleId="HighlightedVariable">
    <w:name w:val="Highlighted Variable"/>
    <w:uiPriority w:val="99"/>
    <w:rsid w:val="006D3AE6"/>
    <w:rPr>
      <w:rFonts w:ascii="Book Antiqua" w:hAnsi="Book Antiqua" w:cs="Times New Roman"/>
      <w:color w:val="0000FF"/>
    </w:rPr>
  </w:style>
  <w:style w:type="character" w:customStyle="1" w:styleId="EmailStyle2401">
    <w:name w:val="EmailStyle2401"/>
    <w:uiPriority w:val="99"/>
    <w:semiHidden/>
    <w:rsid w:val="006D3AE6"/>
    <w:rPr>
      <w:rFonts w:ascii="Arial" w:hAnsi="Arial" w:cs="Arial"/>
      <w:color w:val="auto"/>
      <w:sz w:val="20"/>
      <w:szCs w:val="20"/>
    </w:rPr>
  </w:style>
  <w:style w:type="paragraph" w:customStyle="1" w:styleId="Bullet1">
    <w:name w:val="Bullet 1"/>
    <w:basedOn w:val="ae"/>
    <w:uiPriority w:val="99"/>
    <w:rsid w:val="006D3AE6"/>
    <w:pPr>
      <w:widowControl w:val="0"/>
      <w:numPr>
        <w:numId w:val="61"/>
      </w:numPr>
      <w:adjustRightInd w:val="0"/>
      <w:spacing w:line="240" w:lineRule="auto"/>
      <w:textAlignment w:val="baseline"/>
    </w:pPr>
    <w:rPr>
      <w:rFonts w:ascii="Arial" w:eastAsia="Arial Unicode MS" w:hAnsi="Arial" w:cs="Arial Unicode MS"/>
      <w:sz w:val="20"/>
      <w:szCs w:val="20"/>
      <w:lang w:val="en-US" w:eastAsia="en-US"/>
    </w:rPr>
  </w:style>
  <w:style w:type="paragraph" w:customStyle="1" w:styleId="Text">
    <w:name w:val="Text"/>
    <w:basedOn w:val="ae"/>
    <w:uiPriority w:val="99"/>
    <w:rsid w:val="006D3AE6"/>
    <w:pPr>
      <w:widowControl w:val="0"/>
      <w:adjustRightInd w:val="0"/>
      <w:spacing w:before="0" w:line="240" w:lineRule="auto"/>
      <w:ind w:left="360" w:firstLine="0"/>
      <w:textAlignment w:val="baseline"/>
    </w:pPr>
    <w:rPr>
      <w:rFonts w:ascii="Arial" w:eastAsia="Arial Unicode MS" w:hAnsi="Arial" w:cs="Arial Unicode MS"/>
      <w:sz w:val="22"/>
      <w:szCs w:val="20"/>
      <w:lang w:val="en-US" w:eastAsia="en-US"/>
    </w:rPr>
  </w:style>
  <w:style w:type="paragraph" w:customStyle="1" w:styleId="ABLOCKPARA">
    <w:name w:val="A BLOCK PARA"/>
    <w:basedOn w:val="ae"/>
    <w:uiPriority w:val="99"/>
    <w:rsid w:val="006D3AE6"/>
    <w:pPr>
      <w:widowControl w:val="0"/>
      <w:adjustRightInd w:val="0"/>
      <w:spacing w:before="0" w:line="240" w:lineRule="auto"/>
      <w:ind w:firstLine="0"/>
      <w:textAlignment w:val="baseline"/>
    </w:pPr>
    <w:rPr>
      <w:rFonts w:ascii="Arial" w:eastAsia="Arial Unicode MS" w:hAnsi="Arial" w:cs="Arial Unicode MS"/>
      <w:sz w:val="22"/>
      <w:szCs w:val="20"/>
      <w:lang w:val="en-US" w:eastAsia="en-US"/>
    </w:rPr>
  </w:style>
  <w:style w:type="paragraph" w:customStyle="1" w:styleId="ArialBold">
    <w:name w:val="Arial Bold"/>
    <w:basedOn w:val="ae"/>
    <w:uiPriority w:val="99"/>
    <w:rsid w:val="006D3AE6"/>
    <w:pPr>
      <w:widowControl w:val="0"/>
      <w:overflowPunct w:val="0"/>
      <w:autoSpaceDE w:val="0"/>
      <w:autoSpaceDN w:val="0"/>
      <w:adjustRightInd w:val="0"/>
      <w:spacing w:before="0" w:after="60" w:line="240" w:lineRule="atLeast"/>
      <w:ind w:firstLine="0"/>
      <w:textAlignment w:val="baseline"/>
    </w:pPr>
    <w:rPr>
      <w:rFonts w:ascii="Arial" w:eastAsia="Arial Unicode MS" w:hAnsi="Arial" w:cs="Arial Unicode MS"/>
      <w:b/>
      <w:spacing w:val="-4"/>
      <w:sz w:val="20"/>
      <w:szCs w:val="20"/>
      <w:lang w:val="en-US" w:eastAsia="en-US"/>
    </w:rPr>
  </w:style>
  <w:style w:type="paragraph" w:customStyle="1" w:styleId="tableheading0">
    <w:name w:val="table heading"/>
    <w:basedOn w:val="ae"/>
    <w:uiPriority w:val="99"/>
    <w:rsid w:val="006D3AE6"/>
    <w:pPr>
      <w:widowControl w:val="0"/>
      <w:pBdr>
        <w:bottom w:val="single" w:sz="6" w:space="1" w:color="auto"/>
      </w:pBdr>
      <w:adjustRightInd w:val="0"/>
      <w:spacing w:before="180" w:line="240" w:lineRule="auto"/>
      <w:ind w:firstLine="0"/>
      <w:jc w:val="center"/>
      <w:textAlignment w:val="baseline"/>
    </w:pPr>
    <w:rPr>
      <w:rFonts w:ascii="Arial" w:eastAsia="Arial Unicode MS" w:hAnsi="Arial" w:cs="Arial Unicode MS"/>
      <w:b/>
      <w:sz w:val="22"/>
      <w:szCs w:val="20"/>
      <w:lang w:val="en-US" w:eastAsia="en-US"/>
    </w:rPr>
  </w:style>
  <w:style w:type="paragraph" w:customStyle="1" w:styleId="tabletext0">
    <w:name w:val="table text"/>
    <w:basedOn w:val="ae"/>
    <w:uiPriority w:val="99"/>
    <w:rsid w:val="006D3AE6"/>
    <w:pPr>
      <w:widowControl w:val="0"/>
      <w:adjustRightInd w:val="0"/>
      <w:spacing w:before="180" w:line="240" w:lineRule="auto"/>
      <w:ind w:firstLine="0"/>
      <w:textAlignment w:val="baseline"/>
    </w:pPr>
    <w:rPr>
      <w:rFonts w:ascii="Arial" w:eastAsia="Arial Unicode MS" w:hAnsi="Arial" w:cs="Arial Unicode MS"/>
      <w:sz w:val="22"/>
      <w:szCs w:val="20"/>
      <w:lang w:val="en-US" w:eastAsia="en-US"/>
    </w:rPr>
  </w:style>
  <w:style w:type="character" w:customStyle="1" w:styleId="CharChar10">
    <w:name w:val="Char Char1"/>
    <w:uiPriority w:val="99"/>
    <w:rsid w:val="006D3AE6"/>
    <w:rPr>
      <w:rFonts w:ascii="Arial" w:eastAsia="Arial Unicode MS" w:hAnsi="Arial" w:cs="Arial Unicode MS"/>
      <w:lang w:val="en-GB" w:eastAsia="en-US" w:bidi="ar-SA"/>
    </w:rPr>
  </w:style>
  <w:style w:type="paragraph" w:customStyle="1" w:styleId="116">
    <w:name w:val="Заголовок 11"/>
    <w:basedOn w:val="13"/>
    <w:autoRedefine/>
    <w:uiPriority w:val="99"/>
    <w:rsid w:val="006D3AE6"/>
    <w:pPr>
      <w:keepLines w:val="0"/>
      <w:widowControl w:val="0"/>
      <w:numPr>
        <w:numId w:val="0"/>
      </w:numPr>
      <w:tabs>
        <w:tab w:val="num" w:pos="567"/>
      </w:tabs>
      <w:adjustRightInd w:val="0"/>
      <w:spacing w:before="240" w:after="60"/>
      <w:ind w:left="567" w:hanging="567"/>
      <w:jc w:val="both"/>
      <w:textAlignment w:val="baseline"/>
    </w:pPr>
    <w:rPr>
      <w:rFonts w:ascii="Calibri" w:hAnsi="Calibri" w:cs="Arial"/>
      <w:b w:val="0"/>
      <w:bCs/>
      <w:caps w:val="0"/>
      <w:kern w:val="32"/>
      <w:lang w:val="ru-RU" w:eastAsia="en-AU"/>
    </w:rPr>
  </w:style>
  <w:style w:type="paragraph" w:customStyle="1" w:styleId="213">
    <w:name w:val="Заголовок 21"/>
    <w:basedOn w:val="22"/>
    <w:uiPriority w:val="99"/>
    <w:rsid w:val="006D3AE6"/>
    <w:pPr>
      <w:tabs>
        <w:tab w:val="num" w:pos="576"/>
      </w:tabs>
      <w:spacing w:after="0"/>
      <w:ind w:hanging="432"/>
      <w:jc w:val="both"/>
    </w:pPr>
    <w:rPr>
      <w:rFonts w:ascii="Calibri" w:hAnsi="Calibri" w:cs="Arial"/>
      <w:b w:val="0"/>
      <w:iCs/>
      <w:kern w:val="32"/>
      <w:sz w:val="22"/>
      <w:szCs w:val="22"/>
      <w:lang w:val="ru-RU" w:eastAsia="en-US"/>
    </w:rPr>
  </w:style>
  <w:style w:type="paragraph" w:customStyle="1" w:styleId="StyleBodyTextCalibri">
    <w:name w:val="Style Body Text + Calibri"/>
    <w:basedOn w:val="af"/>
    <w:link w:val="StyleBodyTextCalibriChar"/>
    <w:autoRedefine/>
    <w:uiPriority w:val="99"/>
    <w:rsid w:val="006D3AE6"/>
    <w:pPr>
      <w:widowControl w:val="0"/>
      <w:adjustRightInd w:val="0"/>
      <w:spacing w:before="120" w:after="120" w:line="240" w:lineRule="auto"/>
      <w:ind w:firstLine="0"/>
      <w:textAlignment w:val="baseline"/>
    </w:pPr>
    <w:rPr>
      <w:rFonts w:ascii="Verdana" w:hAnsi="Verdana"/>
      <w:sz w:val="20"/>
      <w:lang w:val="ru-RU" w:eastAsia="en-US"/>
    </w:rPr>
  </w:style>
  <w:style w:type="character" w:customStyle="1" w:styleId="StyleBodyTextCalibriChar">
    <w:name w:val="Style Body Text + Calibri Char"/>
    <w:link w:val="StyleBodyTextCalibri"/>
    <w:uiPriority w:val="99"/>
    <w:locked/>
    <w:rsid w:val="006D3AE6"/>
    <w:rPr>
      <w:rFonts w:ascii="Verdana" w:eastAsia="Times New Roman" w:hAnsi="Verdana"/>
      <w:lang w:eastAsia="en-US"/>
    </w:rPr>
  </w:style>
  <w:style w:type="paragraph" w:customStyle="1" w:styleId="Style1Justified">
    <w:name w:val="Style Заголовок 1 + Justified"/>
    <w:basedOn w:val="116"/>
    <w:autoRedefine/>
    <w:uiPriority w:val="99"/>
    <w:rsid w:val="006D3AE6"/>
    <w:pPr>
      <w:ind w:left="864" w:hanging="432"/>
    </w:pPr>
    <w:rPr>
      <w:rFonts w:cs="Times New Roman"/>
      <w:bCs w:val="0"/>
      <w:szCs w:val="20"/>
    </w:rPr>
  </w:style>
  <w:style w:type="paragraph" w:customStyle="1" w:styleId="StyleBodyTextCalibriJustified">
    <w:name w:val="Style Body Text + Calibri Justified"/>
    <w:basedOn w:val="af"/>
    <w:autoRedefine/>
    <w:uiPriority w:val="99"/>
    <w:rsid w:val="006D3AE6"/>
    <w:pPr>
      <w:widowControl w:val="0"/>
      <w:adjustRightInd w:val="0"/>
      <w:spacing w:before="120" w:after="120" w:line="240" w:lineRule="auto"/>
      <w:ind w:firstLine="0"/>
      <w:textAlignment w:val="baseline"/>
    </w:pPr>
    <w:rPr>
      <w:rFonts w:ascii="Calibri" w:hAnsi="Calibri"/>
      <w:sz w:val="22"/>
      <w:lang w:val="en-GB" w:eastAsia="en-US"/>
    </w:rPr>
  </w:style>
  <w:style w:type="paragraph" w:customStyle="1" w:styleId="StyleBodyTextCalibriJustified1">
    <w:name w:val="Style Body Text + Calibri Justified1"/>
    <w:basedOn w:val="af"/>
    <w:autoRedefine/>
    <w:uiPriority w:val="99"/>
    <w:rsid w:val="006D3AE6"/>
    <w:pPr>
      <w:widowControl w:val="0"/>
      <w:adjustRightInd w:val="0"/>
      <w:spacing w:before="120" w:after="120" w:line="240" w:lineRule="auto"/>
      <w:ind w:firstLine="0"/>
      <w:textAlignment w:val="baseline"/>
    </w:pPr>
    <w:rPr>
      <w:rFonts w:ascii="Calibri" w:hAnsi="Calibri"/>
      <w:sz w:val="22"/>
      <w:lang w:val="en-GB" w:eastAsia="en-US"/>
    </w:rPr>
  </w:style>
  <w:style w:type="character" w:customStyle="1" w:styleId="BodyTextCharChar">
    <w:name w:val="Body Text Char Char"/>
    <w:uiPriority w:val="99"/>
    <w:rsid w:val="006D3AE6"/>
    <w:rPr>
      <w:rFonts w:ascii="Book Antiqua" w:hAnsi="Book Antiqua" w:cs="Times New Roman"/>
      <w:sz w:val="22"/>
      <w:lang w:val="en-US" w:eastAsia="en-US" w:bidi="ar-SA"/>
    </w:rPr>
  </w:style>
  <w:style w:type="paragraph" w:customStyle="1" w:styleId="Tab-Text">
    <w:name w:val="Tab-Text"/>
    <w:basedOn w:val="ae"/>
    <w:uiPriority w:val="99"/>
    <w:rsid w:val="006D3AE6"/>
    <w:pPr>
      <w:widowControl w:val="0"/>
      <w:adjustRightInd w:val="0"/>
      <w:spacing w:before="20" w:after="20" w:line="240" w:lineRule="auto"/>
      <w:ind w:left="28" w:right="28" w:firstLine="0"/>
      <w:textAlignment w:val="baseline"/>
    </w:pPr>
    <w:rPr>
      <w:rFonts w:ascii="Arial" w:hAnsi="Arial"/>
      <w:sz w:val="20"/>
      <w:szCs w:val="20"/>
      <w:lang w:eastAsia="de-DE"/>
    </w:rPr>
  </w:style>
  <w:style w:type="paragraph" w:customStyle="1" w:styleId="Tab-berschrift">
    <w:name w:val="Tab-Überschrift"/>
    <w:basedOn w:val="Tab-Text"/>
    <w:uiPriority w:val="99"/>
    <w:rsid w:val="006D3AE6"/>
    <w:pPr>
      <w:jc w:val="center"/>
    </w:pPr>
    <w:rPr>
      <w:b/>
      <w:bCs/>
      <w:sz w:val="22"/>
      <w:szCs w:val="22"/>
    </w:rPr>
  </w:style>
  <w:style w:type="character" w:customStyle="1" w:styleId="t31">
    <w:name w:val="t31"/>
    <w:uiPriority w:val="99"/>
    <w:rsid w:val="006D3AE6"/>
    <w:rPr>
      <w:rFonts w:ascii="Times New Roman" w:hAnsi="Times New Roman" w:cs="Times New Roman"/>
      <w:b/>
      <w:bCs/>
      <w:color w:val="2A2A92"/>
      <w:sz w:val="29"/>
      <w:szCs w:val="29"/>
    </w:rPr>
  </w:style>
  <w:style w:type="character" w:customStyle="1" w:styleId="t41">
    <w:name w:val="t41"/>
    <w:uiPriority w:val="99"/>
    <w:rsid w:val="006D3AE6"/>
    <w:rPr>
      <w:rFonts w:ascii="Times New Roman" w:hAnsi="Times New Roman" w:cs="Times New Roman"/>
      <w:color w:val="0000FF"/>
      <w:sz w:val="29"/>
      <w:szCs w:val="29"/>
    </w:rPr>
  </w:style>
  <w:style w:type="paragraph" w:customStyle="1" w:styleId="FT">
    <w:name w:val="FT"/>
    <w:next w:val="ae"/>
    <w:uiPriority w:val="99"/>
    <w:rsid w:val="006D3AE6"/>
    <w:pPr>
      <w:widowControl w:val="0"/>
      <w:suppressAutoHyphens/>
      <w:adjustRightInd w:val="0"/>
      <w:spacing w:after="120" w:line="260" w:lineRule="exact"/>
      <w:jc w:val="both"/>
      <w:textAlignment w:val="baseline"/>
    </w:pPr>
    <w:rPr>
      <w:rFonts w:ascii="Times" w:eastAsia="Times New Roman" w:hAnsi="Times"/>
      <w:lang w:val="en-US"/>
    </w:rPr>
  </w:style>
  <w:style w:type="paragraph" w:customStyle="1" w:styleId="afffffffffffa">
    <w:name w:val="Документ"/>
    <w:basedOn w:val="ae"/>
    <w:uiPriority w:val="99"/>
    <w:rsid w:val="006D3AE6"/>
    <w:pPr>
      <w:widowControl w:val="0"/>
      <w:autoSpaceDE w:val="0"/>
      <w:autoSpaceDN w:val="0"/>
      <w:adjustRightInd w:val="0"/>
      <w:spacing w:before="0" w:line="240" w:lineRule="auto"/>
      <w:ind w:firstLine="720"/>
      <w:textAlignment w:val="baseline"/>
    </w:pPr>
    <w:rPr>
      <w:sz w:val="20"/>
      <w:szCs w:val="20"/>
    </w:rPr>
  </w:style>
  <w:style w:type="paragraph" w:customStyle="1" w:styleId="CharChar2">
    <w:name w:val="Char Char"/>
    <w:basedOn w:val="ae"/>
    <w:uiPriority w:val="99"/>
    <w:rsid w:val="006D3AE6"/>
    <w:pPr>
      <w:widowControl w:val="0"/>
      <w:adjustRightInd w:val="0"/>
      <w:spacing w:before="0" w:after="160" w:line="240" w:lineRule="exact"/>
      <w:ind w:firstLine="0"/>
      <w:textAlignment w:val="baseline"/>
    </w:pPr>
    <w:rPr>
      <w:rFonts w:ascii="Verdana" w:hAnsi="Verdana"/>
      <w:sz w:val="20"/>
      <w:szCs w:val="20"/>
      <w:lang w:val="en-US" w:eastAsia="en-US"/>
    </w:rPr>
  </w:style>
  <w:style w:type="paragraph" w:customStyle="1" w:styleId="2ff3">
    <w:name w:val="Стиль заг2"/>
    <w:basedOn w:val="ae"/>
    <w:uiPriority w:val="99"/>
    <w:rsid w:val="006D3AE6"/>
    <w:pPr>
      <w:keepNext/>
      <w:widowControl w:val="0"/>
      <w:adjustRightInd w:val="0"/>
      <w:spacing w:before="480" w:after="240" w:line="240" w:lineRule="auto"/>
      <w:ind w:firstLine="0"/>
      <w:jc w:val="center"/>
      <w:textAlignment w:val="baseline"/>
    </w:pPr>
    <w:rPr>
      <w:b/>
      <w:bCs/>
      <w:kern w:val="28"/>
    </w:rPr>
  </w:style>
  <w:style w:type="paragraph" w:customStyle="1" w:styleId="1ff2">
    <w:name w:val="Знак Знак Знак1"/>
    <w:basedOn w:val="ae"/>
    <w:uiPriority w:val="99"/>
    <w:rsid w:val="006D3AE6"/>
    <w:pPr>
      <w:widowControl w:val="0"/>
      <w:tabs>
        <w:tab w:val="num" w:pos="360"/>
      </w:tabs>
      <w:adjustRightInd w:val="0"/>
      <w:spacing w:before="0" w:after="160" w:line="240" w:lineRule="exact"/>
      <w:ind w:firstLine="0"/>
      <w:textAlignment w:val="baseline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ff4">
    <w:name w:val="Знак Знак Знак Знак Знак Знак Знак Знак Знак2 Знак Знак Знак"/>
    <w:basedOn w:val="ae"/>
    <w:uiPriority w:val="99"/>
    <w:semiHidden/>
    <w:rsid w:val="006D3AE6"/>
    <w:pPr>
      <w:widowControl w:val="0"/>
      <w:adjustRightInd w:val="0"/>
      <w:spacing w:before="0" w:after="160" w:line="240" w:lineRule="exact"/>
      <w:ind w:firstLine="0"/>
      <w:textAlignment w:val="baseline"/>
    </w:pPr>
    <w:rPr>
      <w:rFonts w:ascii="Verdana" w:hAnsi="Verdana"/>
      <w:sz w:val="20"/>
      <w:szCs w:val="20"/>
      <w:lang w:val="en-US" w:eastAsia="en-US"/>
    </w:rPr>
  </w:style>
  <w:style w:type="paragraph" w:customStyle="1" w:styleId="afffffffffffb">
    <w:name w:val="Заголовок"/>
    <w:basedOn w:val="ae"/>
    <w:link w:val="Char0"/>
    <w:uiPriority w:val="99"/>
    <w:rsid w:val="006D3AE6"/>
    <w:pPr>
      <w:widowControl w:val="0"/>
      <w:adjustRightInd w:val="0"/>
      <w:spacing w:before="0" w:after="120" w:line="240" w:lineRule="auto"/>
      <w:ind w:firstLine="0"/>
      <w:textAlignment w:val="baseline"/>
    </w:pPr>
    <w:rPr>
      <w:rFonts w:ascii="Verdana" w:hAnsi="Verdana"/>
      <w:b/>
      <w:color w:val="000000"/>
      <w:sz w:val="32"/>
      <w:szCs w:val="20"/>
      <w:lang w:eastAsia="en-US"/>
    </w:rPr>
  </w:style>
  <w:style w:type="character" w:customStyle="1" w:styleId="Char0">
    <w:name w:val="Заголовок Char"/>
    <w:link w:val="afffffffffffb"/>
    <w:uiPriority w:val="99"/>
    <w:locked/>
    <w:rsid w:val="006D3AE6"/>
    <w:rPr>
      <w:rFonts w:ascii="Verdana" w:eastAsia="Times New Roman" w:hAnsi="Verdana"/>
      <w:b/>
      <w:color w:val="000000"/>
      <w:sz w:val="32"/>
      <w:lang w:eastAsia="en-US"/>
    </w:rPr>
  </w:style>
  <w:style w:type="character" w:customStyle="1" w:styleId="keyword1">
    <w:name w:val="keyword1"/>
    <w:uiPriority w:val="99"/>
    <w:rsid w:val="006D3AE6"/>
    <w:rPr>
      <w:rFonts w:cs="Times New Roman"/>
      <w:i/>
      <w:iCs/>
    </w:rPr>
  </w:style>
  <w:style w:type="character" w:customStyle="1" w:styleId="longtext">
    <w:name w:val="long_text"/>
    <w:uiPriority w:val="99"/>
    <w:rsid w:val="006D3AE6"/>
    <w:rPr>
      <w:rFonts w:cs="Times New Roman"/>
    </w:rPr>
  </w:style>
  <w:style w:type="paragraph" w:customStyle="1" w:styleId="Header1">
    <w:name w:val="Header1."/>
    <w:basedOn w:val="13"/>
    <w:link w:val="Header1Char"/>
    <w:uiPriority w:val="99"/>
    <w:rsid w:val="006D3AE6"/>
    <w:pPr>
      <w:keepLines w:val="0"/>
      <w:pageBreakBefore w:val="0"/>
      <w:numPr>
        <w:numId w:val="0"/>
      </w:numPr>
      <w:tabs>
        <w:tab w:val="num" w:pos="567"/>
      </w:tabs>
      <w:spacing w:before="240"/>
      <w:ind w:left="567" w:hanging="567"/>
    </w:pPr>
    <w:rPr>
      <w:rFonts w:ascii="Verdana" w:hAnsi="Verdana" w:cs="Arial"/>
      <w:bCs/>
      <w:caps w:val="0"/>
      <w:kern w:val="32"/>
      <w:lang w:val="ru-RU" w:eastAsia="en-AU"/>
    </w:rPr>
  </w:style>
  <w:style w:type="character" w:customStyle="1" w:styleId="Header1Char">
    <w:name w:val="Header1. Char"/>
    <w:link w:val="Header1"/>
    <w:uiPriority w:val="99"/>
    <w:locked/>
    <w:rsid w:val="006D3AE6"/>
    <w:rPr>
      <w:rFonts w:ascii="Verdana" w:eastAsia="Times New Roman" w:hAnsi="Verdana" w:cs="Arial"/>
      <w:b/>
      <w:bCs/>
      <w:kern w:val="32"/>
      <w:sz w:val="24"/>
      <w:szCs w:val="24"/>
      <w:lang w:eastAsia="en-AU"/>
    </w:rPr>
  </w:style>
  <w:style w:type="paragraph" w:customStyle="1" w:styleId="DefaultParagraphFontParaCharChar">
    <w:name w:val="Default Paragraph Font Para Char Char Знак Знак Знак Знак"/>
    <w:basedOn w:val="ae"/>
    <w:uiPriority w:val="99"/>
    <w:rsid w:val="006D3AE6"/>
    <w:pPr>
      <w:spacing w:before="0" w:after="160" w:line="240" w:lineRule="exact"/>
      <w:ind w:firstLine="0"/>
      <w:jc w:val="left"/>
    </w:pPr>
    <w:rPr>
      <w:rFonts w:ascii="Verdana" w:eastAsia="Calibri" w:hAnsi="Verdana"/>
      <w:sz w:val="20"/>
      <w:szCs w:val="20"/>
      <w:lang w:eastAsia="en-US"/>
    </w:rPr>
  </w:style>
  <w:style w:type="numbering" w:styleId="a2">
    <w:name w:val="Outline List 3"/>
    <w:basedOn w:val="af2"/>
    <w:uiPriority w:val="99"/>
    <w:semiHidden/>
    <w:unhideWhenUsed/>
    <w:rsid w:val="006D3AE6"/>
    <w:pPr>
      <w:numPr>
        <w:numId w:val="60"/>
      </w:numPr>
    </w:pPr>
  </w:style>
  <w:style w:type="numbering" w:styleId="111111">
    <w:name w:val="Outline List 2"/>
    <w:basedOn w:val="af2"/>
    <w:uiPriority w:val="99"/>
    <w:semiHidden/>
    <w:unhideWhenUsed/>
    <w:rsid w:val="006D3AE6"/>
    <w:pPr>
      <w:numPr>
        <w:numId w:val="58"/>
      </w:numPr>
    </w:pPr>
  </w:style>
  <w:style w:type="numbering" w:styleId="1ai">
    <w:name w:val="Outline List 1"/>
    <w:basedOn w:val="af2"/>
    <w:uiPriority w:val="99"/>
    <w:semiHidden/>
    <w:unhideWhenUsed/>
    <w:rsid w:val="006D3AE6"/>
    <w:pPr>
      <w:numPr>
        <w:numId w:val="59"/>
      </w:numPr>
    </w:pPr>
  </w:style>
  <w:style w:type="paragraph" w:customStyle="1" w:styleId="NormalList">
    <w:name w:val="Normal_List"/>
    <w:basedOn w:val="ae"/>
    <w:uiPriority w:val="99"/>
    <w:rsid w:val="006D3AE6"/>
    <w:pPr>
      <w:numPr>
        <w:numId w:val="62"/>
      </w:numPr>
      <w:spacing w:before="120" w:line="360" w:lineRule="auto"/>
      <w:jc w:val="left"/>
    </w:pPr>
    <w:rPr>
      <w:rFonts w:ascii="Arial" w:hAnsi="Arial"/>
      <w:sz w:val="20"/>
      <w:szCs w:val="20"/>
      <w:lang w:eastAsia="en-US"/>
    </w:rPr>
  </w:style>
  <w:style w:type="paragraph" w:customStyle="1" w:styleId="1ff3">
    <w:name w:val="Основной текст1"/>
    <w:link w:val="Bodytext"/>
    <w:uiPriority w:val="99"/>
    <w:rsid w:val="006D3AE6"/>
    <w:pPr>
      <w:spacing w:before="120" w:after="120" w:line="360" w:lineRule="auto"/>
    </w:pPr>
    <w:rPr>
      <w:rFonts w:ascii="Arial" w:eastAsia="Times New Roman" w:hAnsi="Arial"/>
      <w:snapToGrid w:val="0"/>
      <w:color w:val="000000"/>
      <w:lang w:eastAsia="en-US"/>
    </w:rPr>
  </w:style>
  <w:style w:type="character" w:customStyle="1" w:styleId="Bodytext">
    <w:name w:val="Body text Знак"/>
    <w:link w:val="1ff3"/>
    <w:uiPriority w:val="99"/>
    <w:rsid w:val="006D3AE6"/>
    <w:rPr>
      <w:rFonts w:ascii="Arial" w:eastAsia="Times New Roman" w:hAnsi="Arial"/>
      <w:snapToGrid w:val="0"/>
      <w:color w:val="000000"/>
      <w:lang w:eastAsia="en-US"/>
    </w:rPr>
  </w:style>
  <w:style w:type="paragraph" w:customStyle="1" w:styleId="H2Proposal">
    <w:name w:val="H2 (Proposal)"/>
    <w:basedOn w:val="22"/>
    <w:next w:val="ae"/>
    <w:uiPriority w:val="99"/>
    <w:rsid w:val="006D3AE6"/>
    <w:pPr>
      <w:keepNext w:val="0"/>
      <w:shd w:val="clear" w:color="auto" w:fill="E6E6E6"/>
      <w:tabs>
        <w:tab w:val="num" w:pos="792"/>
      </w:tabs>
      <w:spacing w:before="360" w:line="360" w:lineRule="auto"/>
      <w:ind w:left="792" w:hanging="432"/>
      <w:jc w:val="both"/>
    </w:pPr>
    <w:rPr>
      <w:rFonts w:cs="Arial"/>
      <w:sz w:val="22"/>
      <w:szCs w:val="22"/>
      <w:lang w:val="ru-RU" w:eastAsia="en-US"/>
    </w:rPr>
  </w:style>
  <w:style w:type="paragraph" w:customStyle="1" w:styleId="StyleHeading3">
    <w:name w:val="Style Heading 3"/>
    <w:basedOn w:val="ae"/>
    <w:uiPriority w:val="99"/>
    <w:rsid w:val="006D3AE6"/>
    <w:pPr>
      <w:tabs>
        <w:tab w:val="num" w:pos="1440"/>
      </w:tabs>
      <w:spacing w:before="120" w:line="360" w:lineRule="auto"/>
      <w:ind w:left="1224" w:hanging="504"/>
    </w:pPr>
    <w:rPr>
      <w:rFonts w:ascii="Arial" w:hAnsi="Arial"/>
      <w:sz w:val="22"/>
      <w:szCs w:val="20"/>
      <w:lang w:eastAsia="en-US"/>
    </w:rPr>
  </w:style>
  <w:style w:type="paragraph" w:customStyle="1" w:styleId="1ff4">
    <w:name w:val="Маркированный список1"/>
    <w:basedOn w:val="a1"/>
    <w:uiPriority w:val="99"/>
    <w:rsid w:val="006D3AE6"/>
    <w:pPr>
      <w:numPr>
        <w:numId w:val="0"/>
      </w:numPr>
      <w:tabs>
        <w:tab w:val="num" w:pos="720"/>
      </w:tabs>
      <w:spacing w:before="40" w:after="40" w:line="360" w:lineRule="auto"/>
      <w:ind w:left="720" w:hanging="360"/>
      <w:contextualSpacing w:val="0"/>
      <w:jc w:val="left"/>
    </w:pPr>
    <w:rPr>
      <w:rFonts w:ascii="Arial" w:hAnsi="Arial" w:cs="Arial"/>
      <w:bCs/>
      <w:iCs/>
      <w:sz w:val="20"/>
      <w:szCs w:val="20"/>
      <w:lang w:val="ru-RU" w:eastAsia="en-US"/>
    </w:rPr>
  </w:style>
  <w:style w:type="paragraph" w:customStyle="1" w:styleId="listbulletlevel2">
    <w:name w:val="list bullet level 2"/>
    <w:basedOn w:val="1ff4"/>
    <w:uiPriority w:val="99"/>
    <w:rsid w:val="006D3AE6"/>
  </w:style>
  <w:style w:type="character" w:customStyle="1" w:styleId="Style1Char">
    <w:name w:val="Style1 Char"/>
    <w:link w:val="Style1"/>
    <w:uiPriority w:val="99"/>
    <w:rsid w:val="006D3AE6"/>
    <w:rPr>
      <w:rFonts w:ascii="Arial" w:eastAsia="Times New Roman" w:hAnsi="Arial" w:cs="Arial"/>
      <w:iCs/>
      <w:kern w:val="32"/>
      <w:sz w:val="22"/>
      <w:szCs w:val="22"/>
    </w:rPr>
  </w:style>
  <w:style w:type="paragraph" w:customStyle="1" w:styleId="SAP-TablebulletedText">
    <w:name w:val="SAP - Table bulleted Text"/>
    <w:basedOn w:val="ae"/>
    <w:autoRedefine/>
    <w:uiPriority w:val="99"/>
    <w:rsid w:val="006D3AE6"/>
    <w:pPr>
      <w:tabs>
        <w:tab w:val="num" w:pos="1080"/>
      </w:tabs>
      <w:spacing w:before="0" w:line="260" w:lineRule="exact"/>
      <w:ind w:left="1080" w:hanging="360"/>
      <w:jc w:val="left"/>
    </w:pPr>
    <w:rPr>
      <w:rFonts w:ascii="Arial" w:hAnsi="Arial"/>
      <w:noProof/>
      <w:sz w:val="20"/>
      <w:szCs w:val="20"/>
      <w:lang w:val="en-US" w:eastAsia="en-US"/>
    </w:rPr>
  </w:style>
  <w:style w:type="paragraph" w:customStyle="1" w:styleId="NormalListTable">
    <w:name w:val="Normal_List_Table"/>
    <w:basedOn w:val="NormalList"/>
    <w:uiPriority w:val="99"/>
    <w:rsid w:val="006D3AE6"/>
    <w:pPr>
      <w:tabs>
        <w:tab w:val="clear" w:pos="720"/>
      </w:tabs>
      <w:spacing w:before="60" w:line="240" w:lineRule="auto"/>
      <w:ind w:left="114" w:hanging="57"/>
    </w:pPr>
  </w:style>
  <w:style w:type="paragraph" w:customStyle="1" w:styleId="NormalListT2">
    <w:name w:val="Normal_List_T2"/>
    <w:basedOn w:val="NormalList"/>
    <w:uiPriority w:val="99"/>
    <w:rsid w:val="006D3AE6"/>
    <w:pPr>
      <w:spacing w:before="60" w:line="240" w:lineRule="auto"/>
    </w:pPr>
  </w:style>
  <w:style w:type="paragraph" w:customStyle="1" w:styleId="BodyTextBook">
    <w:name w:val="BodyText(Book)"/>
    <w:autoRedefine/>
    <w:uiPriority w:val="99"/>
    <w:rsid w:val="006D3AE6"/>
    <w:pPr>
      <w:spacing w:before="60" w:after="60" w:line="360" w:lineRule="auto"/>
    </w:pPr>
    <w:rPr>
      <w:rFonts w:ascii="Arial" w:eastAsia="Times New Roman" w:hAnsi="Arial"/>
      <w:snapToGrid w:val="0"/>
      <w:color w:val="000000"/>
      <w:lang w:eastAsia="en-US"/>
    </w:rPr>
  </w:style>
  <w:style w:type="paragraph" w:customStyle="1" w:styleId="HeadingL3">
    <w:name w:val="Heading L3"/>
    <w:next w:val="BodyTextBook"/>
    <w:uiPriority w:val="99"/>
    <w:rsid w:val="006D3AE6"/>
    <w:pPr>
      <w:spacing w:before="60" w:after="60"/>
      <w:jc w:val="center"/>
    </w:pPr>
    <w:rPr>
      <w:rFonts w:ascii="Arial" w:eastAsia="Times New Roman" w:hAnsi="Arial"/>
      <w:b/>
      <w:i/>
      <w:sz w:val="18"/>
      <w:lang w:val="en-US" w:eastAsia="en-US"/>
    </w:rPr>
  </w:style>
  <w:style w:type="paragraph" w:customStyle="1" w:styleId="Style2">
    <w:name w:val="Style2"/>
    <w:basedOn w:val="ae"/>
    <w:uiPriority w:val="99"/>
    <w:rsid w:val="006D3AE6"/>
    <w:pPr>
      <w:spacing w:before="120" w:line="360" w:lineRule="auto"/>
      <w:ind w:firstLine="0"/>
      <w:jc w:val="left"/>
    </w:pPr>
    <w:rPr>
      <w:rFonts w:ascii="Arial" w:hAnsi="Arial"/>
      <w:b/>
      <w:i/>
      <w:sz w:val="22"/>
      <w:lang w:eastAsia="en-US"/>
    </w:rPr>
  </w:style>
  <w:style w:type="paragraph" w:customStyle="1" w:styleId="NmBullet">
    <w:name w:val="Nm_Bullet"/>
    <w:basedOn w:val="ae"/>
    <w:uiPriority w:val="99"/>
    <w:rsid w:val="006D3AE6"/>
    <w:pPr>
      <w:spacing w:before="120" w:line="360" w:lineRule="auto"/>
      <w:ind w:firstLine="0"/>
      <w:jc w:val="left"/>
    </w:pPr>
    <w:rPr>
      <w:rFonts w:ascii="Arial" w:hAnsi="Arial"/>
      <w:b/>
      <w:i/>
      <w:sz w:val="20"/>
      <w:lang w:val="en-US" w:eastAsia="en-US"/>
    </w:rPr>
  </w:style>
  <w:style w:type="paragraph" w:customStyle="1" w:styleId="myNormal">
    <w:name w:val="myNormal"/>
    <w:basedOn w:val="ae"/>
    <w:autoRedefine/>
    <w:uiPriority w:val="99"/>
    <w:rsid w:val="006D3AE6"/>
    <w:pPr>
      <w:spacing w:before="0" w:after="120" w:line="240" w:lineRule="auto"/>
      <w:ind w:firstLine="0"/>
      <w:jc w:val="left"/>
    </w:pPr>
    <w:rPr>
      <w:rFonts w:ascii="Arial" w:hAnsi="Arial" w:cs="Arial"/>
      <w:sz w:val="20"/>
      <w:szCs w:val="20"/>
      <w:lang w:val="en-US" w:eastAsia="en-US"/>
    </w:rPr>
  </w:style>
  <w:style w:type="paragraph" w:customStyle="1" w:styleId="2ff5">
    <w:name w:val="Основной текст2"/>
    <w:basedOn w:val="ae"/>
    <w:uiPriority w:val="99"/>
    <w:rsid w:val="006D3AE6"/>
    <w:pPr>
      <w:spacing w:before="120" w:after="120" w:line="240" w:lineRule="auto"/>
      <w:ind w:firstLine="0"/>
    </w:pPr>
    <w:rPr>
      <w:sz w:val="22"/>
      <w:lang w:val="en-US" w:eastAsia="en-US"/>
    </w:rPr>
  </w:style>
  <w:style w:type="paragraph" w:customStyle="1" w:styleId="ParagraphStyle">
    <w:name w:val="Paragraph_Style"/>
    <w:basedOn w:val="ae"/>
    <w:next w:val="ae"/>
    <w:uiPriority w:val="99"/>
    <w:rsid w:val="006D3AE6"/>
    <w:pPr>
      <w:spacing w:before="120" w:after="120" w:line="240" w:lineRule="auto"/>
      <w:ind w:firstLine="567"/>
    </w:pPr>
    <w:rPr>
      <w:b/>
      <w:bCs/>
      <w:szCs w:val="26"/>
      <w:lang w:val="en-US" w:eastAsia="en-US"/>
    </w:rPr>
  </w:style>
  <w:style w:type="paragraph" w:customStyle="1" w:styleId="afffffffffffc">
    <w:name w:val="&quot;"/>
    <w:uiPriority w:val="99"/>
    <w:rsid w:val="006D3AE6"/>
    <w:pPr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  <w:lang w:val="en-US" w:eastAsia="en-US"/>
    </w:rPr>
  </w:style>
  <w:style w:type="paragraph" w:customStyle="1" w:styleId="main">
    <w:name w:val="main"/>
    <w:basedOn w:val="ae"/>
    <w:uiPriority w:val="99"/>
    <w:rsid w:val="006D3AE6"/>
    <w:pPr>
      <w:spacing w:before="100" w:beforeAutospacing="1" w:after="100" w:afterAutospacing="1" w:line="240" w:lineRule="auto"/>
      <w:ind w:firstLine="0"/>
    </w:pPr>
  </w:style>
  <w:style w:type="character" w:customStyle="1" w:styleId="1ff5">
    <w:name w:val="Гиперссылка1"/>
    <w:uiPriority w:val="99"/>
    <w:rsid w:val="006D3AE6"/>
    <w:rPr>
      <w:rFonts w:ascii="Verdana" w:hAnsi="Verdana" w:hint="default"/>
      <w:b w:val="0"/>
      <w:bCs w:val="0"/>
      <w:color w:val="1C4AB8"/>
      <w:sz w:val="9"/>
      <w:szCs w:val="9"/>
      <w:u w:val="single"/>
    </w:rPr>
  </w:style>
  <w:style w:type="table" w:customStyle="1" w:styleId="1ff6">
    <w:name w:val="Светлая заливка1"/>
    <w:basedOn w:val="af1"/>
    <w:uiPriority w:val="99"/>
    <w:rsid w:val="006D3AE6"/>
    <w:rPr>
      <w:rFonts w:eastAsia="Times New Roman"/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-22">
    <w:name w:val="Light Shading Accent 2"/>
    <w:basedOn w:val="af1"/>
    <w:uiPriority w:val="99"/>
    <w:rsid w:val="006D3AE6"/>
    <w:rPr>
      <w:rFonts w:eastAsia="Times New Roman"/>
      <w:color w:val="943634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32">
    <w:name w:val="Light Shading Accent 3"/>
    <w:basedOn w:val="af1"/>
    <w:uiPriority w:val="99"/>
    <w:rsid w:val="006D3AE6"/>
    <w:rPr>
      <w:rFonts w:eastAsia="Times New Roman"/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1-2">
    <w:name w:val="Medium Shading 1 Accent 2"/>
    <w:basedOn w:val="af1"/>
    <w:uiPriority w:val="99"/>
    <w:rsid w:val="006D3AE6"/>
    <w:rPr>
      <w:rFonts w:eastAsia="Times New Roman"/>
    </w:rPr>
    <w:tblPr>
      <w:tblStyleRowBandSize w:val="1"/>
      <w:tblStyleColBandSize w:val="1"/>
      <w:tblInd w:w="0" w:type="dxa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Grid 1 Accent 1"/>
    <w:basedOn w:val="af1"/>
    <w:uiPriority w:val="99"/>
    <w:rsid w:val="006D3AE6"/>
    <w:rPr>
      <w:rFonts w:eastAsia="Times New Roman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paragraph" w:styleId="z-">
    <w:name w:val="HTML Top of Form"/>
    <w:basedOn w:val="ae"/>
    <w:next w:val="ae"/>
    <w:link w:val="z-0"/>
    <w:hidden/>
    <w:uiPriority w:val="99"/>
    <w:semiHidden/>
    <w:unhideWhenUsed/>
    <w:rsid w:val="006D3AE6"/>
    <w:pPr>
      <w:pBdr>
        <w:bottom w:val="single" w:sz="6" w:space="1" w:color="auto"/>
      </w:pBdr>
      <w:spacing w:before="0" w:line="240" w:lineRule="auto"/>
      <w:ind w:firstLine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f0"/>
    <w:link w:val="z-"/>
    <w:uiPriority w:val="99"/>
    <w:semiHidden/>
    <w:rsid w:val="006D3AE6"/>
    <w:rPr>
      <w:rFonts w:ascii="Arial" w:eastAsia="Times New Roman" w:hAnsi="Arial" w:cs="Arial"/>
      <w:vanish/>
      <w:sz w:val="16"/>
      <w:szCs w:val="16"/>
    </w:rPr>
  </w:style>
  <w:style w:type="paragraph" w:styleId="z-1">
    <w:name w:val="HTML Bottom of Form"/>
    <w:basedOn w:val="ae"/>
    <w:next w:val="ae"/>
    <w:link w:val="z-2"/>
    <w:hidden/>
    <w:uiPriority w:val="99"/>
    <w:unhideWhenUsed/>
    <w:rsid w:val="006D3AE6"/>
    <w:pPr>
      <w:pBdr>
        <w:top w:val="single" w:sz="6" w:space="1" w:color="auto"/>
      </w:pBdr>
      <w:spacing w:before="0" w:line="240" w:lineRule="auto"/>
      <w:ind w:firstLine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f0"/>
    <w:link w:val="z-1"/>
    <w:uiPriority w:val="99"/>
    <w:rsid w:val="006D3AE6"/>
    <w:rPr>
      <w:rFonts w:ascii="Arial" w:eastAsia="Times New Roman" w:hAnsi="Arial" w:cs="Arial"/>
      <w:vanish/>
      <w:sz w:val="16"/>
      <w:szCs w:val="16"/>
    </w:rPr>
  </w:style>
  <w:style w:type="table" w:customStyle="1" w:styleId="LightGrid-Accent11">
    <w:name w:val="Light Grid - Accent 11"/>
    <w:basedOn w:val="af1"/>
    <w:uiPriority w:val="99"/>
    <w:rsid w:val="006D3AE6"/>
    <w:rPr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LightGrid-Accent12">
    <w:name w:val="Light Grid - Accent 12"/>
    <w:basedOn w:val="af1"/>
    <w:uiPriority w:val="99"/>
    <w:rsid w:val="006D3AE6"/>
    <w:rPr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paragraph" w:customStyle="1" w:styleId="Bulleted2">
    <w:name w:val="Bulleted2"/>
    <w:uiPriority w:val="99"/>
    <w:rsid w:val="006D3AE6"/>
    <w:pPr>
      <w:numPr>
        <w:numId w:val="63"/>
      </w:numPr>
    </w:pPr>
    <w:rPr>
      <w:rFonts w:ascii="Times New Roman" w:eastAsia="Times New Roman" w:hAnsi="Times New Roman"/>
      <w:sz w:val="24"/>
      <w:szCs w:val="24"/>
    </w:rPr>
  </w:style>
  <w:style w:type="paragraph" w:customStyle="1" w:styleId="Char1">
    <w:name w:val="Char"/>
    <w:basedOn w:val="ae"/>
    <w:uiPriority w:val="99"/>
    <w:rsid w:val="006D3AE6"/>
    <w:pPr>
      <w:keepLines/>
      <w:spacing w:before="0" w:after="160" w:line="240" w:lineRule="exact"/>
      <w:ind w:firstLine="0"/>
      <w:jc w:val="lef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customStyle="1" w:styleId="afffffffffffd">
    <w:name w:val="Т.шапка"/>
    <w:basedOn w:val="ae"/>
    <w:link w:val="afffffffffffe"/>
    <w:qFormat/>
    <w:rsid w:val="006D3AE6"/>
    <w:pPr>
      <w:spacing w:before="0" w:line="240" w:lineRule="auto"/>
      <w:ind w:firstLine="0"/>
      <w:jc w:val="center"/>
    </w:pPr>
    <w:rPr>
      <w:rFonts w:ascii="Calibri" w:eastAsia="Calibri" w:hAnsi="Calibri"/>
      <w:b/>
      <w:lang w:eastAsia="en-US"/>
    </w:rPr>
  </w:style>
  <w:style w:type="character" w:customStyle="1" w:styleId="afffffffffffe">
    <w:name w:val="Т.шапка Знак"/>
    <w:link w:val="afffffffffffd"/>
    <w:rsid w:val="006D3AE6"/>
    <w:rPr>
      <w:b/>
      <w:sz w:val="24"/>
      <w:szCs w:val="24"/>
      <w:lang w:eastAsia="en-US"/>
    </w:rPr>
  </w:style>
  <w:style w:type="paragraph" w:customStyle="1" w:styleId="affffffffffff">
    <w:name w:val="Т.тек.лев"/>
    <w:basedOn w:val="ae"/>
    <w:link w:val="affffffffffff0"/>
    <w:qFormat/>
    <w:rsid w:val="006D3AE6"/>
    <w:pPr>
      <w:spacing w:before="0" w:line="240" w:lineRule="auto"/>
      <w:ind w:left="34" w:firstLine="0"/>
      <w:jc w:val="left"/>
    </w:pPr>
    <w:rPr>
      <w:rFonts w:ascii="Calibri" w:eastAsia="Calibri" w:hAnsi="Calibri"/>
      <w:sz w:val="22"/>
      <w:lang w:eastAsia="en-US"/>
    </w:rPr>
  </w:style>
  <w:style w:type="character" w:customStyle="1" w:styleId="affffffffffff0">
    <w:name w:val="Т.тек.лев Знак"/>
    <w:link w:val="affffffffffff"/>
    <w:rsid w:val="006D3AE6"/>
    <w:rPr>
      <w:sz w:val="22"/>
      <w:szCs w:val="24"/>
      <w:lang w:eastAsia="en-US"/>
    </w:rPr>
  </w:style>
  <w:style w:type="paragraph" w:customStyle="1" w:styleId="11">
    <w:name w:val="НС ур.1"/>
    <w:basedOn w:val="ae"/>
    <w:qFormat/>
    <w:rsid w:val="006D3AE6"/>
    <w:pPr>
      <w:numPr>
        <w:numId w:val="64"/>
      </w:numPr>
      <w:spacing w:before="0"/>
    </w:pPr>
    <w:rPr>
      <w:rFonts w:ascii="Calibri" w:eastAsia="Calibri" w:hAnsi="Calibri"/>
      <w:sz w:val="22"/>
      <w:szCs w:val="22"/>
      <w:lang w:eastAsia="en-US"/>
    </w:rPr>
  </w:style>
  <w:style w:type="paragraph" w:customStyle="1" w:styleId="20">
    <w:name w:val="НС ур.2"/>
    <w:basedOn w:val="11"/>
    <w:qFormat/>
    <w:rsid w:val="006D3AE6"/>
    <w:pPr>
      <w:numPr>
        <w:ilvl w:val="1"/>
      </w:numPr>
      <w:tabs>
        <w:tab w:val="num" w:pos="360"/>
      </w:tabs>
      <w:ind w:left="360" w:hanging="360"/>
    </w:pPr>
  </w:style>
  <w:style w:type="paragraph" w:customStyle="1" w:styleId="affffffffffff1">
    <w:name w:val="Ариал"/>
    <w:basedOn w:val="ae"/>
    <w:rsid w:val="006D3AE6"/>
    <w:pPr>
      <w:spacing w:before="120" w:after="120" w:line="360" w:lineRule="auto"/>
      <w:ind w:firstLine="851"/>
    </w:pPr>
    <w:rPr>
      <w:rFonts w:ascii="Arial" w:hAnsi="Arial" w:cs="Arial"/>
    </w:rPr>
  </w:style>
  <w:style w:type="paragraph" w:customStyle="1" w:styleId="ConsPlusCell">
    <w:name w:val="ConsPlusCell"/>
    <w:uiPriority w:val="99"/>
    <w:rsid w:val="006D3AE6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2ff6">
    <w:name w:val="уровень 2"/>
    <w:basedOn w:val="ae"/>
    <w:uiPriority w:val="99"/>
    <w:rsid w:val="006D3AE6"/>
    <w:pPr>
      <w:keepNext/>
      <w:tabs>
        <w:tab w:val="num" w:pos="612"/>
        <w:tab w:val="left" w:pos="1260"/>
      </w:tabs>
      <w:spacing w:before="240" w:after="120" w:line="240" w:lineRule="auto"/>
      <w:ind w:left="612" w:hanging="432"/>
      <w:jc w:val="left"/>
      <w:outlineLvl w:val="1"/>
    </w:pPr>
    <w:rPr>
      <w:b/>
      <w:bCs/>
      <w:sz w:val="28"/>
      <w:szCs w:val="28"/>
    </w:rPr>
  </w:style>
  <w:style w:type="paragraph" w:customStyle="1" w:styleId="3fc">
    <w:name w:val="уровень 3"/>
    <w:basedOn w:val="ae"/>
    <w:uiPriority w:val="99"/>
    <w:rsid w:val="006D3AE6"/>
    <w:pPr>
      <w:tabs>
        <w:tab w:val="left" w:pos="720"/>
        <w:tab w:val="left" w:pos="1440"/>
        <w:tab w:val="left" w:pos="1620"/>
        <w:tab w:val="num" w:pos="1800"/>
      </w:tabs>
      <w:spacing w:before="240" w:after="120" w:line="240" w:lineRule="auto"/>
      <w:ind w:left="1584" w:hanging="504"/>
      <w:outlineLvl w:val="2"/>
    </w:pPr>
    <w:rPr>
      <w:i/>
      <w:iCs/>
      <w:color w:val="000000"/>
      <w:sz w:val="28"/>
      <w:szCs w:val="28"/>
    </w:rPr>
  </w:style>
  <w:style w:type="character" w:customStyle="1" w:styleId="Heading1Char5">
    <w:name w:val="Heading 1 Char5"/>
    <w:aliases w:val="Head1 Char5,Heading apps Char5,2 Char5,Heading Char5,1 Char5,PA Chapter Char5,Level 1 Char5,Part Char5,No numbers Char5,H1 Char5,h1 Char5,Heading 10 Char5,Heading 101 Char5,Head11 Char5,Heading apps1 Char5,Heading 102 Char5,Head12 Char5"/>
    <w:basedOn w:val="af0"/>
    <w:uiPriority w:val="99"/>
    <w:rsid w:val="006D3AE6"/>
    <w:rPr>
      <w:rFonts w:ascii="Cambria" w:hAnsi="Cambria" w:cs="Times New Roman"/>
      <w:b/>
      <w:bCs/>
      <w:kern w:val="32"/>
      <w:sz w:val="32"/>
      <w:szCs w:val="32"/>
      <w:lang w:eastAsia="en-AU"/>
    </w:rPr>
  </w:style>
  <w:style w:type="character" w:customStyle="1" w:styleId="Heading1Char4">
    <w:name w:val="Heading 1 Char4"/>
    <w:aliases w:val="Head1 Char4,Heading apps Char4,2 Char4,Heading Char4,1 Char4,PA Chapter Char4,Level 1 Char4,Part Char4,No numbers Char4,H1 Char4,h1 Char4,Heading 10 Char4,Heading 101 Char4,Head11 Char4,Heading apps1 Char4,Heading 102 Char4,Head12 Char4"/>
    <w:basedOn w:val="af0"/>
    <w:uiPriority w:val="99"/>
    <w:rsid w:val="006D3AE6"/>
    <w:rPr>
      <w:rFonts w:ascii="Cambria" w:hAnsi="Cambria" w:cs="Times New Roman"/>
      <w:b/>
      <w:bCs/>
      <w:kern w:val="32"/>
      <w:sz w:val="32"/>
      <w:szCs w:val="32"/>
      <w:lang w:eastAsia="en-AU"/>
    </w:rPr>
  </w:style>
  <w:style w:type="character" w:customStyle="1" w:styleId="EmailStyle240">
    <w:name w:val="EmailStyle240"/>
    <w:basedOn w:val="af0"/>
    <w:uiPriority w:val="99"/>
    <w:semiHidden/>
    <w:rsid w:val="006D3AE6"/>
    <w:rPr>
      <w:rFonts w:ascii="Arial" w:hAnsi="Arial" w:cs="Arial"/>
      <w:color w:val="auto"/>
      <w:sz w:val="20"/>
      <w:szCs w:val="20"/>
    </w:rPr>
  </w:style>
  <w:style w:type="paragraph" w:customStyle="1" w:styleId="1ff7">
    <w:name w:val="уровень 1"/>
    <w:basedOn w:val="ae"/>
    <w:next w:val="ae"/>
    <w:uiPriority w:val="99"/>
    <w:rsid w:val="006D3AE6"/>
    <w:pPr>
      <w:keepNext/>
      <w:tabs>
        <w:tab w:val="num" w:pos="360"/>
      </w:tabs>
      <w:spacing w:before="360" w:after="240" w:line="240" w:lineRule="auto"/>
      <w:ind w:left="360" w:hanging="360"/>
      <w:jc w:val="left"/>
      <w:outlineLvl w:val="0"/>
    </w:pPr>
    <w:rPr>
      <w:b/>
      <w:sz w:val="32"/>
      <w:lang w:eastAsia="en-US"/>
    </w:rPr>
  </w:style>
  <w:style w:type="paragraph" w:customStyle="1" w:styleId="affffffffffff2">
    <w:name w:val="Стиль для текста абзацев"/>
    <w:basedOn w:val="ae"/>
    <w:link w:val="affffffffffff3"/>
    <w:autoRedefine/>
    <w:qFormat/>
    <w:rsid w:val="006D3AE6"/>
    <w:pPr>
      <w:spacing w:after="60"/>
      <w:ind w:firstLine="284"/>
    </w:pPr>
    <w:rPr>
      <w:rFonts w:ascii="Calibri" w:eastAsia="MS Gothic" w:hAnsi="Calibri" w:cs="Calibri"/>
      <w:sz w:val="22"/>
      <w:szCs w:val="22"/>
    </w:rPr>
  </w:style>
  <w:style w:type="character" w:customStyle="1" w:styleId="affffffffffff3">
    <w:name w:val="Стиль для текста абзацев Знак"/>
    <w:basedOn w:val="af0"/>
    <w:link w:val="affffffffffff2"/>
    <w:rsid w:val="006D3AE6"/>
    <w:rPr>
      <w:rFonts w:eastAsia="MS Gothic" w:cs="Calibri"/>
      <w:sz w:val="22"/>
      <w:szCs w:val="22"/>
    </w:rPr>
  </w:style>
  <w:style w:type="paragraph" w:customStyle="1" w:styleId="1ff8">
    <w:name w:val="1_Общий"/>
    <w:basedOn w:val="ae"/>
    <w:link w:val="1ff9"/>
    <w:qFormat/>
    <w:rsid w:val="006D3AE6"/>
    <w:pPr>
      <w:spacing w:before="0" w:line="288" w:lineRule="auto"/>
      <w:ind w:firstLine="567"/>
    </w:pPr>
    <w:rPr>
      <w:szCs w:val="22"/>
      <w:lang w:val="x-none" w:eastAsia="x-none"/>
    </w:rPr>
  </w:style>
  <w:style w:type="character" w:customStyle="1" w:styleId="1ff9">
    <w:name w:val="1_Общий Знак"/>
    <w:link w:val="1ff8"/>
    <w:rsid w:val="006D3AE6"/>
    <w:rPr>
      <w:rFonts w:ascii="Times New Roman" w:eastAsia="Times New Roman" w:hAnsi="Times New Roman"/>
      <w:sz w:val="24"/>
      <w:szCs w:val="22"/>
      <w:lang w:val="x-none" w:eastAsia="x-none"/>
    </w:rPr>
  </w:style>
  <w:style w:type="paragraph" w:customStyle="1" w:styleId="a7">
    <w:name w:val="Т.нумерация"/>
    <w:basedOn w:val="aff9"/>
    <w:link w:val="affffffffffff4"/>
    <w:qFormat/>
    <w:rsid w:val="006D3AE6"/>
    <w:pPr>
      <w:numPr>
        <w:numId w:val="65"/>
      </w:numPr>
      <w:spacing w:before="0" w:line="240" w:lineRule="auto"/>
    </w:pPr>
    <w:rPr>
      <w:rFonts w:ascii="Calibri" w:eastAsia="Calibri" w:hAnsi="Calibri"/>
      <w:sz w:val="22"/>
      <w:szCs w:val="28"/>
      <w:lang w:val="ru-RU" w:eastAsia="en-US"/>
    </w:rPr>
  </w:style>
  <w:style w:type="character" w:customStyle="1" w:styleId="affffffffffff4">
    <w:name w:val="Т.нумерация Знак"/>
    <w:link w:val="a7"/>
    <w:rsid w:val="006D3AE6"/>
    <w:rPr>
      <w:sz w:val="22"/>
      <w:szCs w:val="28"/>
      <w:lang w:eastAsia="en-US"/>
    </w:rPr>
  </w:style>
  <w:style w:type="numbering" w:customStyle="1" w:styleId="1ffa">
    <w:name w:val="Нет списка1"/>
    <w:next w:val="af2"/>
    <w:uiPriority w:val="99"/>
    <w:semiHidden/>
    <w:unhideWhenUsed/>
    <w:rsid w:val="006D3AE6"/>
  </w:style>
  <w:style w:type="paragraph" w:customStyle="1" w:styleId="ListParagraph1">
    <w:name w:val="List Paragraph1"/>
    <w:basedOn w:val="ae"/>
    <w:link w:val="ListParagraphChar"/>
    <w:rsid w:val="00C020C7"/>
    <w:pPr>
      <w:spacing w:before="0" w:line="240" w:lineRule="auto"/>
      <w:ind w:left="720" w:firstLine="0"/>
      <w:contextualSpacing/>
      <w:jc w:val="left"/>
    </w:pPr>
    <w:rPr>
      <w:rFonts w:eastAsia="Calibri"/>
      <w:szCs w:val="20"/>
    </w:rPr>
  </w:style>
  <w:style w:type="character" w:customStyle="1" w:styleId="ListParagraphChar">
    <w:name w:val="List Paragraph Char"/>
    <w:link w:val="ListParagraph1"/>
    <w:uiPriority w:val="34"/>
    <w:locked/>
    <w:rsid w:val="00C020C7"/>
    <w:rPr>
      <w:rFonts w:ascii="Times New Roman" w:hAnsi="Times New Roman"/>
      <w:sz w:val="24"/>
    </w:rPr>
  </w:style>
  <w:style w:type="paragraph" w:customStyle="1" w:styleId="1ffb">
    <w:name w:val="Заголовок 1 нов"/>
    <w:basedOn w:val="ae"/>
    <w:rsid w:val="0055095E"/>
    <w:pPr>
      <w:spacing w:before="0" w:line="240" w:lineRule="auto"/>
      <w:ind w:firstLine="0"/>
      <w:jc w:val="left"/>
    </w:pPr>
    <w:rPr>
      <w:lang w:val="en-US" w:eastAsia="en-US"/>
    </w:rPr>
  </w:style>
  <w:style w:type="character" w:customStyle="1" w:styleId="1d">
    <w:name w:val="Стиль1 Знак"/>
    <w:basedOn w:val="Char0"/>
    <w:link w:val="1c"/>
    <w:uiPriority w:val="99"/>
    <w:locked/>
    <w:rsid w:val="0073442C"/>
    <w:rPr>
      <w:rFonts w:ascii="Arial" w:eastAsia="Times New Roman" w:hAnsi="Arial" w:cs="Arial"/>
      <w:b w:val="0"/>
      <w:color w:val="000000"/>
      <w:sz w:val="24"/>
      <w:szCs w:val="24"/>
      <w:lang w:eastAsia="en-US"/>
    </w:rPr>
  </w:style>
  <w:style w:type="paragraph" w:customStyle="1" w:styleId="14">
    <w:name w:val="ЭД_Заголовок1"/>
    <w:basedOn w:val="13"/>
    <w:next w:val="ae"/>
    <w:qFormat/>
    <w:rsid w:val="00467807"/>
    <w:pPr>
      <w:pageBreakBefore w:val="0"/>
      <w:numPr>
        <w:numId w:val="67"/>
      </w:numPr>
      <w:suppressAutoHyphens/>
      <w:spacing w:after="240"/>
    </w:pPr>
    <w:rPr>
      <w:rFonts w:ascii="Times New Roman" w:hAnsi="Times New Roman"/>
      <w:bCs/>
      <w:caps w:val="0"/>
      <w:color w:val="365F91"/>
      <w:sz w:val="32"/>
      <w:szCs w:val="28"/>
      <w:lang w:eastAsia="ar-SA"/>
    </w:rPr>
  </w:style>
  <w:style w:type="paragraph" w:customStyle="1" w:styleId="24">
    <w:name w:val="ЭД_Заголовок2"/>
    <w:basedOn w:val="22"/>
    <w:next w:val="ae"/>
    <w:qFormat/>
    <w:rsid w:val="00467807"/>
    <w:pPr>
      <w:numPr>
        <w:numId w:val="67"/>
      </w:numPr>
      <w:suppressAutoHyphens/>
    </w:pPr>
    <w:rPr>
      <w:rFonts w:ascii="Times New Roman" w:eastAsia="Calibri" w:hAnsi="Times New Roman" w:cs="Arial"/>
      <w:bCs/>
      <w:i/>
      <w:iCs/>
      <w:color w:val="365F91"/>
      <w:sz w:val="28"/>
      <w:szCs w:val="28"/>
      <w:lang w:val="ru-RU" w:eastAsia="ar-SA"/>
    </w:rPr>
  </w:style>
  <w:style w:type="paragraph" w:customStyle="1" w:styleId="32">
    <w:name w:val="ЭД_Заголовок3"/>
    <w:basedOn w:val="31"/>
    <w:next w:val="ae"/>
    <w:qFormat/>
    <w:rsid w:val="00467807"/>
    <w:pPr>
      <w:keepLines/>
      <w:numPr>
        <w:numId w:val="67"/>
      </w:numPr>
      <w:suppressAutoHyphens/>
      <w:spacing w:before="200"/>
    </w:pPr>
    <w:rPr>
      <w:bCs/>
      <w:i/>
      <w:color w:val="365F91"/>
      <w:szCs w:val="24"/>
      <w:lang w:eastAsia="ar-SA"/>
    </w:rPr>
  </w:style>
  <w:style w:type="paragraph" w:customStyle="1" w:styleId="affffffffffff5">
    <w:name w:val="Обычный(курсив)"/>
    <w:basedOn w:val="ae"/>
    <w:link w:val="affffffffffff6"/>
    <w:qFormat/>
    <w:rsid w:val="00467807"/>
    <w:pPr>
      <w:suppressAutoHyphens/>
      <w:spacing w:before="0" w:after="240" w:line="240" w:lineRule="auto"/>
      <w:ind w:firstLine="426"/>
      <w:jc w:val="left"/>
    </w:pPr>
    <w:rPr>
      <w:i/>
      <w:lang w:val="x-none" w:eastAsia="ar-SA"/>
    </w:rPr>
  </w:style>
  <w:style w:type="character" w:customStyle="1" w:styleId="affffffffffff6">
    <w:name w:val="Обычный(курсив) Знак"/>
    <w:link w:val="affffffffffff5"/>
    <w:rsid w:val="00467807"/>
    <w:rPr>
      <w:rFonts w:ascii="Times New Roman" w:eastAsia="Times New Roman" w:hAnsi="Times New Roman"/>
      <w:i/>
      <w:sz w:val="24"/>
      <w:szCs w:val="24"/>
      <w:lang w:val="x-none" w:eastAsia="ar-SA"/>
    </w:rPr>
  </w:style>
  <w:style w:type="paragraph" w:customStyle="1" w:styleId="IBS3">
    <w:name w:val="IBS Основной"/>
    <w:basedOn w:val="ae"/>
    <w:link w:val="IBS4"/>
    <w:rsid w:val="003F7ED5"/>
    <w:pPr>
      <w:spacing w:before="120" w:line="240" w:lineRule="auto"/>
      <w:ind w:firstLine="0"/>
    </w:pPr>
    <w:rPr>
      <w:rFonts w:ascii="Arial" w:hAnsi="Arial"/>
      <w:sz w:val="20"/>
    </w:rPr>
  </w:style>
  <w:style w:type="character" w:customStyle="1" w:styleId="IBS4">
    <w:name w:val="IBS Основной Знак"/>
    <w:basedOn w:val="af0"/>
    <w:link w:val="IBS3"/>
    <w:locked/>
    <w:rsid w:val="003F7ED5"/>
    <w:rPr>
      <w:rFonts w:ascii="Arial" w:eastAsia="Times New Roman" w:hAnsi="Arial"/>
      <w:szCs w:val="24"/>
    </w:rPr>
  </w:style>
  <w:style w:type="paragraph" w:customStyle="1" w:styleId="IBS5">
    <w:name w:val="IBS Основной + отступ"/>
    <w:basedOn w:val="ae"/>
    <w:rsid w:val="000C1234"/>
    <w:pPr>
      <w:spacing w:before="120" w:line="240" w:lineRule="auto"/>
      <w:ind w:firstLine="357"/>
    </w:pPr>
    <w:rPr>
      <w:rFonts w:ascii="Arial" w:hAnsi="Arial"/>
      <w:sz w:val="20"/>
    </w:rPr>
  </w:style>
  <w:style w:type="paragraph" w:customStyle="1" w:styleId="IBS100">
    <w:name w:val="IBS Текст в таблице 10"/>
    <w:basedOn w:val="ae"/>
    <w:rsid w:val="00BC3B02"/>
    <w:pPr>
      <w:spacing w:before="0" w:line="240" w:lineRule="auto"/>
      <w:ind w:firstLine="0"/>
    </w:pPr>
    <w:rPr>
      <w:rFonts w:ascii="Arial" w:hAnsi="Arial" w:cs="Arial"/>
      <w:bCs/>
      <w:sz w:val="20"/>
      <w:szCs w:val="20"/>
    </w:rPr>
  </w:style>
  <w:style w:type="paragraph" w:customStyle="1" w:styleId="IBS11">
    <w:name w:val="IBS Буллиты 1"/>
    <w:basedOn w:val="a1"/>
    <w:rsid w:val="00566A03"/>
    <w:pPr>
      <w:numPr>
        <w:numId w:val="0"/>
      </w:numPr>
      <w:tabs>
        <w:tab w:val="left" w:pos="454"/>
        <w:tab w:val="left" w:pos="907"/>
        <w:tab w:val="num" w:pos="2160"/>
      </w:tabs>
      <w:spacing w:before="120" w:line="240" w:lineRule="auto"/>
      <w:ind w:left="2160" w:hanging="360"/>
      <w:contextualSpacing w:val="0"/>
    </w:pPr>
    <w:rPr>
      <w:rFonts w:ascii="Arial" w:hAnsi="Arial"/>
      <w:sz w:val="20"/>
      <w:lang w:val="ru-RU"/>
    </w:rPr>
  </w:style>
  <w:style w:type="paragraph" w:customStyle="1" w:styleId="affffffffffff7">
    <w:name w:val="ОСНОВНОЙ ТЕКСТ АБЗАЦА"/>
    <w:basedOn w:val="ae"/>
    <w:link w:val="affffffffffff8"/>
    <w:autoRedefine/>
    <w:rsid w:val="00D92B3D"/>
    <w:pPr>
      <w:spacing w:after="60" w:line="240" w:lineRule="auto"/>
      <w:ind w:firstLine="0"/>
    </w:pPr>
    <w:rPr>
      <w:rFonts w:ascii="Arial" w:hAnsi="Arial" w:cs="Arial"/>
      <w:sz w:val="20"/>
      <w:szCs w:val="20"/>
    </w:rPr>
  </w:style>
  <w:style w:type="character" w:customStyle="1" w:styleId="affffffffffff8">
    <w:name w:val="ОСНОВНОЙ ТЕКСТ АБЗАЦА Знак"/>
    <w:basedOn w:val="af0"/>
    <w:link w:val="affffffffffff7"/>
    <w:rsid w:val="00D92B3D"/>
    <w:rPr>
      <w:rFonts w:ascii="Arial" w:eastAsia="Times New Roman" w:hAnsi="Arial" w:cs="Arial"/>
    </w:rPr>
  </w:style>
  <w:style w:type="paragraph" w:customStyle="1" w:styleId="Bullet10">
    <w:name w:val="Bullet_1"/>
    <w:basedOn w:val="aff9"/>
    <w:qFormat/>
    <w:rsid w:val="00625E49"/>
    <w:pPr>
      <w:numPr>
        <w:numId w:val="72"/>
      </w:numPr>
      <w:tabs>
        <w:tab w:val="left" w:pos="284"/>
        <w:tab w:val="left" w:pos="567"/>
        <w:tab w:val="left" w:pos="851"/>
      </w:tabs>
      <w:spacing w:before="0" w:line="240" w:lineRule="auto"/>
      <w:jc w:val="left"/>
    </w:pPr>
    <w:rPr>
      <w:rFonts w:ascii="Arial" w:eastAsia="Calibri" w:hAnsi="Arial"/>
      <w:sz w:val="20"/>
      <w:szCs w:val="22"/>
      <w:lang w:val="en-US" w:eastAsia="en-US"/>
    </w:rPr>
  </w:style>
  <w:style w:type="paragraph" w:customStyle="1" w:styleId="Bullet2">
    <w:name w:val="Bullet_2"/>
    <w:basedOn w:val="aff9"/>
    <w:qFormat/>
    <w:rsid w:val="00625E49"/>
    <w:pPr>
      <w:numPr>
        <w:ilvl w:val="1"/>
        <w:numId w:val="72"/>
      </w:numPr>
      <w:tabs>
        <w:tab w:val="left" w:pos="284"/>
        <w:tab w:val="left" w:pos="567"/>
        <w:tab w:val="left" w:pos="851"/>
      </w:tabs>
      <w:spacing w:before="0" w:line="240" w:lineRule="auto"/>
      <w:jc w:val="left"/>
    </w:pPr>
    <w:rPr>
      <w:rFonts w:ascii="Arial" w:eastAsia="Calibri" w:hAnsi="Arial"/>
      <w:sz w:val="20"/>
      <w:szCs w:val="22"/>
      <w:lang w:val="en-US" w:eastAsia="en-US"/>
    </w:rPr>
  </w:style>
  <w:style w:type="paragraph" w:customStyle="1" w:styleId="Bullet3">
    <w:name w:val="Bullet_3"/>
    <w:basedOn w:val="aff9"/>
    <w:qFormat/>
    <w:rsid w:val="00625E49"/>
    <w:pPr>
      <w:numPr>
        <w:ilvl w:val="2"/>
        <w:numId w:val="72"/>
      </w:numPr>
      <w:tabs>
        <w:tab w:val="left" w:pos="284"/>
        <w:tab w:val="left" w:pos="567"/>
        <w:tab w:val="left" w:pos="851"/>
      </w:tabs>
      <w:spacing w:before="0" w:line="240" w:lineRule="auto"/>
      <w:ind w:left="851" w:hanging="284"/>
      <w:jc w:val="left"/>
    </w:pPr>
    <w:rPr>
      <w:rFonts w:ascii="Arial" w:eastAsia="Calibri" w:hAnsi="Arial"/>
      <w:sz w:val="20"/>
      <w:szCs w:val="22"/>
      <w:lang w:val="en-US" w:eastAsia="en-US"/>
    </w:rPr>
  </w:style>
  <w:style w:type="numbering" w:customStyle="1" w:styleId="Style3">
    <w:name w:val="Style3"/>
    <w:uiPriority w:val="99"/>
    <w:rsid w:val="00625E49"/>
    <w:pPr>
      <w:numPr>
        <w:numId w:val="72"/>
      </w:numPr>
    </w:pPr>
  </w:style>
  <w:style w:type="paragraph" w:customStyle="1" w:styleId="1ffc">
    <w:name w:val="Титульный лист 1"/>
    <w:basedOn w:val="ae"/>
    <w:rsid w:val="00FA379A"/>
    <w:pPr>
      <w:widowControl w:val="0"/>
      <w:overflowPunct w:val="0"/>
      <w:autoSpaceDE w:val="0"/>
      <w:autoSpaceDN w:val="0"/>
      <w:adjustRightInd w:val="0"/>
      <w:spacing w:before="0" w:line="240" w:lineRule="auto"/>
      <w:ind w:firstLine="0"/>
      <w:jc w:val="center"/>
      <w:textAlignment w:val="baseline"/>
    </w:pPr>
    <w:rPr>
      <w:b/>
      <w:sz w:val="36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1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8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5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9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0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76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52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028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0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73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0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94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2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32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8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9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56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4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2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34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7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26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3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33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47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5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607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11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1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86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5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31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0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30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4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16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74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50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75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284948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611984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378375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2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7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7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8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06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6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2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69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9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95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7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626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167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79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2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03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4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56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3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5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8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6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0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9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52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6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96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9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318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52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66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99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46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4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88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6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56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82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5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4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1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6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8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63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37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54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40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package" Target="embeddings/_____Microsoft_Excel1.xlsx"/><Relationship Id="rId26" Type="http://schemas.openxmlformats.org/officeDocument/2006/relationships/package" Target="embeddings/_____Microsoft_Excel4.xlsx"/><Relationship Id="rId39" Type="http://schemas.openxmlformats.org/officeDocument/2006/relationships/image" Target="media/image14.emf"/><Relationship Id="rId21" Type="http://schemas.openxmlformats.org/officeDocument/2006/relationships/image" Target="media/image5.emf"/><Relationship Id="rId34" Type="http://schemas.openxmlformats.org/officeDocument/2006/relationships/package" Target="embeddings/_____Microsoft_Excel7.xlsx"/><Relationship Id="rId42" Type="http://schemas.openxmlformats.org/officeDocument/2006/relationships/package" Target="embeddings/_____Microsoft_Excel11.xlsx"/><Relationship Id="rId47" Type="http://schemas.openxmlformats.org/officeDocument/2006/relationships/image" Target="media/image18.emf"/><Relationship Id="rId50" Type="http://schemas.openxmlformats.org/officeDocument/2006/relationships/package" Target="embeddings/_____Microsoft_Excel14.xlsx"/><Relationship Id="rId55" Type="http://schemas.openxmlformats.org/officeDocument/2006/relationships/image" Target="media/image22.emf"/><Relationship Id="rId63" Type="http://schemas.openxmlformats.org/officeDocument/2006/relationships/image" Target="media/image26.emf"/><Relationship Id="rId68" Type="http://schemas.openxmlformats.org/officeDocument/2006/relationships/package" Target="embeddings/______________Microsoft_Excel23.xlsb"/><Relationship Id="rId76" Type="http://schemas.openxmlformats.org/officeDocument/2006/relationships/package" Target="embeddings/_____Microsoft_Excel26.xlsx"/><Relationship Id="rId84" Type="http://schemas.openxmlformats.org/officeDocument/2006/relationships/package" Target="embeddings/_____Microsoft_Excel30.xlsx"/><Relationship Id="rId89" Type="http://schemas.openxmlformats.org/officeDocument/2006/relationships/footer" Target="footer5.xml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9" Type="http://schemas.openxmlformats.org/officeDocument/2006/relationships/image" Target="media/image9.emf"/><Relationship Id="rId11" Type="http://schemas.openxmlformats.org/officeDocument/2006/relationships/footer" Target="footer1.xml"/><Relationship Id="rId24" Type="http://schemas.openxmlformats.org/officeDocument/2006/relationships/package" Target="embeddings/_____Microsoft_Excel3.xlsx"/><Relationship Id="rId32" Type="http://schemas.openxmlformats.org/officeDocument/2006/relationships/package" Target="embeddings/_____Microsoft_Excel6.xlsx"/><Relationship Id="rId37" Type="http://schemas.openxmlformats.org/officeDocument/2006/relationships/image" Target="media/image13.emf"/><Relationship Id="rId40" Type="http://schemas.openxmlformats.org/officeDocument/2006/relationships/package" Target="embeddings/_____Microsoft_Excel______________________10.xlsm"/><Relationship Id="rId45" Type="http://schemas.openxmlformats.org/officeDocument/2006/relationships/image" Target="media/image17.emf"/><Relationship Id="rId53" Type="http://schemas.openxmlformats.org/officeDocument/2006/relationships/image" Target="media/image21.emf"/><Relationship Id="rId58" Type="http://schemas.openxmlformats.org/officeDocument/2006/relationships/package" Target="embeddings/_____Microsoft_Excel18.xlsx"/><Relationship Id="rId66" Type="http://schemas.openxmlformats.org/officeDocument/2006/relationships/package" Target="embeddings/_____Microsoft_Excel22.xlsx"/><Relationship Id="rId74" Type="http://schemas.openxmlformats.org/officeDocument/2006/relationships/oleObject" Target="embeddings/_____Microsoft_Excel_97-20034.xls"/><Relationship Id="rId79" Type="http://schemas.openxmlformats.org/officeDocument/2006/relationships/image" Target="media/image34.emf"/><Relationship Id="rId87" Type="http://schemas.openxmlformats.org/officeDocument/2006/relationships/image" Target="media/image38.emf"/><Relationship Id="rId5" Type="http://schemas.openxmlformats.org/officeDocument/2006/relationships/webSettings" Target="webSettings.xml"/><Relationship Id="rId61" Type="http://schemas.openxmlformats.org/officeDocument/2006/relationships/image" Target="media/image25.emf"/><Relationship Id="rId82" Type="http://schemas.openxmlformats.org/officeDocument/2006/relationships/package" Target="embeddings/_____Microsoft_Excel29.xlsx"/><Relationship Id="rId90" Type="http://schemas.openxmlformats.org/officeDocument/2006/relationships/fontTable" Target="fontTable.xml"/><Relationship Id="rId19" Type="http://schemas.openxmlformats.org/officeDocument/2006/relationships/image" Target="media/image4.emf"/><Relationship Id="rId14" Type="http://schemas.openxmlformats.org/officeDocument/2006/relationships/footer" Target="footer3.xml"/><Relationship Id="rId22" Type="http://schemas.openxmlformats.org/officeDocument/2006/relationships/oleObject" Target="embeddings/_____Microsoft_Excel_97-20031.xls"/><Relationship Id="rId27" Type="http://schemas.openxmlformats.org/officeDocument/2006/relationships/image" Target="media/image8.emf"/><Relationship Id="rId30" Type="http://schemas.openxmlformats.org/officeDocument/2006/relationships/oleObject" Target="embeddings/_____Microsoft_Excel_97-20032.xls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package" Target="embeddings/_____Microsoft_Excel13.xlsx"/><Relationship Id="rId56" Type="http://schemas.openxmlformats.org/officeDocument/2006/relationships/package" Target="embeddings/_____Microsoft_Excel17.xlsx"/><Relationship Id="rId64" Type="http://schemas.openxmlformats.org/officeDocument/2006/relationships/package" Target="embeddings/_____Microsoft_Excel21.xlsx"/><Relationship Id="rId69" Type="http://schemas.openxmlformats.org/officeDocument/2006/relationships/image" Target="media/image29.emf"/><Relationship Id="rId77" Type="http://schemas.openxmlformats.org/officeDocument/2006/relationships/image" Target="media/image33.emf"/><Relationship Id="rId168" Type="http://schemas.microsoft.com/office/2016/09/relationships/commentsIds" Target="commentsIds.xml"/><Relationship Id="rId8" Type="http://schemas.openxmlformats.org/officeDocument/2006/relationships/image" Target="media/image1.png"/><Relationship Id="rId51" Type="http://schemas.openxmlformats.org/officeDocument/2006/relationships/image" Target="media/image20.emf"/><Relationship Id="rId72" Type="http://schemas.openxmlformats.org/officeDocument/2006/relationships/package" Target="embeddings/_____Microsoft_Excel25.xlsx"/><Relationship Id="rId80" Type="http://schemas.openxmlformats.org/officeDocument/2006/relationships/package" Target="embeddings/_____Microsoft_Excel28.xlsx"/><Relationship Id="rId85" Type="http://schemas.openxmlformats.org/officeDocument/2006/relationships/image" Target="media/image37.emf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33" Type="http://schemas.openxmlformats.org/officeDocument/2006/relationships/image" Target="media/image11.emf"/><Relationship Id="rId38" Type="http://schemas.openxmlformats.org/officeDocument/2006/relationships/package" Target="embeddings/_____Microsoft_Excel9.xlsx"/><Relationship Id="rId46" Type="http://schemas.openxmlformats.org/officeDocument/2006/relationships/package" Target="embeddings/_____Microsoft_Excel12.xlsx"/><Relationship Id="rId59" Type="http://schemas.openxmlformats.org/officeDocument/2006/relationships/image" Target="media/image24.emf"/><Relationship Id="rId67" Type="http://schemas.openxmlformats.org/officeDocument/2006/relationships/image" Target="media/image28.emf"/><Relationship Id="rId20" Type="http://schemas.openxmlformats.org/officeDocument/2006/relationships/package" Target="embeddings/_____Microsoft_Excel2.xlsx"/><Relationship Id="rId41" Type="http://schemas.openxmlformats.org/officeDocument/2006/relationships/image" Target="media/image15.emf"/><Relationship Id="rId54" Type="http://schemas.openxmlformats.org/officeDocument/2006/relationships/package" Target="embeddings/_____Microsoft_Excel16.xlsx"/><Relationship Id="rId62" Type="http://schemas.openxmlformats.org/officeDocument/2006/relationships/package" Target="embeddings/_____Microsoft_Excel______________________20.xlsm"/><Relationship Id="rId70" Type="http://schemas.openxmlformats.org/officeDocument/2006/relationships/package" Target="embeddings/______________Microsoft_Excel24.xlsb"/><Relationship Id="rId75" Type="http://schemas.openxmlformats.org/officeDocument/2006/relationships/image" Target="media/image32.emf"/><Relationship Id="rId83" Type="http://schemas.openxmlformats.org/officeDocument/2006/relationships/image" Target="media/image36.emf"/><Relationship Id="rId88" Type="http://schemas.openxmlformats.org/officeDocument/2006/relationships/package" Target="embeddings/_____Microsoft_Excel32.xlsx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image" Target="media/image6.emf"/><Relationship Id="rId28" Type="http://schemas.openxmlformats.org/officeDocument/2006/relationships/package" Target="embeddings/_____Microsoft_Excel5.xlsx"/><Relationship Id="rId36" Type="http://schemas.openxmlformats.org/officeDocument/2006/relationships/package" Target="embeddings/_____Microsoft_Excel8.xlsx"/><Relationship Id="rId49" Type="http://schemas.openxmlformats.org/officeDocument/2006/relationships/image" Target="media/image19.emf"/><Relationship Id="rId57" Type="http://schemas.openxmlformats.org/officeDocument/2006/relationships/image" Target="media/image23.emf"/><Relationship Id="rId10" Type="http://schemas.openxmlformats.org/officeDocument/2006/relationships/header" Target="header2.xml"/><Relationship Id="rId31" Type="http://schemas.openxmlformats.org/officeDocument/2006/relationships/image" Target="media/image10.emf"/><Relationship Id="rId44" Type="http://schemas.openxmlformats.org/officeDocument/2006/relationships/oleObject" Target="embeddings/_____Microsoft_Excel_97-20033.xls"/><Relationship Id="rId52" Type="http://schemas.openxmlformats.org/officeDocument/2006/relationships/package" Target="embeddings/_____Microsoft_Excel15.xlsx"/><Relationship Id="rId60" Type="http://schemas.openxmlformats.org/officeDocument/2006/relationships/package" Target="embeddings/_____Microsoft_Excel19.xlsx"/><Relationship Id="rId65" Type="http://schemas.openxmlformats.org/officeDocument/2006/relationships/image" Target="media/image27.emf"/><Relationship Id="rId73" Type="http://schemas.openxmlformats.org/officeDocument/2006/relationships/image" Target="media/image31.emf"/><Relationship Id="rId78" Type="http://schemas.openxmlformats.org/officeDocument/2006/relationships/package" Target="embeddings/_____Microsoft_Excel27.xlsx"/><Relationship Id="rId81" Type="http://schemas.openxmlformats.org/officeDocument/2006/relationships/image" Target="media/image35.emf"/><Relationship Id="rId86" Type="http://schemas.openxmlformats.org/officeDocument/2006/relationships/package" Target="embeddings/_____Microsoft_Excel31.xlsx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3F6D14A-2CBE-4AF5-8EF4-B948010C4C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25</Pages>
  <Words>7631</Words>
  <Characters>43499</Characters>
  <Application>Microsoft Office Word</Application>
  <DocSecurity>0</DocSecurity>
  <Lines>362</Lines>
  <Paragraphs>102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IIP</Company>
  <LinksUpToDate>false</LinksUpToDate>
  <CharactersWithSpaces>51028</CharactersWithSpaces>
  <SharedDoc>false</SharedDoc>
  <HLinks>
    <vt:vector size="360" baseType="variant">
      <vt:variant>
        <vt:i4>6946879</vt:i4>
      </vt:variant>
      <vt:variant>
        <vt:i4>360</vt:i4>
      </vt:variant>
      <vt:variant>
        <vt:i4>0</vt:i4>
      </vt:variant>
      <vt:variant>
        <vt:i4>5</vt:i4>
      </vt:variant>
      <vt:variant>
        <vt:lpwstr>http://ru.wikipedia.org/wiki/Oracle</vt:lpwstr>
      </vt:variant>
      <vt:variant>
        <vt:lpwstr/>
      </vt:variant>
      <vt:variant>
        <vt:i4>1835062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_Toc324789977</vt:lpwstr>
      </vt:variant>
      <vt:variant>
        <vt:i4>1835062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_Toc324789976</vt:lpwstr>
      </vt:variant>
      <vt:variant>
        <vt:i4>1835062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_Toc324789975</vt:lpwstr>
      </vt:variant>
      <vt:variant>
        <vt:i4>1835062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_Toc324789974</vt:lpwstr>
      </vt:variant>
      <vt:variant>
        <vt:i4>1835062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_Toc324789973</vt:lpwstr>
      </vt:variant>
      <vt:variant>
        <vt:i4>1835062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_Toc324789972</vt:lpwstr>
      </vt:variant>
      <vt:variant>
        <vt:i4>1835062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_Toc324789971</vt:lpwstr>
      </vt:variant>
      <vt:variant>
        <vt:i4>1835062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_Toc324789970</vt:lpwstr>
      </vt:variant>
      <vt:variant>
        <vt:i4>1900598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_Toc324789969</vt:lpwstr>
      </vt:variant>
      <vt:variant>
        <vt:i4>1900598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_Toc324789968</vt:lpwstr>
      </vt:variant>
      <vt:variant>
        <vt:i4>1900598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_Toc324789967</vt:lpwstr>
      </vt:variant>
      <vt:variant>
        <vt:i4>1900598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_Toc324789966</vt:lpwstr>
      </vt:variant>
      <vt:variant>
        <vt:i4>1900598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_Toc324789965</vt:lpwstr>
      </vt:variant>
      <vt:variant>
        <vt:i4>1900598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_Toc324789964</vt:lpwstr>
      </vt:variant>
      <vt:variant>
        <vt:i4>1900598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_Toc324789963</vt:lpwstr>
      </vt:variant>
      <vt:variant>
        <vt:i4>1900598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_Toc324789962</vt:lpwstr>
      </vt:variant>
      <vt:variant>
        <vt:i4>1900598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_Toc324789961</vt:lpwstr>
      </vt:variant>
      <vt:variant>
        <vt:i4>1900598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_Toc324789960</vt:lpwstr>
      </vt:variant>
      <vt:variant>
        <vt:i4>1966134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_Toc324789959</vt:lpwstr>
      </vt:variant>
      <vt:variant>
        <vt:i4>1966134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_Toc324789958</vt:lpwstr>
      </vt:variant>
      <vt:variant>
        <vt:i4>1966134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_Toc324789957</vt:lpwstr>
      </vt:variant>
      <vt:variant>
        <vt:i4>1966134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_Toc324789956</vt:lpwstr>
      </vt:variant>
      <vt:variant>
        <vt:i4>1966134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_Toc324789955</vt:lpwstr>
      </vt:variant>
      <vt:variant>
        <vt:i4>1966134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_Toc324789954</vt:lpwstr>
      </vt:variant>
      <vt:variant>
        <vt:i4>1966134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_Toc324789953</vt:lpwstr>
      </vt:variant>
      <vt:variant>
        <vt:i4>1966134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_Toc324789952</vt:lpwstr>
      </vt:variant>
      <vt:variant>
        <vt:i4>1966134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_Toc324789951</vt:lpwstr>
      </vt:variant>
      <vt:variant>
        <vt:i4>1966134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_Toc324789950</vt:lpwstr>
      </vt:variant>
      <vt:variant>
        <vt:i4>2031670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_Toc324789949</vt:lpwstr>
      </vt:variant>
      <vt:variant>
        <vt:i4>2031670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_Toc324789948</vt:lpwstr>
      </vt:variant>
      <vt:variant>
        <vt:i4>2031670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_Toc324789947</vt:lpwstr>
      </vt:variant>
      <vt:variant>
        <vt:i4>2031670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_Toc324789946</vt:lpwstr>
      </vt:variant>
      <vt:variant>
        <vt:i4>2031670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_Toc324789945</vt:lpwstr>
      </vt:variant>
      <vt:variant>
        <vt:i4>2031670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_Toc324789944</vt:lpwstr>
      </vt:variant>
      <vt:variant>
        <vt:i4>2031670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_Toc324789943</vt:lpwstr>
      </vt:variant>
      <vt:variant>
        <vt:i4>2031670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_Toc324789942</vt:lpwstr>
      </vt:variant>
      <vt:variant>
        <vt:i4>2031670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_Toc324789941</vt:lpwstr>
      </vt:variant>
      <vt:variant>
        <vt:i4>2031670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_Toc324789940</vt:lpwstr>
      </vt:variant>
      <vt:variant>
        <vt:i4>1572918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_Toc324789939</vt:lpwstr>
      </vt:variant>
      <vt:variant>
        <vt:i4>1572918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_Toc324789938</vt:lpwstr>
      </vt:variant>
      <vt:variant>
        <vt:i4>1572918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_Toc324789937</vt:lpwstr>
      </vt:variant>
      <vt:variant>
        <vt:i4>1572918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_Toc324789936</vt:lpwstr>
      </vt:variant>
      <vt:variant>
        <vt:i4>1572918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_Toc324789935</vt:lpwstr>
      </vt:variant>
      <vt:variant>
        <vt:i4>1572918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_Toc324789934</vt:lpwstr>
      </vt:variant>
      <vt:variant>
        <vt:i4>1572918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_Toc324789933</vt:lpwstr>
      </vt:variant>
      <vt:variant>
        <vt:i4>1572918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_Toc324789932</vt:lpwstr>
      </vt:variant>
      <vt:variant>
        <vt:i4>1572918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_Toc324789931</vt:lpwstr>
      </vt:variant>
      <vt:variant>
        <vt:i4>1572918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_Toc324789930</vt:lpwstr>
      </vt:variant>
      <vt:variant>
        <vt:i4>1638454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_Toc324789929</vt:lpwstr>
      </vt:variant>
      <vt:variant>
        <vt:i4>1638454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_Toc324789928</vt:lpwstr>
      </vt:variant>
      <vt:variant>
        <vt:i4>1638454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_Toc324789927</vt:lpwstr>
      </vt:variant>
      <vt:variant>
        <vt:i4>1638454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_Toc324789926</vt:lpwstr>
      </vt:variant>
      <vt:variant>
        <vt:i4>1638454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_Toc324789925</vt:lpwstr>
      </vt:variant>
      <vt:variant>
        <vt:i4>1638454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_Toc324789924</vt:lpwstr>
      </vt:variant>
      <vt:variant>
        <vt:i4>1638454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_Toc324789923</vt:lpwstr>
      </vt:variant>
      <vt:variant>
        <vt:i4>1638454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_Toc324789922</vt:lpwstr>
      </vt:variant>
      <vt:variant>
        <vt:i4>1638454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_Toc324789921</vt:lpwstr>
      </vt:variant>
      <vt:variant>
        <vt:i4>1638454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_Toc324789920</vt:lpwstr>
      </vt:variant>
      <vt:variant>
        <vt:i4>1703990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_Toc324789919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Реестр ЕНЭС</dc:subject>
  <dc:creator>Котенков Алексей</dc:creator>
  <cp:keywords>ТЗ АСУ СЭА</cp:keywords>
  <cp:lastModifiedBy>Харитонов </cp:lastModifiedBy>
  <cp:revision>12</cp:revision>
  <cp:lastPrinted>2016-07-27T17:25:00Z</cp:lastPrinted>
  <dcterms:created xsi:type="dcterms:W3CDTF">2019-12-12T07:40:00Z</dcterms:created>
  <dcterms:modified xsi:type="dcterms:W3CDTF">2019-12-18T05:16:00Z</dcterms:modified>
</cp:coreProperties>
</file>